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3A7AC17" w14:textId="6293B6FC" w:rsidR="00E87D88" w:rsidRPr="007C7887" w:rsidRDefault="00E87D88" w:rsidP="00A02E13">
      <w:pPr>
        <w:tabs>
          <w:tab w:val="right" w:pos="9216"/>
        </w:tabs>
        <w:autoSpaceDE w:val="0"/>
        <w:autoSpaceDN w:val="0"/>
        <w:adjustRightInd w:val="0"/>
        <w:snapToGrid w:val="0"/>
        <w:spacing w:after="0" w:line="240" w:lineRule="auto"/>
        <w:jc w:val="both"/>
        <w:rPr>
          <w:rFonts w:ascii="Times New Roman" w:eastAsia="SimSun" w:hAnsi="Times New Roman" w:cs="Times New Roman"/>
          <w:b/>
          <w:kern w:val="2"/>
          <w:lang w:val="en-US" w:eastAsia="zh-CN"/>
        </w:rPr>
      </w:pPr>
      <w:r w:rsidRPr="007C7887">
        <w:rPr>
          <w:rFonts w:ascii="Times New Roman" w:eastAsia="SimSun" w:hAnsi="Times New Roman" w:cs="Times New Roman"/>
          <w:noProof/>
          <w:lang w:val="en-US" w:eastAsia="zh-CN"/>
        </w:rPr>
        <mc:AlternateContent>
          <mc:Choice Requires="wps">
            <w:drawing>
              <wp:anchor distT="0" distB="0" distL="114300" distR="114300" simplePos="0" relativeHeight="251658240" behindDoc="0" locked="1" layoutInCell="1" allowOverlap="1" wp14:anchorId="2F0A6D0A" wp14:editId="3E05F3B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1984B"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C7887">
        <w:rPr>
          <w:rFonts w:ascii="Times New Roman" w:eastAsia="SimSun" w:hAnsi="Times New Roman" w:cs="Times New Roman"/>
          <w:b/>
          <w:kern w:val="2"/>
          <w:lang w:val="en-US" w:eastAsia="zh-CN"/>
        </w:rPr>
        <w:t>3GPP TSG RAN WG1 Meeting #</w:t>
      </w:r>
      <w:r w:rsidR="001B0D6A" w:rsidRPr="007C7887">
        <w:rPr>
          <w:rFonts w:ascii="Times New Roman" w:eastAsia="SimSun" w:hAnsi="Times New Roman" w:cs="Times New Roman"/>
          <w:b/>
          <w:kern w:val="2"/>
          <w:lang w:val="en-US" w:eastAsia="zh-CN"/>
        </w:rPr>
        <w:t>122</w:t>
      </w:r>
      <w:r w:rsidR="007932E4" w:rsidRPr="007C7887">
        <w:rPr>
          <w:rFonts w:ascii="Times New Roman" w:eastAsia="SimSun" w:hAnsi="Times New Roman" w:cs="Times New Roman"/>
          <w:b/>
          <w:kern w:val="2"/>
          <w:lang w:val="en-US" w:eastAsia="zh-CN"/>
        </w:rPr>
        <w:t>_bis</w:t>
      </w:r>
      <w:r w:rsidRPr="007C7887">
        <w:rPr>
          <w:rFonts w:ascii="Times New Roman" w:eastAsia="SimSun" w:hAnsi="Times New Roman" w:cs="Times New Roman"/>
          <w:b/>
          <w:kern w:val="2"/>
          <w:lang w:val="en-US" w:eastAsia="zh-CN"/>
        </w:rPr>
        <w:tab/>
        <w:t>R1-</w:t>
      </w:r>
      <w:r w:rsidR="00497658" w:rsidRPr="007C7887">
        <w:rPr>
          <w:rFonts w:ascii="Times New Roman" w:eastAsia="SimSun" w:hAnsi="Times New Roman" w:cs="Times New Roman"/>
          <w:b/>
          <w:kern w:val="2"/>
          <w:lang w:val="en-US" w:eastAsia="zh-CN"/>
        </w:rPr>
        <w:t>25</w:t>
      </w:r>
      <w:r w:rsidR="00EF286D">
        <w:rPr>
          <w:rFonts w:ascii="Times New Roman" w:eastAsia="SimSun" w:hAnsi="Times New Roman" w:cs="Times New Roman"/>
          <w:b/>
          <w:kern w:val="2"/>
          <w:lang w:val="en-US" w:eastAsia="zh-CN"/>
        </w:rPr>
        <w:t>07202</w:t>
      </w:r>
    </w:p>
    <w:bookmarkEnd w:id="0"/>
    <w:p w14:paraId="3281C93F" w14:textId="64C61FF0" w:rsidR="00E87D88" w:rsidRPr="007C7887" w:rsidRDefault="007932E4" w:rsidP="00A02E13">
      <w:pPr>
        <w:autoSpaceDE w:val="0"/>
        <w:autoSpaceDN w:val="0"/>
        <w:adjustRightInd w:val="0"/>
        <w:snapToGrid w:val="0"/>
        <w:spacing w:after="120" w:line="240" w:lineRule="auto"/>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Prague</w:t>
      </w:r>
      <w:r w:rsidR="00E87D88" w:rsidRPr="007C7887">
        <w:rPr>
          <w:rFonts w:ascii="Times New Roman" w:eastAsia="SimSun" w:hAnsi="Times New Roman" w:cs="Times New Roman"/>
          <w:b/>
          <w:kern w:val="2"/>
          <w:lang w:val="en-US" w:eastAsia="zh-CN"/>
        </w:rPr>
        <w:t xml:space="preserve">, </w:t>
      </w:r>
      <w:r w:rsidRPr="007C7887">
        <w:rPr>
          <w:rFonts w:ascii="Times New Roman" w:eastAsia="SimSun" w:hAnsi="Times New Roman" w:cs="Times New Roman"/>
          <w:b/>
          <w:kern w:val="2"/>
          <w:lang w:val="en-US" w:eastAsia="zh-CN"/>
        </w:rPr>
        <w:t xml:space="preserve">Czech Republic </w:t>
      </w:r>
      <w:r w:rsidR="00E87D88" w:rsidRPr="007C7887">
        <w:rPr>
          <w:rFonts w:ascii="Times New Roman" w:eastAsia="SimSun" w:hAnsi="Times New Roman" w:cs="Times New Roman"/>
          <w:b/>
          <w:kern w:val="2"/>
          <w:lang w:val="en-US" w:eastAsia="zh-CN"/>
        </w:rPr>
        <w:t>,</w:t>
      </w:r>
      <w:r w:rsidRPr="007C7887">
        <w:rPr>
          <w:rFonts w:ascii="Times New Roman" w:eastAsia="SimSun" w:hAnsi="Times New Roman" w:cs="Times New Roman"/>
          <w:b/>
          <w:kern w:val="2"/>
          <w:lang w:val="en-US" w:eastAsia="zh-CN"/>
        </w:rPr>
        <w:t xml:space="preserve">October </w:t>
      </w:r>
      <w:r w:rsidR="00E87D88" w:rsidRPr="007C7887">
        <w:rPr>
          <w:rFonts w:ascii="Times New Roman" w:eastAsia="SimSun" w:hAnsi="Times New Roman" w:cs="Times New Roman"/>
          <w:b/>
          <w:kern w:val="2"/>
          <w:lang w:val="en-US" w:eastAsia="zh-CN"/>
        </w:rPr>
        <w:t xml:space="preserve"> </w:t>
      </w:r>
      <w:r w:rsidRPr="007C7887">
        <w:rPr>
          <w:rFonts w:ascii="Times New Roman" w:eastAsia="SimSun" w:hAnsi="Times New Roman" w:cs="Times New Roman"/>
          <w:b/>
          <w:kern w:val="2"/>
          <w:lang w:val="en-US" w:eastAsia="zh-CN"/>
        </w:rPr>
        <w:t>13</w:t>
      </w:r>
      <w:r w:rsidR="00E87D88" w:rsidRPr="007C7887">
        <w:rPr>
          <w:rFonts w:ascii="Times New Roman" w:eastAsia="SimSun" w:hAnsi="Times New Roman" w:cs="Times New Roman"/>
          <w:b/>
          <w:lang w:val="en-US"/>
        </w:rPr>
        <w:t xml:space="preserve"> – </w:t>
      </w:r>
      <w:r w:rsidRPr="007C7887">
        <w:rPr>
          <w:rFonts w:ascii="Times New Roman" w:eastAsia="SimSun" w:hAnsi="Times New Roman" w:cs="Times New Roman"/>
          <w:b/>
          <w:lang w:val="en-US"/>
        </w:rPr>
        <w:t>17</w:t>
      </w:r>
      <w:r w:rsidR="00E87D88" w:rsidRPr="007C7887">
        <w:rPr>
          <w:rFonts w:ascii="Times New Roman" w:eastAsia="SimSun" w:hAnsi="Times New Roman" w:cs="Times New Roman"/>
          <w:b/>
          <w:lang w:val="en-US"/>
        </w:rPr>
        <w:t>, 20</w:t>
      </w:r>
      <w:r w:rsidR="001B0D6A" w:rsidRPr="007C7887">
        <w:rPr>
          <w:rFonts w:ascii="Times New Roman" w:eastAsia="SimSun" w:hAnsi="Times New Roman" w:cs="Times New Roman"/>
          <w:b/>
          <w:lang w:val="en-US"/>
        </w:rPr>
        <w:t>25</w:t>
      </w:r>
    </w:p>
    <w:p w14:paraId="38123607" w14:textId="77777777" w:rsidR="00E87D88" w:rsidRPr="007C7887" w:rsidRDefault="00E87D88" w:rsidP="00A02E13">
      <w:pPr>
        <w:pBdr>
          <w:top w:val="single" w:sz="4" w:space="1" w:color="auto"/>
        </w:pBdr>
        <w:autoSpaceDE w:val="0"/>
        <w:autoSpaceDN w:val="0"/>
        <w:adjustRightInd w:val="0"/>
        <w:snapToGrid w:val="0"/>
        <w:spacing w:after="0" w:line="240" w:lineRule="auto"/>
        <w:jc w:val="both"/>
        <w:rPr>
          <w:rFonts w:ascii="Times New Roman" w:eastAsia="SimSun" w:hAnsi="Times New Roman" w:cs="Times New Roman"/>
          <w:b/>
          <w:kern w:val="2"/>
          <w:sz w:val="16"/>
          <w:szCs w:val="16"/>
          <w:lang w:val="en-US" w:eastAsia="zh-CN"/>
        </w:rPr>
      </w:pPr>
    </w:p>
    <w:p w14:paraId="2DAF709A" w14:textId="7D626A54" w:rsidR="00E87D88" w:rsidRPr="007C7887"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Agenda Item:</w:t>
      </w:r>
      <w:r w:rsidRPr="007C7887">
        <w:rPr>
          <w:rFonts w:ascii="Times New Roman" w:eastAsia="SimSun" w:hAnsi="Times New Roman" w:cs="Times New Roman"/>
          <w:b/>
          <w:kern w:val="2"/>
          <w:lang w:val="en-US" w:eastAsia="zh-CN"/>
        </w:rPr>
        <w:tab/>
      </w:r>
      <w:r w:rsidR="002E6B0E" w:rsidRPr="007C7887">
        <w:rPr>
          <w:rFonts w:ascii="Times New Roman" w:eastAsia="SimSun" w:hAnsi="Times New Roman" w:cs="Times New Roman"/>
          <w:b/>
          <w:kern w:val="2"/>
          <w:lang w:val="en-US" w:eastAsia="zh-CN"/>
        </w:rPr>
        <w:t>10.6.1</w:t>
      </w:r>
    </w:p>
    <w:p w14:paraId="3E7F976A" w14:textId="375A8CC8" w:rsidR="00E87D88" w:rsidRPr="007C7887"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Source:</w:t>
      </w:r>
      <w:r w:rsidRPr="007C7887">
        <w:rPr>
          <w:rFonts w:ascii="Times New Roman" w:eastAsia="SimSun" w:hAnsi="Times New Roman" w:cs="Times New Roman"/>
          <w:b/>
          <w:kern w:val="2"/>
          <w:lang w:val="en-US" w:eastAsia="zh-CN"/>
        </w:rPr>
        <w:tab/>
      </w:r>
      <w:r w:rsidR="002E6B0E" w:rsidRPr="007C7887">
        <w:rPr>
          <w:rFonts w:ascii="Times New Roman" w:eastAsia="SimSun" w:hAnsi="Times New Roman" w:cs="Times New Roman"/>
          <w:b/>
          <w:kern w:val="2"/>
          <w:lang w:val="en-US" w:eastAsia="zh-CN"/>
        </w:rPr>
        <w:t>Tejas Networks</w:t>
      </w:r>
    </w:p>
    <w:p w14:paraId="3FE0A4AF" w14:textId="2903F6AF" w:rsidR="00E87D88" w:rsidRPr="007C7887"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Title:</w:t>
      </w:r>
      <w:r w:rsidRPr="007C7887">
        <w:rPr>
          <w:rFonts w:ascii="Times New Roman" w:eastAsia="SimSun" w:hAnsi="Times New Roman" w:cs="Times New Roman"/>
          <w:b/>
          <w:kern w:val="2"/>
          <w:lang w:val="en-US" w:eastAsia="zh-CN"/>
        </w:rPr>
        <w:tab/>
      </w:r>
      <w:r w:rsidR="007932E4" w:rsidRPr="007C7887">
        <w:rPr>
          <w:rFonts w:ascii="Times New Roman" w:eastAsia="SimSun" w:hAnsi="Times New Roman" w:cs="Times New Roman"/>
          <w:b/>
          <w:kern w:val="2"/>
          <w:lang w:val="en-US" w:eastAsia="zh-CN"/>
        </w:rPr>
        <w:t xml:space="preserve">Views on GNSS Resilient NR-NTN Operation  </w:t>
      </w:r>
      <w:r w:rsidR="002E6B0E" w:rsidRPr="007C7887">
        <w:rPr>
          <w:rFonts w:ascii="Times New Roman" w:eastAsia="SimSun" w:hAnsi="Times New Roman" w:cs="Times New Roman"/>
          <w:b/>
          <w:kern w:val="2"/>
          <w:lang w:val="en-US" w:eastAsia="zh-CN"/>
        </w:rPr>
        <w:t xml:space="preserve"> </w:t>
      </w:r>
    </w:p>
    <w:p w14:paraId="281AABFC" w14:textId="77777777" w:rsidR="00E87D88" w:rsidRPr="007C7887"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Document for:</w:t>
      </w:r>
      <w:r w:rsidRPr="007C7887">
        <w:rPr>
          <w:rFonts w:ascii="Times New Roman" w:eastAsia="SimSun" w:hAnsi="Times New Roman" w:cs="Times New Roman"/>
          <w:b/>
          <w:kern w:val="2"/>
          <w:lang w:val="en-US" w:eastAsia="zh-CN"/>
        </w:rPr>
        <w:tab/>
        <w:t xml:space="preserve">Discussion and Decision </w:t>
      </w:r>
    </w:p>
    <w:p w14:paraId="2244B74B" w14:textId="2AEBBE98" w:rsidR="00E87D88" w:rsidRPr="007C7887" w:rsidRDefault="00E87D88" w:rsidP="00A02E13">
      <w:pPr>
        <w:pBdr>
          <w:bottom w:val="single" w:sz="4" w:space="1" w:color="auto"/>
        </w:pBdr>
        <w:autoSpaceDE w:val="0"/>
        <w:autoSpaceDN w:val="0"/>
        <w:adjustRightInd w:val="0"/>
        <w:snapToGrid w:val="0"/>
        <w:spacing w:after="0" w:line="240" w:lineRule="auto"/>
        <w:jc w:val="both"/>
        <w:rPr>
          <w:rFonts w:ascii="Times New Roman" w:eastAsia="SimSun" w:hAnsi="Times New Roman" w:cs="Times New Roman"/>
          <w:b/>
          <w:kern w:val="2"/>
          <w:sz w:val="16"/>
          <w:szCs w:val="16"/>
          <w:lang w:val="en-US" w:eastAsia="zh-CN"/>
        </w:rPr>
      </w:pPr>
    </w:p>
    <w:bookmarkStart w:id="1" w:name="_Ref124589705"/>
    <w:bookmarkStart w:id="2" w:name="_Ref129681862"/>
    <w:p w14:paraId="0FF7C9AA" w14:textId="6BAAFBB6" w:rsidR="002E6B0E" w:rsidRPr="007C7887" w:rsidRDefault="00D81D07" w:rsidP="00A02E13">
      <w:pPr>
        <w:pStyle w:val="Heading1"/>
        <w:numPr>
          <w:ilvl w:val="0"/>
          <w:numId w:val="5"/>
        </w:numPr>
        <w:spacing w:line="240" w:lineRule="auto"/>
        <w:jc w:val="both"/>
        <w:rPr>
          <w:rFonts w:ascii="Times New Roman" w:eastAsia="SimSun" w:hAnsi="Times New Roman" w:cs="Times New Roman"/>
          <w:b/>
          <w:bCs/>
          <w:color w:val="auto"/>
          <w:lang w:val="en-US"/>
        </w:rPr>
      </w:pPr>
      <w:r>
        <w:rPr>
          <w:rFonts w:ascii="Times New Roman" w:eastAsia="SimSun" w:hAnsi="Times New Roman" w:cs="Times New Roman"/>
          <w:b/>
          <w:noProof/>
          <w:kern w:val="2"/>
          <w:sz w:val="16"/>
          <w:szCs w:val="16"/>
          <w:lang w:val="en-US" w:eastAsia="zh-CN"/>
        </w:rPr>
        <mc:AlternateContent>
          <mc:Choice Requires="wps">
            <w:drawing>
              <wp:anchor distT="0" distB="0" distL="114300" distR="114300" simplePos="0" relativeHeight="251658241" behindDoc="0" locked="0" layoutInCell="1" allowOverlap="1" wp14:anchorId="3BA56298" wp14:editId="233E8792">
                <wp:simplePos x="0" y="0"/>
                <wp:positionH relativeFrom="margin">
                  <wp:posOffset>-200891</wp:posOffset>
                </wp:positionH>
                <wp:positionV relativeFrom="paragraph">
                  <wp:posOffset>586162</wp:posOffset>
                </wp:positionV>
                <wp:extent cx="5881255" cy="6996545"/>
                <wp:effectExtent l="0" t="0" r="24765" b="13970"/>
                <wp:wrapNone/>
                <wp:docPr id="3" name="Rectangle 3"/>
                <wp:cNvGraphicFramePr/>
                <a:graphic xmlns:a="http://schemas.openxmlformats.org/drawingml/2006/main">
                  <a:graphicData uri="http://schemas.microsoft.com/office/word/2010/wordprocessingShape">
                    <wps:wsp>
                      <wps:cNvSpPr/>
                      <wps:spPr>
                        <a:xfrm>
                          <a:off x="0" y="0"/>
                          <a:ext cx="5881255" cy="699654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B73B0" id="Rectangle 3" o:spid="_x0000_s1026" style="position:absolute;margin-left:-15.8pt;margin-top:46.15pt;width:463.1pt;height:550.9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" filled="f" strokecolor="black [3213]">
                <w10:wrap anchorx="margin"/>
              </v:rect>
            </w:pict>
          </mc:Fallback>
        </mc:AlternateContent>
      </w:r>
      <w:r w:rsidR="00E87D88" w:rsidRPr="007C7887">
        <w:rPr>
          <w:rFonts w:ascii="Times New Roman" w:eastAsia="SimSun" w:hAnsi="Times New Roman" w:cs="Times New Roman"/>
          <w:b/>
          <w:bCs/>
          <w:color w:val="auto"/>
          <w:lang w:val="en-US"/>
        </w:rPr>
        <w:t>Introduction</w:t>
      </w:r>
      <w:bookmarkEnd w:id="1"/>
      <w:bookmarkEnd w:id="2"/>
      <w:r>
        <w:rPr>
          <w:rFonts w:ascii="Times New Roman" w:eastAsia="SimSun" w:hAnsi="Times New Roman" w:cs="Times New Roman"/>
          <w:b/>
          <w:bCs/>
          <w:color w:val="auto"/>
          <w:lang w:val="en-US"/>
        </w:rPr>
        <w:br/>
      </w:r>
    </w:p>
    <w:p w14:paraId="05F2B7F1" w14:textId="0E84D8F3" w:rsidR="00FC2A77" w:rsidRPr="007C7887" w:rsidRDefault="002E6B0E" w:rsidP="00A02E13">
      <w:pPr>
        <w:spacing w:line="240" w:lineRule="auto"/>
        <w:jc w:val="both"/>
        <w:rPr>
          <w:rFonts w:ascii="Times New Roman" w:hAnsi="Times New Roman" w:cs="Times New Roman"/>
        </w:rPr>
      </w:pPr>
      <w:r w:rsidRPr="007C7887">
        <w:rPr>
          <w:rFonts w:ascii="Times New Roman" w:hAnsi="Times New Roman" w:cs="Times New Roman"/>
          <w:lang w:eastAsia="zh-CN"/>
        </w:rPr>
        <w:t xml:space="preserve">In </w:t>
      </w:r>
      <w:r w:rsidRPr="007C7887">
        <w:rPr>
          <w:rFonts w:ascii="Times New Roman" w:hAnsi="Times New Roman" w:cs="Times New Roman"/>
        </w:rPr>
        <w:t>RAN</w:t>
      </w:r>
      <w:r w:rsidR="00C6207B" w:rsidRPr="007C7887">
        <w:rPr>
          <w:rFonts w:ascii="Times New Roman" w:hAnsi="Times New Roman" w:cs="Times New Roman"/>
        </w:rPr>
        <w:t xml:space="preserve"> </w:t>
      </w:r>
      <w:r w:rsidR="007932E4" w:rsidRPr="007C7887">
        <w:rPr>
          <w:rFonts w:ascii="Times New Roman" w:hAnsi="Times New Roman" w:cs="Times New Roman"/>
        </w:rPr>
        <w:t xml:space="preserve">WG1 meeting #122 the following agreements were made with respect to the GNSS resilient NR-NTN Operation </w:t>
      </w:r>
    </w:p>
    <w:p w14:paraId="19C4E927" w14:textId="3F57C002" w:rsidR="00CF50B8" w:rsidRPr="007C7887" w:rsidRDefault="00CF50B8" w:rsidP="00A02E13">
      <w:pPr>
        <w:tabs>
          <w:tab w:val="left" w:pos="1622"/>
        </w:tabs>
        <w:spacing w:after="0" w:line="240" w:lineRule="auto"/>
        <w:jc w:val="both"/>
        <w:rPr>
          <w:rFonts w:ascii="Times New Roman" w:eastAsia="MS Mincho" w:hAnsi="Times New Roman" w:cs="Times New Roman"/>
          <w:b/>
          <w:sz w:val="20"/>
          <w:szCs w:val="20"/>
          <w:lang w:val="en-US" w:eastAsia="en-GB"/>
        </w:rPr>
      </w:pPr>
      <w:r w:rsidRPr="007C7887">
        <w:rPr>
          <w:rFonts w:ascii="Times New Roman" w:eastAsia="MS Mincho" w:hAnsi="Times New Roman" w:cs="Times New Roman"/>
          <w:b/>
          <w:sz w:val="20"/>
          <w:szCs w:val="20"/>
          <w:highlight w:val="green"/>
          <w:lang w:val="en-US" w:eastAsia="en-GB"/>
        </w:rPr>
        <w:t>Agreement</w:t>
      </w:r>
    </w:p>
    <w:p w14:paraId="32313464" w14:textId="3702D584" w:rsidR="00CF50B8" w:rsidRPr="007C7887" w:rsidRDefault="00CF50B8" w:rsidP="00A02E13">
      <w:pPr>
        <w:spacing w:after="0" w:line="240" w:lineRule="auto"/>
        <w:jc w:val="both"/>
        <w:rPr>
          <w:rFonts w:ascii="Times New Roman" w:eastAsia="Batang" w:hAnsi="Times New Roman" w:cs="Times New Roman"/>
          <w:bCs/>
          <w:sz w:val="20"/>
          <w:szCs w:val="20"/>
          <w:lang w:val="en-GB" w:eastAsia="zh-CN"/>
        </w:rPr>
      </w:pPr>
      <w:r w:rsidRPr="007C7887">
        <w:rPr>
          <w:rFonts w:ascii="Times New Roman" w:eastAsia="Batang" w:hAnsi="Times New Roman" w:cs="Times New Roman"/>
          <w:bCs/>
          <w:sz w:val="20"/>
          <w:szCs w:val="20"/>
          <w:lang w:val="en-GB" w:eastAsia="zh-CN"/>
        </w:rPr>
        <w:t>For the study on GNSS resilient operation, scenarios should be considered where:</w:t>
      </w:r>
    </w:p>
    <w:p w14:paraId="24B3B526" w14:textId="061ED348" w:rsidR="00CF50B8" w:rsidRPr="007C7887" w:rsidRDefault="00CF50B8" w:rsidP="00A02E13">
      <w:pPr>
        <w:numPr>
          <w:ilvl w:val="0"/>
          <w:numId w:val="10"/>
        </w:numPr>
        <w:spacing w:after="0" w:line="240" w:lineRule="auto"/>
        <w:jc w:val="both"/>
        <w:rPr>
          <w:rFonts w:ascii="Times New Roman" w:eastAsia="Malgun Gothic" w:hAnsi="Times New Roman" w:cs="Times New Roman"/>
          <w:bCs/>
          <w:sz w:val="20"/>
          <w:szCs w:val="20"/>
          <w:lang w:val="en-GB" w:eastAsia="zh-CN"/>
        </w:rPr>
      </w:pPr>
      <w:r w:rsidRPr="007C7887">
        <w:rPr>
          <w:rFonts w:ascii="Times New Roman" w:eastAsia="Malgun Gothic" w:hAnsi="Times New Roman" w:cs="Times New Roman"/>
          <w:bCs/>
          <w:sz w:val="20"/>
          <w:szCs w:val="20"/>
          <w:lang w:val="en-GB" w:eastAsia="zh-CN"/>
        </w:rPr>
        <w:t>Scenario 1: The UE cannot rely on its GNSS for timing and frequency compensation on the service link.</w:t>
      </w:r>
    </w:p>
    <w:p w14:paraId="1D393DF6" w14:textId="77777777" w:rsidR="00CF50B8" w:rsidRPr="007C7887" w:rsidRDefault="00CF50B8" w:rsidP="00A02E13">
      <w:pPr>
        <w:numPr>
          <w:ilvl w:val="0"/>
          <w:numId w:val="10"/>
        </w:numPr>
        <w:spacing w:after="0" w:line="240" w:lineRule="auto"/>
        <w:jc w:val="both"/>
        <w:rPr>
          <w:rFonts w:ascii="Times New Roman" w:eastAsia="Malgun Gothic" w:hAnsi="Times New Roman" w:cs="Times New Roman"/>
          <w:bCs/>
          <w:sz w:val="20"/>
          <w:szCs w:val="20"/>
          <w:lang w:val="en-GB" w:eastAsia="zh-CN"/>
        </w:rPr>
      </w:pPr>
      <w:r w:rsidRPr="007C7887">
        <w:rPr>
          <w:rFonts w:ascii="Times New Roman" w:eastAsia="Malgun Gothic" w:hAnsi="Times New Roman" w:cs="Times New Roman"/>
          <w:bCs/>
          <w:sz w:val="20"/>
          <w:szCs w:val="20"/>
          <w:lang w:val="en-GB" w:eastAsia="zh-CN"/>
        </w:rPr>
        <w:t xml:space="preserve">Scenario 2: There is a previously acquired GNSS based position </w:t>
      </w:r>
    </w:p>
    <w:p w14:paraId="380AC0F6" w14:textId="034A33D3" w:rsidR="00CF50B8" w:rsidRPr="007C7887" w:rsidRDefault="00CF50B8" w:rsidP="00A02E13">
      <w:pPr>
        <w:numPr>
          <w:ilvl w:val="1"/>
          <w:numId w:val="10"/>
        </w:numPr>
        <w:spacing w:after="0" w:line="240" w:lineRule="auto"/>
        <w:jc w:val="both"/>
        <w:rPr>
          <w:rFonts w:ascii="Times New Roman" w:eastAsia="Malgun Gothic" w:hAnsi="Times New Roman" w:cs="Times New Roman"/>
          <w:bCs/>
          <w:sz w:val="20"/>
          <w:szCs w:val="20"/>
          <w:lang w:val="en-GB" w:eastAsia="zh-CN"/>
        </w:rPr>
      </w:pPr>
      <w:r w:rsidRPr="007C7887">
        <w:rPr>
          <w:rFonts w:ascii="Times New Roman" w:eastAsia="Malgun Gothic" w:hAnsi="Times New Roman" w:cs="Times New Roman"/>
          <w:bCs/>
          <w:sz w:val="20"/>
          <w:szCs w:val="20"/>
          <w:lang w:val="en-GB" w:eastAsia="zh-CN"/>
        </w:rPr>
        <w:t>UE has not received GNSS information for time duration T from the last acquired GNSS position and hence, the GNSS accuracy is degraded</w:t>
      </w:r>
    </w:p>
    <w:p w14:paraId="0F9978DC" w14:textId="77777777" w:rsidR="00CF50B8" w:rsidRPr="007C7887" w:rsidRDefault="00CF50B8" w:rsidP="00A02E13">
      <w:pPr>
        <w:numPr>
          <w:ilvl w:val="2"/>
          <w:numId w:val="10"/>
        </w:numPr>
        <w:spacing w:after="0" w:line="240" w:lineRule="auto"/>
        <w:jc w:val="both"/>
        <w:rPr>
          <w:rFonts w:ascii="Times New Roman" w:eastAsia="Malgun Gothic" w:hAnsi="Times New Roman" w:cs="Times New Roman"/>
          <w:bCs/>
          <w:sz w:val="20"/>
          <w:szCs w:val="20"/>
          <w:lang w:val="en-GB" w:eastAsia="zh-CN"/>
        </w:rPr>
      </w:pPr>
      <w:r w:rsidRPr="007C7887">
        <w:rPr>
          <w:rFonts w:ascii="Times New Roman" w:eastAsia="Malgun Gothic" w:hAnsi="Times New Roman" w:cs="Times New Roman"/>
          <w:bCs/>
          <w:sz w:val="20"/>
          <w:szCs w:val="20"/>
          <w:lang w:val="en-GB" w:eastAsia="zh-CN"/>
        </w:rPr>
        <w:t xml:space="preserve">FFS: value of T </w:t>
      </w:r>
    </w:p>
    <w:p w14:paraId="0DBE3B15" w14:textId="77777777" w:rsidR="00CF50B8" w:rsidRPr="007C7887" w:rsidRDefault="00CF50B8" w:rsidP="00A02E13">
      <w:pPr>
        <w:numPr>
          <w:ilvl w:val="2"/>
          <w:numId w:val="10"/>
        </w:numPr>
        <w:spacing w:after="0" w:line="240" w:lineRule="auto"/>
        <w:jc w:val="both"/>
        <w:rPr>
          <w:rFonts w:ascii="Times New Roman" w:eastAsia="Malgun Gothic" w:hAnsi="Times New Roman" w:cs="Times New Roman"/>
          <w:bCs/>
          <w:sz w:val="20"/>
          <w:szCs w:val="20"/>
          <w:lang w:val="en-GB" w:eastAsia="zh-CN"/>
        </w:rPr>
      </w:pPr>
      <w:r w:rsidRPr="007C7887">
        <w:rPr>
          <w:rFonts w:ascii="Times New Roman" w:eastAsia="Malgun Gothic" w:hAnsi="Times New Roman" w:cs="Times New Roman"/>
          <w:bCs/>
          <w:sz w:val="20"/>
          <w:szCs w:val="20"/>
          <w:lang w:val="en-GB" w:eastAsia="zh-CN"/>
        </w:rPr>
        <w:t xml:space="preserve">FFS: GNSS based UE location validity duration </w:t>
      </w:r>
    </w:p>
    <w:p w14:paraId="55ED6015" w14:textId="3C7F6084" w:rsidR="00CF50B8" w:rsidRPr="007C7887" w:rsidRDefault="00CF50B8" w:rsidP="00A02E13">
      <w:pPr>
        <w:numPr>
          <w:ilvl w:val="2"/>
          <w:numId w:val="10"/>
        </w:numPr>
        <w:spacing w:after="0" w:line="240" w:lineRule="auto"/>
        <w:jc w:val="both"/>
        <w:rPr>
          <w:rFonts w:ascii="Times New Roman" w:eastAsia="Malgun Gothic" w:hAnsi="Times New Roman" w:cs="Times New Roman"/>
          <w:bCs/>
          <w:sz w:val="20"/>
          <w:szCs w:val="20"/>
          <w:lang w:val="en-GB" w:eastAsia="zh-CN"/>
        </w:rPr>
      </w:pPr>
      <w:r w:rsidRPr="007C7887">
        <w:rPr>
          <w:rFonts w:ascii="Times New Roman" w:eastAsia="Malgun Gothic" w:hAnsi="Times New Roman" w:cs="Times New Roman"/>
          <w:bCs/>
          <w:sz w:val="20"/>
          <w:szCs w:val="20"/>
          <w:lang w:val="en-GB" w:eastAsia="zh-CN"/>
        </w:rPr>
        <w:t xml:space="preserve">FFS: GNSS accuracy </w:t>
      </w:r>
    </w:p>
    <w:p w14:paraId="20FC3FD2" w14:textId="3CB60B29" w:rsidR="00CF50B8" w:rsidRPr="007C7887" w:rsidRDefault="00CF50B8" w:rsidP="00A02E13">
      <w:pPr>
        <w:numPr>
          <w:ilvl w:val="0"/>
          <w:numId w:val="10"/>
        </w:numPr>
        <w:spacing w:after="0" w:line="240" w:lineRule="auto"/>
        <w:jc w:val="both"/>
        <w:rPr>
          <w:rFonts w:ascii="Times New Roman" w:eastAsia="Malgun Gothic" w:hAnsi="Times New Roman" w:cs="Times New Roman"/>
          <w:bCs/>
          <w:sz w:val="20"/>
          <w:szCs w:val="20"/>
          <w:lang w:val="en-GB" w:eastAsia="zh-CN"/>
        </w:rPr>
      </w:pPr>
      <w:r w:rsidRPr="007C7887">
        <w:rPr>
          <w:rFonts w:ascii="Times New Roman" w:eastAsia="Malgun Gothic" w:hAnsi="Times New Roman" w:cs="Times New Roman"/>
          <w:bCs/>
          <w:sz w:val="20"/>
          <w:szCs w:val="20"/>
          <w:lang w:val="en-GB" w:eastAsia="zh-CN"/>
        </w:rPr>
        <w:t>Note: Two scenarios above belong to description as in SID.</w:t>
      </w:r>
    </w:p>
    <w:p w14:paraId="08292C11" w14:textId="48C7ABE0" w:rsidR="00CF50B8" w:rsidRPr="007C7887" w:rsidRDefault="00CF50B8" w:rsidP="00A02E13">
      <w:pPr>
        <w:spacing w:after="0" w:line="240" w:lineRule="auto"/>
        <w:jc w:val="both"/>
        <w:rPr>
          <w:rFonts w:ascii="Times New Roman" w:eastAsia="Batang" w:hAnsi="Times New Roman" w:cs="Times New Roman"/>
          <w:sz w:val="20"/>
          <w:szCs w:val="24"/>
          <w:lang w:val="en-GB" w:eastAsia="zh-CN"/>
        </w:rPr>
      </w:pPr>
    </w:p>
    <w:p w14:paraId="2E8C344F" w14:textId="77777777" w:rsidR="00CF50B8" w:rsidRPr="007C7887" w:rsidRDefault="00CF50B8" w:rsidP="00A02E13">
      <w:pPr>
        <w:tabs>
          <w:tab w:val="left" w:pos="1622"/>
        </w:tabs>
        <w:spacing w:after="0" w:line="240" w:lineRule="auto"/>
        <w:jc w:val="both"/>
        <w:rPr>
          <w:rFonts w:ascii="Times New Roman" w:eastAsia="MS Mincho" w:hAnsi="Times New Roman" w:cs="Times New Roman"/>
          <w:b/>
          <w:sz w:val="20"/>
          <w:szCs w:val="24"/>
          <w:lang w:val="en-US" w:eastAsia="en-GB"/>
        </w:rPr>
      </w:pPr>
      <w:r w:rsidRPr="007C7887">
        <w:rPr>
          <w:rFonts w:ascii="Times New Roman" w:eastAsia="MS Mincho" w:hAnsi="Times New Roman" w:cs="Times New Roman"/>
          <w:b/>
          <w:sz w:val="20"/>
          <w:szCs w:val="24"/>
          <w:highlight w:val="green"/>
          <w:lang w:val="en-US" w:eastAsia="en-GB"/>
        </w:rPr>
        <w:t>Agreement:</w:t>
      </w:r>
    </w:p>
    <w:p w14:paraId="53BF9403" w14:textId="0193F9D6" w:rsidR="00CF50B8" w:rsidRPr="007C7887" w:rsidRDefault="00CF50B8" w:rsidP="00A02E13">
      <w:pPr>
        <w:spacing w:after="0" w:line="240" w:lineRule="auto"/>
        <w:jc w:val="both"/>
        <w:rPr>
          <w:rFonts w:ascii="Times New Roman" w:eastAsia="Batang" w:hAnsi="Times New Roman" w:cs="Times New Roman"/>
          <w:bCs/>
          <w:sz w:val="20"/>
          <w:szCs w:val="20"/>
          <w:lang w:val="en-GB" w:eastAsia="zh-CN"/>
        </w:rPr>
      </w:pPr>
      <w:r w:rsidRPr="007C7887">
        <w:rPr>
          <w:rFonts w:ascii="Times New Roman" w:eastAsia="Batang" w:hAnsi="Times New Roman" w:cs="Times New Roman"/>
          <w:bCs/>
          <w:sz w:val="20"/>
          <w:szCs w:val="20"/>
          <w:lang w:val="en-GB"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2932"/>
        <w:gridCol w:w="1736"/>
        <w:gridCol w:w="1407"/>
        <w:gridCol w:w="1404"/>
      </w:tblGrid>
      <w:tr w:rsidR="00CF50B8" w:rsidRPr="007C7887" w14:paraId="785AD058" w14:textId="77777777" w:rsidTr="00766D53">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79E24B5" w14:textId="77777777" w:rsidR="00CF50B8" w:rsidRPr="007C7887" w:rsidRDefault="00CF50B8" w:rsidP="00A02E13">
            <w:pPr>
              <w:spacing w:after="0" w:line="240" w:lineRule="auto"/>
              <w:jc w:val="both"/>
              <w:rPr>
                <w:rFonts w:ascii="Times New Roman" w:eastAsia="Batang" w:hAnsi="Times New Roman" w:cs="Times New Roman"/>
                <w:b/>
                <w:sz w:val="20"/>
                <w:szCs w:val="20"/>
                <w:lang w:val="fr-FR"/>
              </w:rPr>
            </w:pPr>
            <w:r w:rsidRPr="007C7887">
              <w:rPr>
                <w:rFonts w:ascii="Times New Roman" w:eastAsia="Batang" w:hAnsi="Times New Roman" w:cs="Times New Roman"/>
                <w:b/>
                <w:sz w:val="20"/>
                <w:szCs w:val="20"/>
                <w:lang w:val="en-US"/>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08F329FF" w14:textId="77777777" w:rsidR="00CF50B8" w:rsidRPr="007C7887" w:rsidRDefault="00CF50B8" w:rsidP="00A02E13">
            <w:pPr>
              <w:spacing w:after="0" w:line="240" w:lineRule="auto"/>
              <w:jc w:val="both"/>
              <w:rPr>
                <w:rFonts w:ascii="Times New Roman" w:eastAsia="Batang" w:hAnsi="Times New Roman" w:cs="Times New Roman"/>
                <w:sz w:val="20"/>
                <w:szCs w:val="20"/>
                <w:lang w:val="fr-FR"/>
              </w:rPr>
            </w:pPr>
            <w:r w:rsidRPr="007C7887">
              <w:rPr>
                <w:rFonts w:ascii="Times New Roman" w:eastAsia="Batang" w:hAnsi="Times New Roman" w:cs="Times New Roman"/>
                <w:sz w:val="20"/>
                <w:szCs w:val="20"/>
                <w:lang w:val="en-US"/>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739EC106" w14:textId="77777777" w:rsidR="00CF50B8" w:rsidRPr="007C7887" w:rsidRDefault="00CF50B8" w:rsidP="00A02E13">
            <w:pPr>
              <w:spacing w:after="0" w:line="240" w:lineRule="auto"/>
              <w:jc w:val="both"/>
              <w:rPr>
                <w:rFonts w:ascii="Times New Roman" w:eastAsia="Batang" w:hAnsi="Times New Roman" w:cs="Times New Roman"/>
                <w:sz w:val="20"/>
                <w:szCs w:val="20"/>
                <w:lang w:val="fr-FR"/>
              </w:rPr>
            </w:pPr>
            <w:r w:rsidRPr="007C7887">
              <w:rPr>
                <w:rFonts w:ascii="Times New Roman" w:eastAsia="Batang" w:hAnsi="Times New Roman" w:cs="Times New Roman"/>
                <w:sz w:val="20"/>
                <w:szCs w:val="20"/>
                <w:lang w:val="en-US"/>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2C5FF586" w14:textId="77777777" w:rsidR="00CF50B8" w:rsidRPr="007C7887" w:rsidRDefault="00CF50B8" w:rsidP="00A02E13">
            <w:pPr>
              <w:spacing w:after="0" w:line="240" w:lineRule="auto"/>
              <w:jc w:val="both"/>
              <w:rPr>
                <w:rFonts w:ascii="Times New Roman" w:eastAsia="Batang" w:hAnsi="Times New Roman" w:cs="Times New Roman"/>
                <w:sz w:val="20"/>
                <w:szCs w:val="20"/>
                <w:lang w:val="fr-FR"/>
              </w:rPr>
            </w:pPr>
            <w:r w:rsidRPr="007C7887">
              <w:rPr>
                <w:rFonts w:ascii="Times New Roman" w:eastAsia="Batang" w:hAnsi="Times New Roman" w:cs="Times New Roman"/>
                <w:bCs/>
                <w:sz w:val="20"/>
                <w:szCs w:val="20"/>
                <w:lang w:val="en-US"/>
              </w:rPr>
              <w:t>LEO-600</w:t>
            </w:r>
          </w:p>
        </w:tc>
      </w:tr>
      <w:tr w:rsidR="00CF50B8" w:rsidRPr="007C7887" w14:paraId="03434677" w14:textId="77777777" w:rsidTr="00766D53">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EF7C8CA" w14:textId="77777777" w:rsidR="00CF50B8" w:rsidRPr="007C7887" w:rsidRDefault="00CF50B8" w:rsidP="00A02E13">
            <w:pPr>
              <w:spacing w:after="0" w:line="240" w:lineRule="auto"/>
              <w:jc w:val="both"/>
              <w:rPr>
                <w:rFonts w:ascii="Times New Roman" w:eastAsia="Batang" w:hAnsi="Times New Roman" w:cs="Times New Roman"/>
                <w:b/>
                <w:sz w:val="20"/>
                <w:szCs w:val="20"/>
                <w:lang w:val="fr-FR"/>
              </w:rPr>
            </w:pPr>
            <w:r w:rsidRPr="007C7887">
              <w:rPr>
                <w:rFonts w:ascii="Times New Roman" w:eastAsia="Batang" w:hAnsi="Times New Roman" w:cs="Times New Roman"/>
                <w:b/>
                <w:sz w:val="20"/>
                <w:szCs w:val="20"/>
                <w:lang w:val="en-US"/>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12DEBAF0" w14:textId="77777777" w:rsidR="00CF50B8" w:rsidRPr="007C7887" w:rsidRDefault="00CF50B8" w:rsidP="00A02E13">
            <w:pPr>
              <w:spacing w:after="0" w:line="240" w:lineRule="auto"/>
              <w:jc w:val="both"/>
              <w:rPr>
                <w:rFonts w:ascii="Times New Roman" w:eastAsia="Batang" w:hAnsi="Times New Roman" w:cs="Times New Roman"/>
                <w:sz w:val="20"/>
                <w:szCs w:val="20"/>
                <w:lang w:val="fr-FR"/>
              </w:rPr>
            </w:pPr>
            <w:r w:rsidRPr="007C7887">
              <w:rPr>
                <w:rFonts w:ascii="Times New Roman" w:eastAsia="Batang" w:hAnsi="Times New Roman" w:cs="Times New Roman"/>
                <w:sz w:val="20"/>
                <w:szCs w:val="20"/>
                <w:lang w:val="en-US"/>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5B63C98" w14:textId="77777777" w:rsidR="00CF50B8" w:rsidRPr="007C7887" w:rsidRDefault="00CF50B8" w:rsidP="00A02E13">
            <w:pPr>
              <w:spacing w:after="0" w:line="240" w:lineRule="auto"/>
              <w:jc w:val="both"/>
              <w:rPr>
                <w:rFonts w:ascii="Times New Roman" w:eastAsia="Batang" w:hAnsi="Times New Roman" w:cs="Times New Roman"/>
                <w:sz w:val="20"/>
                <w:szCs w:val="20"/>
                <w:lang w:val="fr-FR"/>
              </w:rPr>
            </w:pPr>
            <w:r w:rsidRPr="007C7887">
              <w:rPr>
                <w:rFonts w:ascii="Times New Roman" w:eastAsia="Batang" w:hAnsi="Times New Roman" w:cs="Times New Roman"/>
                <w:sz w:val="20"/>
                <w:szCs w:val="20"/>
                <w:lang w:val="en-US"/>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3B3F378F" w14:textId="77777777" w:rsidR="00CF50B8" w:rsidRPr="007C7887" w:rsidRDefault="00CF50B8" w:rsidP="00A02E13">
            <w:pPr>
              <w:spacing w:after="0" w:line="240" w:lineRule="auto"/>
              <w:jc w:val="both"/>
              <w:rPr>
                <w:rFonts w:ascii="Times New Roman" w:eastAsia="Batang" w:hAnsi="Times New Roman" w:cs="Times New Roman"/>
                <w:sz w:val="20"/>
                <w:szCs w:val="20"/>
                <w:lang w:val="fr-FR"/>
              </w:rPr>
            </w:pPr>
            <w:r w:rsidRPr="007C7887">
              <w:rPr>
                <w:rFonts w:ascii="Times New Roman" w:eastAsia="Batang" w:hAnsi="Times New Roman" w:cs="Times New Roman"/>
                <w:bCs/>
                <w:sz w:val="20"/>
                <w:szCs w:val="20"/>
                <w:lang w:val="en-US"/>
              </w:rPr>
              <w:t>600 km</w:t>
            </w:r>
          </w:p>
        </w:tc>
      </w:tr>
      <w:tr w:rsidR="00CF50B8" w:rsidRPr="007C7887" w14:paraId="18C4CA7D" w14:textId="77777777" w:rsidTr="00766D53">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6F2EAB8" w14:textId="77777777" w:rsidR="00CF50B8" w:rsidRPr="007C7887" w:rsidRDefault="00CF50B8" w:rsidP="00A02E13">
            <w:pPr>
              <w:spacing w:after="0" w:line="240" w:lineRule="auto"/>
              <w:jc w:val="both"/>
              <w:rPr>
                <w:rFonts w:ascii="Times New Roman" w:eastAsia="Batang" w:hAnsi="Times New Roman" w:cs="Times New Roman"/>
                <w:b/>
                <w:sz w:val="20"/>
                <w:szCs w:val="20"/>
                <w:lang w:val="fr-FR"/>
              </w:rPr>
            </w:pPr>
            <w:r w:rsidRPr="007C7887">
              <w:rPr>
                <w:rFonts w:ascii="Times New Roman" w:eastAsia="Batang" w:hAnsi="Times New Roman" w:cs="Times New Roman"/>
                <w:b/>
                <w:sz w:val="20"/>
                <w:szCs w:val="20"/>
                <w:lang w:val="en-US"/>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023641E"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sz w:val="20"/>
                <w:szCs w:val="20"/>
                <w:highlight w:val="cyan"/>
                <w:lang w:val="en-US"/>
              </w:rPr>
              <w:t>At least Table 6.1.1.1-1 in TR 38.821</w:t>
            </w:r>
            <w:r w:rsidRPr="007C7887">
              <w:rPr>
                <w:rFonts w:ascii="Times New Roman" w:eastAsia="Batang" w:hAnsi="Times New Roman" w:cs="Times New Roman"/>
                <w:sz w:val="20"/>
                <w:szCs w:val="20"/>
                <w:lang w:val="en-US"/>
              </w:rPr>
              <w:t>, Parameters in Table 6.1.1.1-2 in TR 38.821could be considered.</w:t>
            </w:r>
          </w:p>
        </w:tc>
      </w:tr>
      <w:tr w:rsidR="00CF50B8" w:rsidRPr="007C7887" w14:paraId="5217A3CA" w14:textId="77777777" w:rsidTr="00766D53">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098CCFD" w14:textId="77777777" w:rsidR="00CF50B8" w:rsidRPr="007C7887" w:rsidRDefault="00CF50B8" w:rsidP="00A02E13">
            <w:pPr>
              <w:spacing w:after="0" w:line="240" w:lineRule="auto"/>
              <w:jc w:val="both"/>
              <w:rPr>
                <w:rFonts w:ascii="Times New Roman" w:eastAsia="Batang" w:hAnsi="Times New Roman" w:cs="Times New Roman"/>
                <w:b/>
                <w:sz w:val="20"/>
                <w:szCs w:val="20"/>
                <w:lang w:val="en-US"/>
              </w:rPr>
            </w:pPr>
            <w:r w:rsidRPr="007C7887">
              <w:rPr>
                <w:rFonts w:ascii="Times New Roman" w:eastAsia="Batang" w:hAnsi="Times New Roman" w:cs="Times New Roman"/>
                <w:b/>
                <w:sz w:val="20"/>
                <w:szCs w:val="20"/>
                <w:lang w:val="en-US"/>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0FCECDD"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sz w:val="20"/>
                <w:szCs w:val="20"/>
                <w:lang w:val="en-US"/>
              </w:rPr>
              <w:t>At least values captured in Table 6.1.1.1-</w:t>
            </w:r>
            <w:r w:rsidRPr="007C7887">
              <w:rPr>
                <w:rFonts w:ascii="Times New Roman" w:eastAsia="Batang" w:hAnsi="Times New Roman" w:cs="Times New Roman"/>
                <w:sz w:val="20"/>
                <w:szCs w:val="20"/>
                <w:highlight w:val="cyan"/>
                <w:lang w:val="en-US"/>
              </w:rPr>
              <w:t>1</w:t>
            </w:r>
            <w:r w:rsidRPr="007C7887">
              <w:rPr>
                <w:rFonts w:ascii="Times New Roman" w:eastAsia="Batang" w:hAnsi="Times New Roman" w:cs="Times New Roman"/>
                <w:sz w:val="20"/>
                <w:szCs w:val="20"/>
                <w:lang w:val="en-US"/>
              </w:rPr>
              <w:t xml:space="preserve">/2 are considered, </w:t>
            </w:r>
          </w:p>
        </w:tc>
      </w:tr>
      <w:tr w:rsidR="00CF50B8" w:rsidRPr="007C7887" w14:paraId="1CC07419" w14:textId="77777777" w:rsidTr="00766D53">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FF35D7D" w14:textId="77777777" w:rsidR="00CF50B8" w:rsidRPr="007C7887" w:rsidRDefault="00CF50B8" w:rsidP="00A02E13">
            <w:pPr>
              <w:spacing w:after="0" w:line="240" w:lineRule="auto"/>
              <w:jc w:val="both"/>
              <w:rPr>
                <w:rFonts w:ascii="Times New Roman" w:eastAsia="Batang" w:hAnsi="Times New Roman" w:cs="Times New Roman"/>
                <w:b/>
                <w:sz w:val="20"/>
                <w:szCs w:val="20"/>
                <w:lang w:val="en-US"/>
              </w:rPr>
            </w:pPr>
            <w:r w:rsidRPr="007C7887">
              <w:rPr>
                <w:rFonts w:ascii="Times New Roman" w:eastAsia="Batang" w:hAnsi="Times New Roman" w:cs="Times New Roman"/>
                <w:b/>
                <w:sz w:val="20"/>
                <w:szCs w:val="20"/>
                <w:lang w:val="en-US"/>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6566DD5"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sz w:val="20"/>
                <w:szCs w:val="20"/>
                <w:lang w:val="en-US"/>
              </w:rPr>
              <w:t>30° (LEO), 12.5° (GSO)</w:t>
            </w:r>
          </w:p>
        </w:tc>
      </w:tr>
      <w:tr w:rsidR="00CF50B8" w:rsidRPr="007C7887" w14:paraId="3ABE4DE7" w14:textId="77777777" w:rsidTr="00766D53">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E32B641" w14:textId="77777777" w:rsidR="00CF50B8" w:rsidRPr="007C7887" w:rsidRDefault="00CF50B8" w:rsidP="00A02E13">
            <w:pPr>
              <w:spacing w:after="0" w:line="240" w:lineRule="auto"/>
              <w:jc w:val="both"/>
              <w:rPr>
                <w:rFonts w:ascii="Times New Roman" w:eastAsia="Batang" w:hAnsi="Times New Roman" w:cs="Times New Roman"/>
                <w:b/>
                <w:sz w:val="20"/>
                <w:szCs w:val="20"/>
                <w:lang w:val="en-US"/>
              </w:rPr>
            </w:pPr>
            <w:r w:rsidRPr="007C7887">
              <w:rPr>
                <w:rFonts w:ascii="Times New Roman" w:eastAsia="Batang" w:hAnsi="Times New Roman" w:cs="Times New Roman"/>
                <w:b/>
                <w:sz w:val="20"/>
                <w:szCs w:val="20"/>
                <w:lang w:val="en-US"/>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A86A6EB"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sz w:val="20"/>
                <w:szCs w:val="20"/>
                <w:lang w:val="en-US"/>
              </w:rPr>
              <w:t>FR1 NTN (2GHz/Ku: 14 GHz) and FR2 NTN (30 GHz)</w:t>
            </w:r>
          </w:p>
        </w:tc>
      </w:tr>
      <w:tr w:rsidR="00CF50B8" w:rsidRPr="007C7887" w14:paraId="3DECE8D1" w14:textId="77777777" w:rsidTr="00766D53">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1BF6A2A" w14:textId="77777777" w:rsidR="00CF50B8" w:rsidRPr="007C7887" w:rsidRDefault="00CF50B8" w:rsidP="00A02E13">
            <w:pPr>
              <w:spacing w:after="0" w:line="240" w:lineRule="auto"/>
              <w:jc w:val="both"/>
              <w:rPr>
                <w:rFonts w:ascii="Times New Roman" w:eastAsia="Batang" w:hAnsi="Times New Roman" w:cs="Times New Roman"/>
                <w:b/>
                <w:sz w:val="20"/>
                <w:szCs w:val="20"/>
                <w:lang w:val="en-US"/>
              </w:rPr>
            </w:pPr>
            <w:r w:rsidRPr="007C7887">
              <w:rPr>
                <w:rFonts w:ascii="Times New Roman" w:eastAsia="Batang" w:hAnsi="Times New Roman" w:cs="Times New Roman"/>
                <w:b/>
                <w:sz w:val="20"/>
                <w:szCs w:val="20"/>
                <w:lang w:val="en-US"/>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7589F88" w14:textId="77777777" w:rsidR="00CF50B8" w:rsidRPr="007C7887" w:rsidRDefault="00CF50B8" w:rsidP="00A02E13">
            <w:pPr>
              <w:spacing w:after="0" w:line="240" w:lineRule="auto"/>
              <w:jc w:val="both"/>
              <w:rPr>
                <w:rFonts w:ascii="Times New Roman" w:eastAsia="Batang" w:hAnsi="Times New Roman" w:cs="Times New Roman"/>
                <w:sz w:val="20"/>
                <w:szCs w:val="20"/>
                <w:lang w:val="sv-SE"/>
              </w:rPr>
            </w:pPr>
            <w:r w:rsidRPr="007C7887">
              <w:rPr>
                <w:rFonts w:ascii="Times New Roman" w:eastAsia="Batang" w:hAnsi="Times New Roman" w:cs="Times New Roman"/>
                <w:sz w:val="20"/>
                <w:szCs w:val="20"/>
                <w:lang w:val="sv-SE"/>
              </w:rPr>
              <w:t>Handheld (L/S band), VSAT (Ku/Ka)</w:t>
            </w:r>
          </w:p>
        </w:tc>
      </w:tr>
      <w:tr w:rsidR="00CF50B8" w:rsidRPr="007C7887" w14:paraId="70CA9D99" w14:textId="77777777" w:rsidTr="00766D53">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4AC6D8C" w14:textId="77777777" w:rsidR="00CF50B8" w:rsidRPr="007C7887" w:rsidRDefault="00CF50B8" w:rsidP="00A02E13">
            <w:pPr>
              <w:spacing w:after="0" w:line="240" w:lineRule="auto"/>
              <w:jc w:val="both"/>
              <w:rPr>
                <w:rFonts w:ascii="Times New Roman" w:eastAsia="Batang" w:hAnsi="Times New Roman" w:cs="Times New Roman"/>
                <w:b/>
                <w:sz w:val="20"/>
                <w:szCs w:val="20"/>
                <w:lang w:val="en-US"/>
              </w:rPr>
            </w:pPr>
            <w:r w:rsidRPr="007C7887">
              <w:rPr>
                <w:rFonts w:ascii="Times New Roman" w:eastAsia="Batang" w:hAnsi="Times New Roman" w:cs="Times New Roman"/>
                <w:b/>
                <w:sz w:val="20"/>
                <w:szCs w:val="20"/>
                <w:lang w:val="en-G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5F3629C"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sz w:val="20"/>
                <w:szCs w:val="20"/>
                <w:lang w:val="en-US"/>
              </w:rPr>
              <w:t>L/S band:</w:t>
            </w:r>
            <w:r w:rsidRPr="007C7887">
              <w:rPr>
                <w:rFonts w:ascii="Times New Roman" w:eastAsia="Batang" w:hAnsi="Times New Roman" w:cs="Times New Roman"/>
                <w:sz w:val="20"/>
                <w:szCs w:val="20"/>
                <w:lang w:val="en-US"/>
              </w:rPr>
              <w:tab/>
            </w:r>
            <w:r w:rsidRPr="007C7887">
              <w:rPr>
                <w:rFonts w:ascii="Times New Roman" w:eastAsia="Batang" w:hAnsi="Times New Roman" w:cs="Times New Roman"/>
                <w:sz w:val="20"/>
                <w:szCs w:val="20"/>
                <w:highlight w:val="cyan"/>
                <w:lang w:val="en-US"/>
              </w:rPr>
              <w:t>3 km/h</w:t>
            </w:r>
            <w:r w:rsidRPr="007C7887">
              <w:rPr>
                <w:rFonts w:ascii="Times New Roman" w:eastAsia="Batang" w:hAnsi="Times New Roman" w:cs="Times New Roman"/>
                <w:sz w:val="20"/>
                <w:szCs w:val="20"/>
                <w:lang w:val="en-US"/>
              </w:rPr>
              <w:t xml:space="preserve">, </w:t>
            </w:r>
            <w:r w:rsidRPr="007C7887">
              <w:rPr>
                <w:rFonts w:ascii="Times New Roman" w:eastAsia="Batang" w:hAnsi="Times New Roman" w:cs="Times New Roman"/>
                <w:sz w:val="20"/>
                <w:szCs w:val="20"/>
                <w:highlight w:val="cyan"/>
                <w:lang w:val="en-US"/>
              </w:rPr>
              <w:t>120km/h</w:t>
            </w:r>
            <w:r w:rsidRPr="007C7887">
              <w:rPr>
                <w:rFonts w:ascii="Times New Roman" w:eastAsia="Batang" w:hAnsi="Times New Roman" w:cs="Times New Roman"/>
                <w:sz w:val="20"/>
                <w:szCs w:val="20"/>
                <w:lang w:val="en-US"/>
              </w:rPr>
              <w:t xml:space="preserve">, 1500 km/h, Ku/Ka: 3 km/h , </w:t>
            </w:r>
            <w:r w:rsidRPr="007C7887">
              <w:rPr>
                <w:rFonts w:ascii="Times New Roman" w:eastAsia="Batang" w:hAnsi="Times New Roman" w:cs="Times New Roman"/>
                <w:sz w:val="20"/>
                <w:szCs w:val="20"/>
                <w:highlight w:val="cyan"/>
                <w:lang w:val="en-US"/>
              </w:rPr>
              <w:t>120 km/h</w:t>
            </w:r>
            <w:r w:rsidRPr="007C7887">
              <w:rPr>
                <w:rFonts w:ascii="Times New Roman" w:eastAsia="Batang" w:hAnsi="Times New Roman" w:cs="Times New Roman"/>
                <w:sz w:val="20"/>
                <w:szCs w:val="20"/>
                <w:lang w:val="en-US"/>
              </w:rPr>
              <w:t xml:space="preserve">, </w:t>
            </w:r>
            <w:r w:rsidRPr="007C7887">
              <w:rPr>
                <w:rFonts w:ascii="Times New Roman" w:eastAsia="Batang" w:hAnsi="Times New Roman" w:cs="Times New Roman"/>
                <w:sz w:val="20"/>
                <w:szCs w:val="20"/>
                <w:highlight w:val="cyan"/>
                <w:lang w:val="en-US"/>
              </w:rPr>
              <w:t>1500 km/h</w:t>
            </w:r>
            <w:r w:rsidRPr="007C7887">
              <w:rPr>
                <w:rFonts w:ascii="Times New Roman" w:eastAsia="Batang" w:hAnsi="Times New Roman" w:cs="Times New Roman"/>
                <w:sz w:val="20"/>
                <w:szCs w:val="20"/>
                <w:lang w:val="en-US"/>
              </w:rPr>
              <w:t>,</w:t>
            </w:r>
            <w:r w:rsidRPr="007C7887">
              <w:rPr>
                <w:rFonts w:ascii="Times New Roman" w:eastAsia="Batang" w:hAnsi="Times New Roman" w:cs="Times New Roman"/>
                <w:sz w:val="20"/>
                <w:szCs w:val="24"/>
                <w:lang w:val="en-GB"/>
              </w:rPr>
              <w:t xml:space="preserve"> </w:t>
            </w:r>
            <w:r w:rsidRPr="007C7887">
              <w:rPr>
                <w:rFonts w:ascii="Times New Roman" w:eastAsia="Batang" w:hAnsi="Times New Roman" w:cs="Times New Roman"/>
                <w:sz w:val="20"/>
                <w:szCs w:val="20"/>
                <w:lang w:val="en-US"/>
              </w:rPr>
              <w:t>(note 2)</w:t>
            </w:r>
          </w:p>
          <w:p w14:paraId="051AD0D8"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p>
        </w:tc>
      </w:tr>
      <w:tr w:rsidR="00CF50B8" w:rsidRPr="007C7887" w14:paraId="6BD34990" w14:textId="77777777" w:rsidTr="00766D53">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80CDA17" w14:textId="77777777" w:rsidR="00CF50B8" w:rsidRPr="007C7887" w:rsidRDefault="00CF50B8" w:rsidP="00A02E13">
            <w:pPr>
              <w:spacing w:after="0" w:line="240" w:lineRule="auto"/>
              <w:jc w:val="both"/>
              <w:rPr>
                <w:rFonts w:ascii="Times New Roman" w:eastAsia="Batang" w:hAnsi="Times New Roman" w:cs="Times New Roman"/>
                <w:b/>
                <w:sz w:val="20"/>
                <w:szCs w:val="20"/>
                <w:lang w:val="en-US"/>
              </w:rPr>
            </w:pPr>
            <w:r w:rsidRPr="007C7887">
              <w:rPr>
                <w:rFonts w:ascii="Times New Roman" w:eastAsia="Batang" w:hAnsi="Times New Roman" w:cs="Times New Roman"/>
                <w:b/>
                <w:sz w:val="20"/>
                <w:szCs w:val="20"/>
                <w:lang w:val="en-US"/>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017603A"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sz w:val="20"/>
                <w:szCs w:val="20"/>
                <w:highlight w:val="cyan"/>
                <w:lang w:val="en-US"/>
              </w:rPr>
              <w:t>(Quasi)-Earth-fixed beams/cells</w:t>
            </w:r>
            <w:r w:rsidRPr="007C7887">
              <w:rPr>
                <w:rFonts w:ascii="Times New Roman" w:eastAsia="Batang" w:hAnsi="Times New Roman" w:cs="Times New Roman"/>
                <w:sz w:val="20"/>
                <w:szCs w:val="20"/>
                <w:lang w:val="en-US"/>
              </w:rPr>
              <w:t xml:space="preserve"> and Earth-moving </w:t>
            </w:r>
          </w:p>
        </w:tc>
      </w:tr>
      <w:tr w:rsidR="00CF50B8" w:rsidRPr="007C7887" w14:paraId="44F47B81" w14:textId="77777777" w:rsidTr="00766D53">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23BA17DE" w14:textId="77777777" w:rsidR="00CF50B8" w:rsidRPr="007C7887" w:rsidRDefault="00CF50B8" w:rsidP="00A02E13">
            <w:pPr>
              <w:spacing w:after="0" w:line="240" w:lineRule="auto"/>
              <w:jc w:val="both"/>
              <w:rPr>
                <w:rFonts w:ascii="Times New Roman" w:eastAsia="Batang" w:hAnsi="Times New Roman" w:cs="Times New Roman"/>
                <w:strike/>
                <w:color w:val="000000"/>
                <w:sz w:val="20"/>
                <w:szCs w:val="20"/>
                <w:lang w:val="en-US"/>
              </w:rPr>
            </w:pPr>
            <w:r w:rsidRPr="007C7887">
              <w:rPr>
                <w:rFonts w:ascii="Times New Roman" w:eastAsia="Batang" w:hAnsi="Times New Roman" w:cs="Times New Roman"/>
                <w:color w:val="000000"/>
                <w:sz w:val="20"/>
                <w:szCs w:val="20"/>
                <w:lang w:val="en-US"/>
              </w:rPr>
              <w:t xml:space="preserve">Note 1: UE altitude is considered </w:t>
            </w:r>
          </w:p>
          <w:p w14:paraId="3532718C"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color w:val="000000"/>
                <w:sz w:val="20"/>
                <w:szCs w:val="20"/>
                <w:lang w:val="en-US"/>
              </w:rPr>
              <w:t>Note 2</w:t>
            </w:r>
            <w:r w:rsidRPr="007C7887">
              <w:rPr>
                <w:rFonts w:ascii="Times New Roman" w:eastAsia="Batang" w:hAnsi="Times New Roman" w:cs="Times New Roman"/>
                <w:sz w:val="20"/>
                <w:szCs w:val="20"/>
                <w:lang w:val="en-US"/>
              </w:rPr>
              <w:t>: 10 km altitude in case of aircraft scenario. 1500 km/h is for aircraft scenario.</w:t>
            </w:r>
          </w:p>
          <w:p w14:paraId="6B3ACFCA"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sz w:val="20"/>
                <w:szCs w:val="20"/>
                <w:lang w:val="en-US"/>
              </w:rPr>
              <w:t>Note 3: Same values can be reused for other elevation angle than nadir. Beam size of the edge beam can be reported by companies.</w:t>
            </w:r>
          </w:p>
          <w:p w14:paraId="4A42609C" w14:textId="77777777" w:rsidR="00CF50B8" w:rsidRPr="007C7887" w:rsidRDefault="00CF50B8" w:rsidP="00A02E13">
            <w:pPr>
              <w:spacing w:after="0" w:line="240" w:lineRule="auto"/>
              <w:jc w:val="both"/>
              <w:rPr>
                <w:rFonts w:ascii="Times New Roman" w:eastAsia="Batang" w:hAnsi="Times New Roman" w:cs="Times New Roman"/>
                <w:sz w:val="20"/>
                <w:szCs w:val="20"/>
                <w:lang w:val="en-US"/>
              </w:rPr>
            </w:pPr>
            <w:r w:rsidRPr="007C7887">
              <w:rPr>
                <w:rFonts w:ascii="Times New Roman" w:eastAsia="Batang" w:hAnsi="Times New Roman" w:cs="Times New Roman"/>
                <w:sz w:val="20"/>
                <w:szCs w:val="20"/>
                <w:lang w:val="en-US"/>
              </w:rPr>
              <w:t>Note 4: Footprint of the beam could be: case 1: within the orbital plane, case 2: at 90° with respect to orbital plane. Companies to report the elevation angle of the beam.</w:t>
            </w:r>
          </w:p>
          <w:p w14:paraId="6F810D9F" w14:textId="77777777" w:rsidR="00CF50B8" w:rsidRPr="007C7887" w:rsidRDefault="00CF50B8" w:rsidP="00A02E13">
            <w:pPr>
              <w:spacing w:after="0" w:line="240" w:lineRule="auto"/>
              <w:jc w:val="both"/>
              <w:rPr>
                <w:rFonts w:ascii="Times New Roman" w:eastAsia="Batang" w:hAnsi="Times New Roman" w:cs="Times New Roman"/>
                <w:color w:val="4EA72E"/>
                <w:sz w:val="20"/>
                <w:szCs w:val="20"/>
                <w:lang w:val="en-US"/>
              </w:rPr>
            </w:pPr>
            <w:r w:rsidRPr="007C7887">
              <w:rPr>
                <w:rFonts w:ascii="Times New Roman" w:eastAsia="Batang" w:hAnsi="Times New Roman" w:cs="Times New Roman"/>
                <w:sz w:val="20"/>
                <w:szCs w:val="20"/>
                <w:lang w:val="en-US"/>
              </w:rPr>
              <w:t>Note 5: Other parameters can be reported by companies.</w:t>
            </w:r>
            <w:r w:rsidRPr="007C7887">
              <w:rPr>
                <w:rFonts w:ascii="Times New Roman" w:eastAsia="Batang" w:hAnsi="Times New Roman" w:cs="Times New Roman"/>
                <w:color w:val="4EA72E"/>
                <w:sz w:val="20"/>
                <w:szCs w:val="20"/>
                <w:lang w:val="en-US"/>
              </w:rPr>
              <w:t xml:space="preserve"> </w:t>
            </w:r>
          </w:p>
        </w:tc>
      </w:tr>
    </w:tbl>
    <w:p w14:paraId="7232EFAF" w14:textId="77777777" w:rsidR="00CF50B8" w:rsidRPr="007C7887" w:rsidRDefault="00CF50B8" w:rsidP="00A02E13">
      <w:pPr>
        <w:spacing w:after="0" w:line="240" w:lineRule="auto"/>
        <w:jc w:val="both"/>
        <w:rPr>
          <w:rFonts w:ascii="Times New Roman" w:eastAsia="Batang" w:hAnsi="Times New Roman" w:cs="Times New Roman"/>
          <w:sz w:val="20"/>
          <w:szCs w:val="20"/>
          <w:lang w:val="en-GB" w:eastAsia="zh-CN"/>
        </w:rPr>
      </w:pPr>
    </w:p>
    <w:p w14:paraId="2721F507" w14:textId="77777777" w:rsidR="00CF50B8" w:rsidRPr="007C7887" w:rsidRDefault="00CF50B8" w:rsidP="00A02E13">
      <w:pPr>
        <w:tabs>
          <w:tab w:val="left" w:pos="1622"/>
        </w:tabs>
        <w:spacing w:after="0" w:line="240" w:lineRule="auto"/>
        <w:ind w:left="720"/>
        <w:jc w:val="both"/>
        <w:rPr>
          <w:rFonts w:ascii="Times New Roman" w:eastAsia="MS Mincho" w:hAnsi="Times New Roman" w:cs="Times New Roman"/>
          <w:b/>
          <w:sz w:val="20"/>
          <w:szCs w:val="24"/>
          <w:lang w:val="en-US" w:eastAsia="en-GB"/>
        </w:rPr>
      </w:pPr>
      <w:r w:rsidRPr="007C7887">
        <w:rPr>
          <w:rFonts w:ascii="Times New Roman" w:eastAsia="MS Mincho" w:hAnsi="Times New Roman" w:cs="Times New Roman"/>
          <w:b/>
          <w:sz w:val="20"/>
          <w:szCs w:val="24"/>
          <w:lang w:val="en-US" w:eastAsia="en-GB"/>
        </w:rPr>
        <w:t xml:space="preserve">Note: The </w:t>
      </w:r>
      <w:r w:rsidRPr="007C7887">
        <w:rPr>
          <w:rFonts w:ascii="Times New Roman" w:eastAsia="MS Mincho" w:hAnsi="Times New Roman" w:cs="Times New Roman"/>
          <w:b/>
          <w:sz w:val="20"/>
          <w:szCs w:val="24"/>
          <w:highlight w:val="cyan"/>
          <w:lang w:val="en-US" w:eastAsia="en-GB"/>
        </w:rPr>
        <w:t>cyan</w:t>
      </w:r>
      <w:r w:rsidRPr="007C7887">
        <w:rPr>
          <w:rFonts w:ascii="Times New Roman" w:eastAsia="MS Mincho" w:hAnsi="Times New Roman" w:cs="Times New Roman"/>
          <w:b/>
          <w:sz w:val="20"/>
          <w:szCs w:val="24"/>
          <w:lang w:val="en-US" w:eastAsia="en-GB"/>
        </w:rPr>
        <w:t xml:space="preserve"> highlighted parameters are prioritized for evaluation purposes.</w:t>
      </w:r>
    </w:p>
    <w:p w14:paraId="3C12BE99" w14:textId="77777777" w:rsidR="00CF50B8" w:rsidRPr="007C7887" w:rsidRDefault="00CF50B8" w:rsidP="00A02E13">
      <w:pPr>
        <w:spacing w:after="0" w:line="240" w:lineRule="auto"/>
        <w:jc w:val="both"/>
        <w:rPr>
          <w:rFonts w:ascii="Times New Roman" w:eastAsia="DengXian" w:hAnsi="Times New Roman" w:cs="Times New Roman"/>
          <w:sz w:val="20"/>
          <w:szCs w:val="24"/>
          <w:lang w:val="en-GB" w:eastAsia="zh-CN"/>
        </w:rPr>
      </w:pPr>
    </w:p>
    <w:p w14:paraId="3626C2A2" w14:textId="42A95F75" w:rsidR="00CF50B8" w:rsidRPr="007C7887" w:rsidRDefault="00CF50B8" w:rsidP="00A02E13">
      <w:pPr>
        <w:spacing w:after="0" w:line="240" w:lineRule="auto"/>
        <w:jc w:val="both"/>
        <w:rPr>
          <w:rFonts w:ascii="Times New Roman" w:eastAsia="DengXian" w:hAnsi="Times New Roman" w:cs="Times New Roman"/>
          <w:sz w:val="20"/>
          <w:szCs w:val="24"/>
          <w:lang w:val="en-GB" w:eastAsia="zh-CN"/>
        </w:rPr>
      </w:pPr>
    </w:p>
    <w:p w14:paraId="08058C88" w14:textId="76BFD1DC" w:rsidR="00CF50B8" w:rsidRPr="007C7887" w:rsidRDefault="00A335CD" w:rsidP="00A02E13">
      <w:pPr>
        <w:tabs>
          <w:tab w:val="left" w:pos="1622"/>
        </w:tabs>
        <w:spacing w:after="0" w:line="240" w:lineRule="auto"/>
        <w:jc w:val="both"/>
        <w:rPr>
          <w:rFonts w:ascii="Times New Roman" w:eastAsia="MS Mincho" w:hAnsi="Times New Roman" w:cs="Times New Roman"/>
          <w:b/>
          <w:sz w:val="20"/>
          <w:szCs w:val="24"/>
          <w:lang w:val="en-US" w:eastAsia="en-GB"/>
        </w:rPr>
      </w:pPr>
      <w:r>
        <w:rPr>
          <w:rFonts w:ascii="Times New Roman" w:eastAsia="DengXian" w:hAnsi="Times New Roman" w:cs="Times New Roman"/>
          <w:noProof/>
          <w:sz w:val="20"/>
          <w:szCs w:val="24"/>
          <w:lang w:val="en-GB" w:eastAsia="zh-CN"/>
        </w:rPr>
        <w:lastRenderedPageBreak/>
        <mc:AlternateContent>
          <mc:Choice Requires="wps">
            <w:drawing>
              <wp:anchor distT="0" distB="0" distL="114300" distR="114300" simplePos="0" relativeHeight="251658242" behindDoc="0" locked="0" layoutInCell="1" allowOverlap="1" wp14:anchorId="5BEE4571" wp14:editId="1499B79D">
                <wp:simplePos x="0" y="0"/>
                <wp:positionH relativeFrom="column">
                  <wp:posOffset>-177800</wp:posOffset>
                </wp:positionH>
                <wp:positionV relativeFrom="paragraph">
                  <wp:posOffset>-149225</wp:posOffset>
                </wp:positionV>
                <wp:extent cx="6269182" cy="6463145"/>
                <wp:effectExtent l="0" t="0" r="17780" b="13970"/>
                <wp:wrapNone/>
                <wp:docPr id="11" name="Rectangle 11"/>
                <wp:cNvGraphicFramePr/>
                <a:graphic xmlns:a="http://schemas.openxmlformats.org/drawingml/2006/main">
                  <a:graphicData uri="http://schemas.microsoft.com/office/word/2010/wordprocessingShape">
                    <wps:wsp>
                      <wps:cNvSpPr/>
                      <wps:spPr>
                        <a:xfrm>
                          <a:off x="0" y="0"/>
                          <a:ext cx="6269182" cy="646314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B90D2" id="Rectangle 11" o:spid="_x0000_s1026" style="position:absolute;margin-left:-14pt;margin-top:-11.75pt;width:493.65pt;height:508.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" filled="f" strokecolor="black [3213]"/>
            </w:pict>
          </mc:Fallback>
        </mc:AlternateContent>
      </w:r>
      <w:r w:rsidR="00CF50B8" w:rsidRPr="007C7887">
        <w:rPr>
          <w:rFonts w:ascii="Times New Roman" w:eastAsia="MS Mincho" w:hAnsi="Times New Roman" w:cs="Times New Roman"/>
          <w:b/>
          <w:sz w:val="20"/>
          <w:szCs w:val="24"/>
          <w:highlight w:val="green"/>
          <w:lang w:val="en-US" w:eastAsia="en-GB"/>
        </w:rPr>
        <w:t>Agreement:</w:t>
      </w:r>
    </w:p>
    <w:p w14:paraId="57ED026A" w14:textId="77777777" w:rsidR="00CF50B8" w:rsidRPr="007C7887" w:rsidRDefault="00CF50B8" w:rsidP="00A02E13">
      <w:pPr>
        <w:spacing w:after="0" w:line="240" w:lineRule="auto"/>
        <w:jc w:val="both"/>
        <w:rPr>
          <w:rFonts w:ascii="Times New Roman" w:eastAsia="Batang" w:hAnsi="Times New Roman" w:cs="Times New Roman"/>
          <w:bCs/>
          <w:sz w:val="20"/>
          <w:szCs w:val="24"/>
          <w:lang w:val="en-US"/>
        </w:rPr>
      </w:pPr>
      <w:r w:rsidRPr="007C7887">
        <w:rPr>
          <w:rFonts w:ascii="Times New Roman" w:eastAsia="Batang" w:hAnsi="Times New Roman" w:cs="Times New Roman"/>
          <w:bCs/>
          <w:sz w:val="20"/>
          <w:szCs w:val="24"/>
          <w:lang w:val="en-US"/>
        </w:rPr>
        <w:t>For PRACH performance evaluation for existing PRACH formats, adopt the following methods:</w:t>
      </w:r>
    </w:p>
    <w:p w14:paraId="3A828183" w14:textId="2BE0EC72" w:rsidR="00CF50B8" w:rsidRPr="007C7887" w:rsidRDefault="00CF50B8" w:rsidP="00A02E13">
      <w:pPr>
        <w:numPr>
          <w:ilvl w:val="0"/>
          <w:numId w:val="11"/>
        </w:numPr>
        <w:spacing w:before="120" w:after="120" w:line="240" w:lineRule="auto"/>
        <w:jc w:val="both"/>
        <w:rPr>
          <w:rFonts w:ascii="Times New Roman" w:eastAsia="Malgun Gothic" w:hAnsi="Times New Roman" w:cs="Times New Roman"/>
          <w:bCs/>
          <w:sz w:val="20"/>
          <w:szCs w:val="24"/>
          <w:lang w:val="en-GB" w:eastAsia="ko-KR"/>
        </w:rPr>
      </w:pPr>
      <w:r w:rsidRPr="007C7887">
        <w:rPr>
          <w:rFonts w:ascii="Times New Roman" w:eastAsia="Malgun Gothic" w:hAnsi="Times New Roman" w:cs="Times New Roman"/>
          <w:bCs/>
          <w:sz w:val="20"/>
          <w:szCs w:val="24"/>
          <w:lang w:val="en-GB" w:eastAsia="ko-KR"/>
        </w:rPr>
        <w:t xml:space="preserve">Baseline: Analytical characterization of performance based on </w:t>
      </w:r>
      <w:r w:rsidR="002D4888" w:rsidRPr="007C7887">
        <w:rPr>
          <w:rFonts w:ascii="Times New Roman" w:eastAsia="Malgun Gothic" w:hAnsi="Times New Roman" w:cs="Times New Roman"/>
          <w:bCs/>
          <w:sz w:val="20"/>
          <w:szCs w:val="24"/>
          <w:lang w:val="en-GB" w:eastAsia="ko-KR"/>
        </w:rPr>
        <w:t>e.g.,</w:t>
      </w:r>
      <w:r w:rsidRPr="007C7887">
        <w:rPr>
          <w:rFonts w:ascii="Times New Roman" w:eastAsia="Malgun Gothic" w:hAnsi="Times New Roman" w:cs="Times New Roman"/>
          <w:bCs/>
          <w:sz w:val="20"/>
          <w:szCs w:val="24"/>
          <w:lang w:val="en-GB" w:eastAsia="ko-KR"/>
        </w:rPr>
        <w:t xml:space="preserve"> properties of ZC sequences and values of differential Delay / Doppler. </w:t>
      </w:r>
    </w:p>
    <w:p w14:paraId="3BAF52BC" w14:textId="77777777" w:rsidR="00CF50B8" w:rsidRPr="007C7887" w:rsidRDefault="00CF50B8" w:rsidP="00A02E13">
      <w:pPr>
        <w:numPr>
          <w:ilvl w:val="0"/>
          <w:numId w:val="11"/>
        </w:numPr>
        <w:spacing w:before="120" w:after="120" w:line="240" w:lineRule="auto"/>
        <w:jc w:val="both"/>
        <w:rPr>
          <w:rFonts w:ascii="Times New Roman" w:eastAsia="Malgun Gothic" w:hAnsi="Times New Roman" w:cs="Times New Roman"/>
          <w:bCs/>
          <w:sz w:val="20"/>
          <w:szCs w:val="24"/>
          <w:lang w:val="en-GB" w:eastAsia="ko-KR"/>
        </w:rPr>
      </w:pPr>
      <w:r w:rsidRPr="007C7887">
        <w:rPr>
          <w:rFonts w:ascii="Times New Roman" w:eastAsia="Malgun Gothic" w:hAnsi="Times New Roman" w:cs="Times New Roman"/>
          <w:bCs/>
          <w:sz w:val="20"/>
          <w:szCs w:val="24"/>
          <w:lang w:val="en-GB" w:eastAsia="ko-KR"/>
        </w:rPr>
        <w:t>Optional: Link level evaluations</w:t>
      </w:r>
    </w:p>
    <w:p w14:paraId="5005CF76" w14:textId="77777777" w:rsidR="00CF50B8" w:rsidRPr="007C7887" w:rsidRDefault="00CF50B8" w:rsidP="00A02E13">
      <w:pPr>
        <w:numPr>
          <w:ilvl w:val="1"/>
          <w:numId w:val="11"/>
        </w:numPr>
        <w:spacing w:before="120" w:after="120" w:line="240" w:lineRule="auto"/>
        <w:jc w:val="both"/>
        <w:rPr>
          <w:rFonts w:ascii="Times New Roman" w:eastAsia="Malgun Gothic" w:hAnsi="Times New Roman" w:cs="Times New Roman"/>
          <w:bCs/>
          <w:sz w:val="20"/>
          <w:szCs w:val="24"/>
          <w:lang w:val="en-GB" w:eastAsia="ko-KR"/>
        </w:rPr>
      </w:pPr>
      <w:r w:rsidRPr="007C7887">
        <w:rPr>
          <w:rFonts w:ascii="Times New Roman" w:eastAsia="Batang" w:hAnsi="Times New Roman" w:cs="Times New Roman"/>
          <w:bCs/>
          <w:sz w:val="20"/>
          <w:szCs w:val="24"/>
          <w:lang w:val="en-US" w:eastAsia="x-none"/>
        </w:rPr>
        <w:t>The following table is proposed for LLS parameters</w:t>
      </w:r>
    </w:p>
    <w:p w14:paraId="09F4C18E" w14:textId="77777777" w:rsidR="00CF50B8" w:rsidRPr="007C7887" w:rsidRDefault="00CF50B8" w:rsidP="00A02E13">
      <w:pPr>
        <w:spacing w:after="0" w:line="240" w:lineRule="auto"/>
        <w:jc w:val="both"/>
        <w:rPr>
          <w:rFonts w:ascii="Times New Roman" w:eastAsia="Batang" w:hAnsi="Times New Roman" w:cs="Times New Roman"/>
          <w:sz w:val="20"/>
          <w:szCs w:val="24"/>
          <w:lang w:val="en-US"/>
        </w:rPr>
      </w:pPr>
    </w:p>
    <w:tbl>
      <w:tblPr>
        <w:tblW w:w="8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492"/>
        <w:gridCol w:w="3662"/>
      </w:tblGrid>
      <w:tr w:rsidR="00CF50B8" w:rsidRPr="007C7887" w14:paraId="06C8FF41" w14:textId="77777777" w:rsidTr="003D3702">
        <w:trPr>
          <w:trHeight w:val="239"/>
        </w:trPr>
        <w:tc>
          <w:tcPr>
            <w:tcW w:w="2086" w:type="dxa"/>
            <w:shd w:val="clear" w:color="auto" w:fill="00B0F0"/>
          </w:tcPr>
          <w:p w14:paraId="0DB21657" w14:textId="77777777" w:rsidR="00CF50B8" w:rsidRPr="007C7887" w:rsidRDefault="00CF50B8" w:rsidP="00A02E13">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Configurations</w:t>
            </w:r>
          </w:p>
        </w:tc>
        <w:tc>
          <w:tcPr>
            <w:tcW w:w="2492" w:type="dxa"/>
            <w:shd w:val="clear" w:color="auto" w:fill="00B0F0"/>
          </w:tcPr>
          <w:p w14:paraId="040FD276" w14:textId="77777777" w:rsidR="00CF50B8" w:rsidRPr="007C7887" w:rsidRDefault="00CF50B8" w:rsidP="00A02E13">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S/L-band</w:t>
            </w:r>
          </w:p>
        </w:tc>
        <w:tc>
          <w:tcPr>
            <w:tcW w:w="3661" w:type="dxa"/>
            <w:shd w:val="clear" w:color="auto" w:fill="00B0F0"/>
          </w:tcPr>
          <w:p w14:paraId="6E09BDF3" w14:textId="77777777" w:rsidR="00CF50B8" w:rsidRPr="007C7887" w:rsidRDefault="00CF50B8" w:rsidP="00A02E13">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Ka/Ku-band</w:t>
            </w:r>
          </w:p>
        </w:tc>
      </w:tr>
      <w:tr w:rsidR="00CF50B8" w:rsidRPr="007C7887" w14:paraId="4BDCDDB0" w14:textId="77777777" w:rsidTr="003D3702">
        <w:trPr>
          <w:trHeight w:val="239"/>
        </w:trPr>
        <w:tc>
          <w:tcPr>
            <w:tcW w:w="2086" w:type="dxa"/>
            <w:shd w:val="clear" w:color="auto" w:fill="FFFFFF"/>
          </w:tcPr>
          <w:p w14:paraId="67F50A59" w14:textId="77777777" w:rsidR="00CF50B8" w:rsidRPr="007C7887" w:rsidRDefault="00CF50B8"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Carrier Frequency</w:t>
            </w:r>
          </w:p>
        </w:tc>
        <w:tc>
          <w:tcPr>
            <w:tcW w:w="2492" w:type="dxa"/>
          </w:tcPr>
          <w:p w14:paraId="3E9AD8D7"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2 GHz</w:t>
            </w:r>
          </w:p>
        </w:tc>
        <w:tc>
          <w:tcPr>
            <w:tcW w:w="3661" w:type="dxa"/>
          </w:tcPr>
          <w:p w14:paraId="557D8825"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For Ka: UL 30GHz, for Ku: UL 14 GHz</w:t>
            </w:r>
          </w:p>
        </w:tc>
      </w:tr>
      <w:tr w:rsidR="00CF50B8" w:rsidRPr="007C7887" w14:paraId="1EC81C4B" w14:textId="77777777" w:rsidTr="003D3702">
        <w:trPr>
          <w:trHeight w:val="479"/>
        </w:trPr>
        <w:tc>
          <w:tcPr>
            <w:tcW w:w="2086" w:type="dxa"/>
            <w:shd w:val="clear" w:color="auto" w:fill="FFFFFF"/>
          </w:tcPr>
          <w:p w14:paraId="73319881" w14:textId="77777777" w:rsidR="00CF50B8" w:rsidRPr="007C7887" w:rsidRDefault="00CF50B8" w:rsidP="00A02E13">
            <w:pPr>
              <w:suppressAutoHyphens/>
              <w:spacing w:after="0" w:line="240" w:lineRule="auto"/>
              <w:jc w:val="both"/>
              <w:rPr>
                <w:rFonts w:ascii="Times New Roman" w:eastAsia="Times New Roman" w:hAnsi="Times New Roman" w:cs="Times New Roman"/>
                <w:b/>
                <w:bCs/>
                <w:sz w:val="20"/>
                <w:szCs w:val="24"/>
                <w:highlight w:val="yellow"/>
                <w:lang w:val="en-GB"/>
              </w:rPr>
            </w:pPr>
            <w:r w:rsidRPr="007C7887">
              <w:rPr>
                <w:rFonts w:ascii="Times New Roman" w:eastAsia="Times New Roman" w:hAnsi="Times New Roman" w:cs="Times New Roman"/>
                <w:b/>
                <w:bCs/>
                <w:sz w:val="20"/>
                <w:szCs w:val="24"/>
                <w:lang w:val="en-GB"/>
              </w:rPr>
              <w:t>Channel Model</w:t>
            </w:r>
          </w:p>
        </w:tc>
        <w:tc>
          <w:tcPr>
            <w:tcW w:w="6154" w:type="dxa"/>
            <w:gridSpan w:val="2"/>
          </w:tcPr>
          <w:p w14:paraId="50B47876"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Baseline NTN TDL-C rural model in TR38.811</w:t>
            </w:r>
          </w:p>
          <w:p w14:paraId="367E1A6A"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p>
        </w:tc>
      </w:tr>
      <w:tr w:rsidR="00CF50B8" w:rsidRPr="007C7887" w14:paraId="5E9D346E" w14:textId="77777777" w:rsidTr="003D3702">
        <w:trPr>
          <w:trHeight w:val="58"/>
        </w:trPr>
        <w:tc>
          <w:tcPr>
            <w:tcW w:w="2086" w:type="dxa"/>
            <w:shd w:val="clear" w:color="auto" w:fill="FFFFFF"/>
          </w:tcPr>
          <w:p w14:paraId="7DF21D2B" w14:textId="77777777" w:rsidR="00CF50B8" w:rsidRPr="007C7887" w:rsidRDefault="00CF50B8"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Antenna Configuration at the TRP (satellite)</w:t>
            </w:r>
          </w:p>
        </w:tc>
        <w:tc>
          <w:tcPr>
            <w:tcW w:w="2492" w:type="dxa"/>
          </w:tcPr>
          <w:p w14:paraId="4C55F61A"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1 Rx</w:t>
            </w:r>
          </w:p>
        </w:tc>
        <w:tc>
          <w:tcPr>
            <w:tcW w:w="3661" w:type="dxa"/>
          </w:tcPr>
          <w:p w14:paraId="18CF2A79"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1 Rx</w:t>
            </w:r>
          </w:p>
        </w:tc>
      </w:tr>
      <w:tr w:rsidR="00CF50B8" w:rsidRPr="007C7887" w14:paraId="610C2F6E" w14:textId="77777777" w:rsidTr="003D3702">
        <w:trPr>
          <w:trHeight w:val="718"/>
        </w:trPr>
        <w:tc>
          <w:tcPr>
            <w:tcW w:w="2086" w:type="dxa"/>
            <w:tcBorders>
              <w:right w:val="nil"/>
            </w:tcBorders>
            <w:shd w:val="clear" w:color="auto" w:fill="FFFFFF"/>
          </w:tcPr>
          <w:p w14:paraId="4FF13CF2" w14:textId="77777777" w:rsidR="00CF50B8" w:rsidRPr="007C7887" w:rsidRDefault="00CF50B8"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Antenna Configuration at the UE</w:t>
            </w:r>
          </w:p>
        </w:tc>
        <w:tc>
          <w:tcPr>
            <w:tcW w:w="2492" w:type="dxa"/>
          </w:tcPr>
          <w:p w14:paraId="74BBF9B6"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A single omni-directional antenna element</w:t>
            </w:r>
          </w:p>
          <w:p w14:paraId="6A67A73D"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 </w:t>
            </w:r>
          </w:p>
        </w:tc>
        <w:tc>
          <w:tcPr>
            <w:tcW w:w="3661" w:type="dxa"/>
          </w:tcPr>
          <w:p w14:paraId="2587AD32"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VSAT with 60 cm equivalent aperture diameter</w:t>
            </w:r>
          </w:p>
        </w:tc>
      </w:tr>
      <w:tr w:rsidR="00CF50B8" w:rsidRPr="007C7887" w14:paraId="706E0CC3" w14:textId="77777777" w:rsidTr="003D3702">
        <w:trPr>
          <w:trHeight w:val="239"/>
        </w:trPr>
        <w:tc>
          <w:tcPr>
            <w:tcW w:w="2086" w:type="dxa"/>
            <w:shd w:val="clear" w:color="auto" w:fill="FFFFFF"/>
          </w:tcPr>
          <w:p w14:paraId="2B8467C1" w14:textId="77777777" w:rsidR="00CF50B8" w:rsidRPr="007C7887" w:rsidRDefault="00CF50B8"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 xml:space="preserve">PRACH format </w:t>
            </w:r>
          </w:p>
        </w:tc>
        <w:tc>
          <w:tcPr>
            <w:tcW w:w="2492" w:type="dxa"/>
          </w:tcPr>
          <w:p w14:paraId="118D13F5"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c>
          <w:tcPr>
            <w:tcW w:w="3661" w:type="dxa"/>
          </w:tcPr>
          <w:p w14:paraId="6C43645C"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r>
      <w:tr w:rsidR="00CF50B8" w:rsidRPr="007C7887" w14:paraId="70D605C1" w14:textId="77777777" w:rsidTr="003D3702">
        <w:trPr>
          <w:trHeight w:val="239"/>
        </w:trPr>
        <w:tc>
          <w:tcPr>
            <w:tcW w:w="2086" w:type="dxa"/>
            <w:shd w:val="clear" w:color="auto" w:fill="FFFFFF"/>
          </w:tcPr>
          <w:p w14:paraId="48EC920B" w14:textId="77777777" w:rsidR="00CF50B8" w:rsidRPr="007C7887" w:rsidRDefault="00CF50B8"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PRACH configuration</w:t>
            </w:r>
          </w:p>
        </w:tc>
        <w:tc>
          <w:tcPr>
            <w:tcW w:w="6154" w:type="dxa"/>
            <w:gridSpan w:val="2"/>
          </w:tcPr>
          <w:p w14:paraId="36AB9DEB"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r>
      <w:tr w:rsidR="00CF50B8" w:rsidRPr="007C7887" w14:paraId="6CF9472B" w14:textId="77777777" w:rsidTr="003D3702">
        <w:trPr>
          <w:trHeight w:val="479"/>
        </w:trPr>
        <w:tc>
          <w:tcPr>
            <w:tcW w:w="2086" w:type="dxa"/>
            <w:shd w:val="clear" w:color="auto" w:fill="FFFFFF"/>
          </w:tcPr>
          <w:p w14:paraId="5DA79E98" w14:textId="77777777" w:rsidR="00CF50B8" w:rsidRPr="007C7887" w:rsidRDefault="00CF50B8"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Metric</w:t>
            </w:r>
          </w:p>
        </w:tc>
        <w:tc>
          <w:tcPr>
            <w:tcW w:w="6154" w:type="dxa"/>
            <w:gridSpan w:val="2"/>
          </w:tcPr>
          <w:p w14:paraId="027C1333"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PRACH detection rate, FAR (Based on the preamble pool size is not less than 64), CDF of estimation error for frequency/timing</w:t>
            </w:r>
          </w:p>
        </w:tc>
      </w:tr>
      <w:tr w:rsidR="00CF50B8" w:rsidRPr="007C7887" w14:paraId="1507DD05" w14:textId="77777777" w:rsidTr="003D3702">
        <w:trPr>
          <w:trHeight w:val="239"/>
        </w:trPr>
        <w:tc>
          <w:tcPr>
            <w:tcW w:w="2086" w:type="dxa"/>
            <w:shd w:val="clear" w:color="auto" w:fill="FFFFFF"/>
          </w:tcPr>
          <w:p w14:paraId="322C2CF1" w14:textId="77777777" w:rsidR="00CF50B8" w:rsidRPr="007C7887" w:rsidRDefault="00CF50B8"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Receiver</w:t>
            </w:r>
          </w:p>
        </w:tc>
        <w:tc>
          <w:tcPr>
            <w:tcW w:w="6154" w:type="dxa"/>
            <w:gridSpan w:val="2"/>
          </w:tcPr>
          <w:p w14:paraId="63C4EEBE" w14:textId="77777777" w:rsidR="00CF50B8" w:rsidRPr="007C7887" w:rsidRDefault="00CF50B8"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Companies to report the receiver for PRACH detection.</w:t>
            </w:r>
          </w:p>
        </w:tc>
      </w:tr>
    </w:tbl>
    <w:p w14:paraId="35981676" w14:textId="77777777" w:rsidR="00CF50B8" w:rsidRPr="007C7887" w:rsidRDefault="00CF50B8" w:rsidP="00A02E13">
      <w:pPr>
        <w:spacing w:after="0" w:line="240" w:lineRule="auto"/>
        <w:jc w:val="both"/>
        <w:rPr>
          <w:rFonts w:ascii="Times New Roman" w:eastAsia="Batang" w:hAnsi="Times New Roman" w:cs="Times New Roman"/>
          <w:sz w:val="14"/>
          <w:szCs w:val="18"/>
          <w:lang w:val="en-GB" w:eastAsia="zh-CN"/>
        </w:rPr>
      </w:pPr>
    </w:p>
    <w:p w14:paraId="26A28463" w14:textId="77777777" w:rsidR="00CF50B8" w:rsidRPr="007C7887" w:rsidRDefault="00CF50B8" w:rsidP="00A02E13">
      <w:pPr>
        <w:spacing w:after="0" w:line="240" w:lineRule="auto"/>
        <w:jc w:val="both"/>
        <w:rPr>
          <w:rFonts w:ascii="Times New Roman" w:eastAsia="Batang" w:hAnsi="Times New Roman" w:cs="Times New Roman"/>
          <w:b/>
          <w:sz w:val="14"/>
          <w:szCs w:val="14"/>
          <w:highlight w:val="yellow"/>
          <w:lang w:val="en-GB" w:eastAsia="zh-CN"/>
        </w:rPr>
      </w:pPr>
    </w:p>
    <w:p w14:paraId="43BD836F" w14:textId="77777777" w:rsidR="00CF50B8" w:rsidRPr="007C7887" w:rsidRDefault="00CF50B8" w:rsidP="00A02E13">
      <w:pPr>
        <w:spacing w:after="0" w:line="240" w:lineRule="auto"/>
        <w:jc w:val="both"/>
        <w:rPr>
          <w:rFonts w:ascii="Times New Roman" w:eastAsia="Batang" w:hAnsi="Times New Roman" w:cs="Times New Roman"/>
          <w:b/>
          <w:sz w:val="20"/>
          <w:szCs w:val="20"/>
          <w:lang w:val="en-GB" w:eastAsia="zh-CN"/>
        </w:rPr>
      </w:pPr>
      <w:r w:rsidRPr="007C7887">
        <w:rPr>
          <w:rFonts w:ascii="Times New Roman" w:eastAsia="Batang" w:hAnsi="Times New Roman" w:cs="Times New Roman"/>
          <w:b/>
          <w:sz w:val="20"/>
          <w:szCs w:val="20"/>
          <w:highlight w:val="green"/>
          <w:lang w:val="en-GB" w:eastAsia="zh-CN"/>
        </w:rPr>
        <w:t>Agreement:</w:t>
      </w:r>
    </w:p>
    <w:p w14:paraId="58681F60" w14:textId="77777777" w:rsidR="00CF50B8" w:rsidRPr="007C7887" w:rsidRDefault="00CF50B8" w:rsidP="00A02E13">
      <w:pPr>
        <w:spacing w:after="0" w:line="240" w:lineRule="auto"/>
        <w:jc w:val="both"/>
        <w:rPr>
          <w:rFonts w:ascii="Times New Roman" w:eastAsia="Batang" w:hAnsi="Times New Roman" w:cs="Times New Roman"/>
          <w:bCs/>
          <w:sz w:val="20"/>
          <w:szCs w:val="20"/>
          <w:lang w:val="en-GB" w:eastAsia="zh-CN"/>
        </w:rPr>
      </w:pPr>
      <w:r w:rsidRPr="007C7887">
        <w:rPr>
          <w:rFonts w:ascii="Times New Roman" w:eastAsia="Batang" w:hAnsi="Times New Roman" w:cs="Times New Roman"/>
          <w:bCs/>
          <w:sz w:val="20"/>
          <w:szCs w:val="20"/>
          <w:lang w:val="en-GB" w:eastAsia="zh-CN"/>
        </w:rPr>
        <w:t>For evaluation regarding GNSS-resilient operation, based on GNSS information or the lack of it, it is assumed that the UE has a horizontal location uncertainty within an area</w:t>
      </w:r>
    </w:p>
    <w:p w14:paraId="2D888EDA" w14:textId="77777777" w:rsidR="00CF50B8" w:rsidRPr="007C7887" w:rsidRDefault="00CF50B8" w:rsidP="00A02E13">
      <w:pPr>
        <w:numPr>
          <w:ilvl w:val="0"/>
          <w:numId w:val="12"/>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Case a: the location uncertainty area is the area served by the cell or beam.</w:t>
      </w:r>
    </w:p>
    <w:p w14:paraId="6ADD0707" w14:textId="77777777" w:rsidR="00CF50B8" w:rsidRPr="007C7887" w:rsidRDefault="00CF50B8" w:rsidP="00A02E13">
      <w:pPr>
        <w:numPr>
          <w:ilvl w:val="0"/>
          <w:numId w:val="12"/>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Case b: the location uncertainty area is a circle of radius X km</w:t>
      </w:r>
    </w:p>
    <w:p w14:paraId="3C637C79" w14:textId="77777777" w:rsidR="00CF50B8" w:rsidRPr="007C7887" w:rsidRDefault="00CF50B8" w:rsidP="00A02E13">
      <w:pPr>
        <w:numPr>
          <w:ilvl w:val="1"/>
          <w:numId w:val="12"/>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X to be reported</w:t>
      </w:r>
    </w:p>
    <w:p w14:paraId="4FAAFB35" w14:textId="77777777" w:rsidR="00CF50B8" w:rsidRPr="007C7887" w:rsidRDefault="00CF50B8" w:rsidP="00A02E13">
      <w:pPr>
        <w:spacing w:after="0" w:line="240" w:lineRule="auto"/>
        <w:jc w:val="both"/>
        <w:rPr>
          <w:rFonts w:ascii="Times New Roman" w:eastAsia="Batang" w:hAnsi="Times New Roman" w:cs="Times New Roman"/>
          <w:bCs/>
          <w:sz w:val="20"/>
          <w:szCs w:val="20"/>
          <w:lang w:val="en-US"/>
        </w:rPr>
      </w:pPr>
      <w:r w:rsidRPr="007C7887">
        <w:rPr>
          <w:rFonts w:ascii="Times New Roman" w:eastAsia="Batang" w:hAnsi="Times New Roman" w:cs="Times New Roman"/>
          <w:bCs/>
          <w:sz w:val="20"/>
          <w:szCs w:val="20"/>
          <w:lang w:val="en-US"/>
        </w:rPr>
        <w:t>UE altitude error should be taken into account.</w:t>
      </w:r>
    </w:p>
    <w:p w14:paraId="6D740481" w14:textId="77777777" w:rsidR="00CF50B8" w:rsidRPr="007C7887" w:rsidRDefault="00CF50B8" w:rsidP="00A02E13">
      <w:pPr>
        <w:numPr>
          <w:ilvl w:val="0"/>
          <w:numId w:val="13"/>
        </w:numPr>
        <w:spacing w:after="0" w:line="240" w:lineRule="auto"/>
        <w:jc w:val="both"/>
        <w:rPr>
          <w:rFonts w:ascii="Times New Roman" w:eastAsia="Batang" w:hAnsi="Times New Roman" w:cs="Times New Roman"/>
          <w:bCs/>
          <w:sz w:val="20"/>
          <w:szCs w:val="20"/>
          <w:lang w:val="en-US"/>
        </w:rPr>
      </w:pPr>
      <w:r w:rsidRPr="007C7887">
        <w:rPr>
          <w:rFonts w:ascii="Times New Roman" w:eastAsia="Batang" w:hAnsi="Times New Roman" w:cs="Times New Roman"/>
          <w:bCs/>
          <w:sz w:val="20"/>
          <w:szCs w:val="20"/>
          <w:lang w:val="en-US"/>
        </w:rPr>
        <w:t>UE altitude error to be reported.</w:t>
      </w:r>
    </w:p>
    <w:p w14:paraId="16DDCA6B" w14:textId="77777777" w:rsidR="00CF50B8" w:rsidRPr="007C7887" w:rsidRDefault="00CF50B8" w:rsidP="00A02E13">
      <w:pPr>
        <w:spacing w:after="0" w:line="240" w:lineRule="auto"/>
        <w:jc w:val="both"/>
        <w:rPr>
          <w:rFonts w:ascii="Times New Roman" w:eastAsia="Batang" w:hAnsi="Times New Roman" w:cs="Times New Roman"/>
          <w:bCs/>
          <w:sz w:val="20"/>
          <w:szCs w:val="20"/>
          <w:lang w:val="en-GB"/>
        </w:rPr>
      </w:pPr>
      <w:r w:rsidRPr="007C7887">
        <w:rPr>
          <w:rFonts w:ascii="Times New Roman" w:eastAsia="Batang" w:hAnsi="Times New Roman" w:cs="Times New Roman"/>
          <w:bCs/>
          <w:sz w:val="20"/>
          <w:szCs w:val="20"/>
          <w:lang w:val="en-US"/>
        </w:rPr>
        <w:t xml:space="preserve">For both </w:t>
      </w:r>
      <w:r w:rsidRPr="007C7887">
        <w:rPr>
          <w:rFonts w:ascii="Times New Roman" w:eastAsia="Batang" w:hAnsi="Times New Roman" w:cs="Times New Roman"/>
          <w:bCs/>
          <w:sz w:val="20"/>
          <w:szCs w:val="20"/>
          <w:lang w:val="en-GB"/>
        </w:rPr>
        <w:t>Case a and Case b</w:t>
      </w:r>
      <w:r w:rsidRPr="007C7887">
        <w:rPr>
          <w:rFonts w:ascii="Times New Roman" w:eastAsia="Batang" w:hAnsi="Times New Roman" w:cs="Times New Roman"/>
          <w:bCs/>
          <w:sz w:val="20"/>
          <w:szCs w:val="20"/>
          <w:lang w:val="en-US"/>
        </w:rPr>
        <w:t xml:space="preserve"> above, RAN1 to evaluate at least:</w:t>
      </w:r>
    </w:p>
    <w:p w14:paraId="55AB2098" w14:textId="77777777" w:rsidR="00CF50B8" w:rsidRPr="007C7887" w:rsidRDefault="00CF50B8" w:rsidP="00A02E13">
      <w:pPr>
        <w:numPr>
          <w:ilvl w:val="0"/>
          <w:numId w:val="12"/>
        </w:numPr>
        <w:suppressAutoHyphens/>
        <w:spacing w:before="120" w:after="120" w:line="240" w:lineRule="auto"/>
        <w:ind w:left="1035"/>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Differential delay values</w:t>
      </w:r>
    </w:p>
    <w:p w14:paraId="210E4A20" w14:textId="4F088CE8" w:rsidR="00CF50B8" w:rsidRPr="007C7887" w:rsidRDefault="00CF50B8" w:rsidP="00A02E13">
      <w:pPr>
        <w:numPr>
          <w:ilvl w:val="0"/>
          <w:numId w:val="12"/>
        </w:numPr>
        <w:suppressAutoHyphens/>
        <w:spacing w:before="120" w:after="120" w:line="240" w:lineRule="auto"/>
        <w:ind w:left="1035"/>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Differential frequency offset/Doppler values</w:t>
      </w:r>
    </w:p>
    <w:p w14:paraId="7D6B4A15" w14:textId="77777777" w:rsidR="00E54358" w:rsidRPr="007C7887" w:rsidRDefault="00E54358" w:rsidP="00A02E13">
      <w:pPr>
        <w:suppressAutoHyphens/>
        <w:spacing w:before="120" w:after="120" w:line="240" w:lineRule="auto"/>
        <w:jc w:val="both"/>
        <w:rPr>
          <w:rFonts w:ascii="Times New Roman" w:eastAsia="Batang" w:hAnsi="Times New Roman" w:cs="Times New Roman"/>
          <w:bCs/>
          <w:sz w:val="20"/>
          <w:szCs w:val="20"/>
          <w:lang w:val="en-GB" w:eastAsia="x-none"/>
        </w:rPr>
      </w:pPr>
    </w:p>
    <w:p w14:paraId="3A3C29FE" w14:textId="77777777" w:rsidR="00E54358" w:rsidRPr="007C7887" w:rsidRDefault="00E54358" w:rsidP="00A02E13">
      <w:pPr>
        <w:suppressAutoHyphens/>
        <w:spacing w:before="120" w:after="120" w:line="240" w:lineRule="auto"/>
        <w:jc w:val="both"/>
        <w:rPr>
          <w:rFonts w:ascii="Times New Roman" w:eastAsia="Batang" w:hAnsi="Times New Roman" w:cs="Times New Roman"/>
          <w:bCs/>
          <w:sz w:val="20"/>
          <w:szCs w:val="20"/>
          <w:lang w:val="en-GB" w:eastAsia="x-none"/>
        </w:rPr>
      </w:pPr>
    </w:p>
    <w:p w14:paraId="2E8AE8E5" w14:textId="1CA9F48B" w:rsidR="00BE235C" w:rsidRPr="007C7887" w:rsidRDefault="00E23618" w:rsidP="00A02E13">
      <w:p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In this contribution we present our views and analysis on the following aspects</w:t>
      </w:r>
      <w:r w:rsidR="003651F0" w:rsidRPr="007C7887">
        <w:rPr>
          <w:rFonts w:ascii="Times New Roman" w:eastAsia="Batang" w:hAnsi="Times New Roman" w:cs="Times New Roman"/>
          <w:bCs/>
          <w:sz w:val="20"/>
          <w:szCs w:val="20"/>
          <w:lang w:val="en-GB" w:eastAsia="x-none"/>
        </w:rPr>
        <w:t xml:space="preserve"> on GNSS Resilient NR-NTN Operation </w:t>
      </w:r>
    </w:p>
    <w:p w14:paraId="0655A38E" w14:textId="7ADB6068" w:rsidR="00C95387" w:rsidRPr="007C7887" w:rsidRDefault="00C95387" w:rsidP="00A02E13">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 xml:space="preserve">Views on the GNSS Unavailability scenarios </w:t>
      </w:r>
    </w:p>
    <w:p w14:paraId="717399AC" w14:textId="59191679" w:rsidR="00C95387" w:rsidRPr="007C7887" w:rsidRDefault="00C95387" w:rsidP="00A02E13">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 xml:space="preserve">Estimation of  Differential delays and residual dopplers for defined evaluation cases </w:t>
      </w:r>
    </w:p>
    <w:p w14:paraId="327FFE11" w14:textId="0A28804E" w:rsidR="00C95387" w:rsidRPr="007C7887" w:rsidRDefault="00C95387" w:rsidP="00A02E13">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 xml:space="preserve">Analytical Characterization  of  Existing PRACH formats with estimated differential delay and doppler </w:t>
      </w:r>
    </w:p>
    <w:p w14:paraId="4ECEDDBE" w14:textId="5E12CD83" w:rsidR="00C95387" w:rsidRPr="007C7887" w:rsidRDefault="00C95387" w:rsidP="00A02E13">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 xml:space="preserve">Proposed Dual Format PRACH details – Transmission , Configuration and detector aspects </w:t>
      </w:r>
    </w:p>
    <w:p w14:paraId="1262FEFF" w14:textId="58F4737F" w:rsidR="00C95387" w:rsidRPr="007C7887" w:rsidRDefault="00C32ED2" w:rsidP="00A02E13">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 xml:space="preserve">LLS Results for the Dual Format PRACH </w:t>
      </w:r>
    </w:p>
    <w:p w14:paraId="2C389CB6" w14:textId="34FFBE2E" w:rsidR="00E23618" w:rsidRPr="007C7887" w:rsidRDefault="00E23618" w:rsidP="00A02E13">
      <w:p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 xml:space="preserve"> </w:t>
      </w:r>
    </w:p>
    <w:p w14:paraId="522FCBE4" w14:textId="0EADDA39" w:rsidR="00C32ED2" w:rsidRPr="007C7887" w:rsidRDefault="00C32ED2" w:rsidP="00A02E13">
      <w:pPr>
        <w:suppressAutoHyphens/>
        <w:spacing w:before="120" w:after="120" w:line="240" w:lineRule="auto"/>
        <w:jc w:val="both"/>
        <w:rPr>
          <w:rFonts w:ascii="Times New Roman" w:eastAsia="Batang" w:hAnsi="Times New Roman" w:cs="Times New Roman"/>
          <w:bCs/>
          <w:sz w:val="20"/>
          <w:szCs w:val="20"/>
          <w:lang w:val="en-GB" w:eastAsia="x-none"/>
        </w:rPr>
      </w:pPr>
    </w:p>
    <w:p w14:paraId="3E9981DE" w14:textId="56460CCF" w:rsidR="00C32ED2" w:rsidRPr="007C7887" w:rsidRDefault="00C32ED2" w:rsidP="00A02E13">
      <w:pPr>
        <w:suppressAutoHyphens/>
        <w:spacing w:before="120" w:after="120" w:line="240" w:lineRule="auto"/>
        <w:jc w:val="both"/>
        <w:rPr>
          <w:rFonts w:ascii="Times New Roman" w:eastAsia="Batang" w:hAnsi="Times New Roman" w:cs="Times New Roman"/>
          <w:bCs/>
          <w:sz w:val="20"/>
          <w:szCs w:val="20"/>
          <w:lang w:val="en-GB" w:eastAsia="x-none"/>
        </w:rPr>
      </w:pPr>
    </w:p>
    <w:p w14:paraId="5CC9CA20" w14:textId="5427721A" w:rsidR="00C6207B" w:rsidRPr="007C7887" w:rsidRDefault="00E23618" w:rsidP="00A02E13">
      <w:pPr>
        <w:pStyle w:val="Heading1"/>
        <w:numPr>
          <w:ilvl w:val="0"/>
          <w:numId w:val="5"/>
        </w:numPr>
        <w:spacing w:line="240" w:lineRule="auto"/>
        <w:jc w:val="both"/>
        <w:rPr>
          <w:rFonts w:ascii="Times New Roman" w:eastAsia="SimSun" w:hAnsi="Times New Roman" w:cs="Times New Roman"/>
          <w:b/>
          <w:bCs/>
          <w:color w:val="auto"/>
          <w:lang w:val="en-US"/>
        </w:rPr>
      </w:pPr>
      <w:r w:rsidRPr="007C7887">
        <w:rPr>
          <w:rFonts w:ascii="Times New Roman" w:eastAsia="SimSun" w:hAnsi="Times New Roman" w:cs="Times New Roman"/>
          <w:b/>
          <w:bCs/>
          <w:color w:val="auto"/>
          <w:lang w:val="en-US"/>
        </w:rPr>
        <w:lastRenderedPageBreak/>
        <w:t xml:space="preserve">Discussion </w:t>
      </w:r>
    </w:p>
    <w:p w14:paraId="2B502542" w14:textId="77777777" w:rsidR="00CC492D" w:rsidRDefault="00C32ED2" w:rsidP="00CC492D">
      <w:pPr>
        <w:pStyle w:val="Heading2"/>
        <w:numPr>
          <w:ilvl w:val="1"/>
          <w:numId w:val="5"/>
        </w:numPr>
        <w:spacing w:line="240" w:lineRule="auto"/>
        <w:jc w:val="both"/>
        <w:rPr>
          <w:rFonts w:ascii="Times New Roman" w:hAnsi="Times New Roman" w:cs="Times New Roman"/>
          <w:b/>
          <w:bCs/>
          <w:color w:val="auto"/>
          <w:lang w:val="en-GB" w:eastAsia="zh-CN"/>
        </w:rPr>
      </w:pPr>
      <w:r w:rsidRPr="007C7887">
        <w:rPr>
          <w:rFonts w:ascii="Times New Roman" w:hAnsi="Times New Roman" w:cs="Times New Roman"/>
          <w:b/>
          <w:bCs/>
          <w:color w:val="auto"/>
          <w:lang w:val="en-GB" w:eastAsia="zh-CN"/>
        </w:rPr>
        <w:t xml:space="preserve">Views on GNSS Unavailability scenarios </w:t>
      </w:r>
      <w:r w:rsidR="00EB2CEC" w:rsidRPr="007C7887">
        <w:rPr>
          <w:rFonts w:ascii="Times New Roman" w:hAnsi="Times New Roman" w:cs="Times New Roman"/>
          <w:b/>
          <w:bCs/>
          <w:color w:val="auto"/>
          <w:lang w:val="en-GB" w:eastAsia="zh-CN"/>
        </w:rPr>
        <w:tab/>
      </w:r>
    </w:p>
    <w:p w14:paraId="61C41177" w14:textId="5DAC0532" w:rsidR="000A1D33" w:rsidRPr="00CC492D" w:rsidRDefault="008E4E52" w:rsidP="00E9097F">
      <w:pPr>
        <w:ind w:left="284" w:firstLine="436"/>
        <w:jc w:val="both"/>
        <w:rPr>
          <w:rFonts w:ascii="Times New Roman" w:eastAsiaTheme="majorEastAsia" w:hAnsi="Times New Roman" w:cs="Times New Roman"/>
          <w:b/>
          <w:lang w:val="en-GB" w:eastAsia="zh-CN"/>
        </w:rPr>
      </w:pPr>
      <w:r w:rsidRPr="00CC492D">
        <w:rPr>
          <w:rFonts w:ascii="Times New Roman" w:hAnsi="Times New Roman" w:cs="Times New Roman"/>
          <w:lang w:val="en-GB" w:eastAsia="zh-CN"/>
        </w:rPr>
        <w:t xml:space="preserve">The UE location error due to the GNSS unavailable scenarios depends on the reason for the </w:t>
      </w:r>
      <w:r w:rsidR="000A1D33" w:rsidRPr="00CC492D">
        <w:rPr>
          <w:rFonts w:ascii="Times New Roman" w:hAnsi="Times New Roman" w:cs="Times New Roman"/>
          <w:lang w:val="en-GB" w:eastAsia="zh-CN"/>
        </w:rPr>
        <w:t xml:space="preserve">GNSS </w:t>
      </w:r>
      <w:r w:rsidRPr="00CC492D">
        <w:rPr>
          <w:rFonts w:ascii="Times New Roman" w:hAnsi="Times New Roman" w:cs="Times New Roman"/>
          <w:lang w:val="en-GB" w:eastAsia="zh-CN"/>
        </w:rPr>
        <w:t>outage</w:t>
      </w:r>
      <w:r w:rsidR="000A1D33" w:rsidRPr="00CC492D">
        <w:rPr>
          <w:rFonts w:ascii="Times New Roman" w:hAnsi="Times New Roman" w:cs="Times New Roman"/>
          <w:lang w:val="en-GB" w:eastAsia="zh-CN"/>
        </w:rPr>
        <w:t xml:space="preserve"> occurrence. The typical GNSS outage scenarios are listed below.</w:t>
      </w:r>
    </w:p>
    <w:tbl>
      <w:tblPr>
        <w:tblW w:w="8503" w:type="dxa"/>
        <w:tblInd w:w="274" w:type="dxa"/>
        <w:tblCellMar>
          <w:left w:w="0" w:type="dxa"/>
          <w:right w:w="0" w:type="dxa"/>
        </w:tblCellMar>
        <w:tblLook w:val="0420" w:firstRow="1" w:lastRow="0" w:firstColumn="0" w:lastColumn="0" w:noHBand="0" w:noVBand="1"/>
      </w:tblPr>
      <w:tblGrid>
        <w:gridCol w:w="3170"/>
        <w:gridCol w:w="2018"/>
        <w:gridCol w:w="3315"/>
      </w:tblGrid>
      <w:tr w:rsidR="000A1D33" w:rsidRPr="007C7887" w14:paraId="6A6388A2" w14:textId="77777777" w:rsidTr="003359D8">
        <w:trPr>
          <w:trHeight w:val="252"/>
        </w:trPr>
        <w:tc>
          <w:tcPr>
            <w:tcW w:w="317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9DEF3F9"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
                <w:bCs/>
                <w:sz w:val="20"/>
                <w:szCs w:val="20"/>
                <w:lang w:eastAsia="zh-CN"/>
              </w:rPr>
              <w:t xml:space="preserve">Cause </w:t>
            </w:r>
          </w:p>
        </w:tc>
        <w:tc>
          <w:tcPr>
            <w:tcW w:w="201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94266F5" w14:textId="77777777" w:rsidR="000A1D33" w:rsidRPr="003359D8" w:rsidRDefault="000A1D33" w:rsidP="00A02E13">
            <w:pPr>
              <w:spacing w:line="240" w:lineRule="auto"/>
              <w:jc w:val="both"/>
              <w:rPr>
                <w:rFonts w:ascii="Times New Roman" w:eastAsia="Batang" w:hAnsi="Times New Roman" w:cs="Times New Roman"/>
                <w:bCs/>
                <w:sz w:val="20"/>
                <w:szCs w:val="20"/>
                <w:lang w:eastAsia="zh-CN"/>
              </w:rPr>
            </w:pPr>
            <w:r w:rsidRPr="003359D8">
              <w:rPr>
                <w:rFonts w:ascii="Times New Roman" w:eastAsia="Batang" w:hAnsi="Times New Roman" w:cs="Times New Roman"/>
                <w:b/>
                <w:bCs/>
                <w:sz w:val="20"/>
                <w:szCs w:val="20"/>
                <w:lang w:eastAsia="zh-CN"/>
              </w:rPr>
              <w:t xml:space="preserve">Typical Duration </w:t>
            </w:r>
          </w:p>
        </w:tc>
        <w:tc>
          <w:tcPr>
            <w:tcW w:w="331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3749421" w14:textId="1FEA681A" w:rsidR="000A1D33" w:rsidRPr="003359D8" w:rsidRDefault="000A1D33" w:rsidP="00A02E13">
            <w:pPr>
              <w:spacing w:line="240" w:lineRule="auto"/>
              <w:ind w:left="284"/>
              <w:jc w:val="both"/>
              <w:rPr>
                <w:rFonts w:ascii="Times New Roman" w:eastAsia="Batang" w:hAnsi="Times New Roman" w:cs="Times New Roman"/>
                <w:bCs/>
                <w:sz w:val="20"/>
                <w:szCs w:val="20"/>
                <w:lang w:eastAsia="zh-CN"/>
              </w:rPr>
            </w:pPr>
            <w:r w:rsidRPr="003359D8">
              <w:rPr>
                <w:rFonts w:ascii="Times New Roman" w:eastAsia="Batang" w:hAnsi="Times New Roman" w:cs="Times New Roman"/>
                <w:b/>
                <w:bCs/>
                <w:sz w:val="20"/>
                <w:szCs w:val="20"/>
                <w:lang w:eastAsia="zh-CN"/>
              </w:rPr>
              <w:t>Worst case</w:t>
            </w:r>
            <w:r w:rsidR="003359D8" w:rsidRPr="003359D8">
              <w:rPr>
                <w:rFonts w:ascii="Times New Roman" w:eastAsia="Batang" w:hAnsi="Times New Roman" w:cs="Times New Roman"/>
                <w:b/>
                <w:bCs/>
                <w:sz w:val="20"/>
                <w:szCs w:val="20"/>
                <w:lang w:eastAsia="zh-CN"/>
              </w:rPr>
              <w:t xml:space="preserve"> </w:t>
            </w:r>
            <w:r w:rsidRPr="003359D8">
              <w:rPr>
                <w:rFonts w:ascii="Times New Roman" w:eastAsia="Batang" w:hAnsi="Times New Roman" w:cs="Times New Roman"/>
                <w:b/>
                <w:bCs/>
                <w:sz w:val="20"/>
                <w:szCs w:val="20"/>
                <w:lang w:eastAsia="zh-CN"/>
              </w:rPr>
              <w:t xml:space="preserve">duration </w:t>
            </w:r>
          </w:p>
        </w:tc>
      </w:tr>
      <w:tr w:rsidR="000A1D33" w:rsidRPr="007C7887" w14:paraId="52AA435A" w14:textId="77777777" w:rsidTr="003359D8">
        <w:trPr>
          <w:trHeight w:val="252"/>
        </w:trPr>
        <w:tc>
          <w:tcPr>
            <w:tcW w:w="317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77D961B"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Environmental reasons </w:t>
            </w:r>
          </w:p>
        </w:tc>
        <w:tc>
          <w:tcPr>
            <w:tcW w:w="201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F448D2" w14:textId="77777777" w:rsidR="000A1D33" w:rsidRPr="003359D8" w:rsidRDefault="000A1D33" w:rsidP="00A02E13">
            <w:pPr>
              <w:spacing w:line="240" w:lineRule="auto"/>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15-180 seconds</w:t>
            </w:r>
          </w:p>
        </w:tc>
        <w:tc>
          <w:tcPr>
            <w:tcW w:w="331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19A9746"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5 minutes </w:t>
            </w:r>
          </w:p>
        </w:tc>
      </w:tr>
      <w:tr w:rsidR="000A1D33" w:rsidRPr="007C7887" w14:paraId="652D3C70" w14:textId="77777777" w:rsidTr="003359D8">
        <w:trPr>
          <w:trHeight w:val="252"/>
        </w:trPr>
        <w:tc>
          <w:tcPr>
            <w:tcW w:w="317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E6B553"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Ionic Scintillation outage </w:t>
            </w:r>
          </w:p>
        </w:tc>
        <w:tc>
          <w:tcPr>
            <w:tcW w:w="20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C724FD" w14:textId="77777777" w:rsidR="000A1D33" w:rsidRPr="003359D8" w:rsidRDefault="000A1D33" w:rsidP="00A02E13">
            <w:pPr>
              <w:spacing w:line="240" w:lineRule="auto"/>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Seconds-minutes </w:t>
            </w:r>
          </w:p>
        </w:tc>
        <w:tc>
          <w:tcPr>
            <w:tcW w:w="331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E2F711"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1 minute per outage </w:t>
            </w:r>
          </w:p>
        </w:tc>
      </w:tr>
      <w:tr w:rsidR="000A1D33" w:rsidRPr="007C7887" w14:paraId="6235184B" w14:textId="77777777" w:rsidTr="003359D8">
        <w:trPr>
          <w:trHeight w:val="252"/>
        </w:trPr>
        <w:tc>
          <w:tcPr>
            <w:tcW w:w="317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37478DF"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Accidental Jamming </w:t>
            </w:r>
          </w:p>
        </w:tc>
        <w:tc>
          <w:tcPr>
            <w:tcW w:w="20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64DB0DD" w14:textId="77777777" w:rsidR="000A1D33" w:rsidRPr="003359D8" w:rsidRDefault="000A1D33" w:rsidP="00A02E13">
            <w:pPr>
              <w:spacing w:line="240" w:lineRule="auto"/>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Seconds-Minutes</w:t>
            </w:r>
          </w:p>
        </w:tc>
        <w:tc>
          <w:tcPr>
            <w:tcW w:w="331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D8714C9"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Up to hrs </w:t>
            </w:r>
          </w:p>
        </w:tc>
      </w:tr>
      <w:tr w:rsidR="000A1D33" w:rsidRPr="007C7887" w14:paraId="402CF63D" w14:textId="77777777" w:rsidTr="003359D8">
        <w:trPr>
          <w:trHeight w:val="252"/>
        </w:trPr>
        <w:tc>
          <w:tcPr>
            <w:tcW w:w="317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F1D4B5"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Intentional jamming </w:t>
            </w:r>
          </w:p>
        </w:tc>
        <w:tc>
          <w:tcPr>
            <w:tcW w:w="20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79E6F7" w14:textId="77777777" w:rsidR="000A1D33" w:rsidRPr="003359D8" w:rsidRDefault="000A1D33" w:rsidP="00A02E13">
            <w:pPr>
              <w:spacing w:line="240" w:lineRule="auto"/>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Minutes-Hrs </w:t>
            </w:r>
          </w:p>
        </w:tc>
        <w:tc>
          <w:tcPr>
            <w:tcW w:w="331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9E68F3"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Days(until source removed)</w:t>
            </w:r>
          </w:p>
        </w:tc>
      </w:tr>
      <w:tr w:rsidR="000A1D33" w:rsidRPr="007C7887" w14:paraId="78459D71" w14:textId="77777777" w:rsidTr="003359D8">
        <w:trPr>
          <w:trHeight w:val="163"/>
        </w:trPr>
        <w:tc>
          <w:tcPr>
            <w:tcW w:w="317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7EF5256"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Simple Spoofing </w:t>
            </w:r>
          </w:p>
        </w:tc>
        <w:tc>
          <w:tcPr>
            <w:tcW w:w="20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366E5B" w14:textId="77777777" w:rsidR="000A1D33" w:rsidRPr="003359D8" w:rsidRDefault="000A1D33" w:rsidP="00A02E13">
            <w:pPr>
              <w:spacing w:line="240" w:lineRule="auto"/>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Seconds-Minutes </w:t>
            </w:r>
          </w:p>
        </w:tc>
        <w:tc>
          <w:tcPr>
            <w:tcW w:w="331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346CFA"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Hours </w:t>
            </w:r>
          </w:p>
        </w:tc>
      </w:tr>
      <w:tr w:rsidR="000A1D33" w:rsidRPr="007C7887" w14:paraId="379D6A1C" w14:textId="77777777" w:rsidTr="003359D8">
        <w:trPr>
          <w:trHeight w:val="296"/>
        </w:trPr>
        <w:tc>
          <w:tcPr>
            <w:tcW w:w="317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1B5E419" w14:textId="77777777" w:rsidR="000A1D33" w:rsidRPr="003359D8" w:rsidRDefault="000A1D33" w:rsidP="00A02E13">
            <w:pPr>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 xml:space="preserve">Sophisticated Spoofing </w:t>
            </w:r>
          </w:p>
        </w:tc>
        <w:tc>
          <w:tcPr>
            <w:tcW w:w="20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9FC6A39" w14:textId="77777777" w:rsidR="000A1D33" w:rsidRPr="003359D8" w:rsidRDefault="000A1D33" w:rsidP="00A02E13">
            <w:pPr>
              <w:spacing w:line="240" w:lineRule="auto"/>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Minutes-Hours</w:t>
            </w:r>
          </w:p>
        </w:tc>
        <w:tc>
          <w:tcPr>
            <w:tcW w:w="331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383F010" w14:textId="3B5EBBA2" w:rsidR="000A1D33" w:rsidRPr="003359D8" w:rsidRDefault="000A1D33" w:rsidP="00E9097F">
            <w:pPr>
              <w:keepNext/>
              <w:spacing w:line="240" w:lineRule="auto"/>
              <w:ind w:left="284" w:firstLine="436"/>
              <w:jc w:val="both"/>
              <w:rPr>
                <w:rFonts w:ascii="Times New Roman" w:eastAsia="Batang" w:hAnsi="Times New Roman" w:cs="Times New Roman"/>
                <w:bCs/>
                <w:sz w:val="20"/>
                <w:szCs w:val="20"/>
                <w:lang w:eastAsia="zh-CN"/>
              </w:rPr>
            </w:pPr>
            <w:r w:rsidRPr="003359D8">
              <w:rPr>
                <w:rFonts w:ascii="Times New Roman" w:eastAsia="Batang" w:hAnsi="Times New Roman" w:cs="Times New Roman"/>
                <w:bCs/>
                <w:sz w:val="20"/>
                <w:szCs w:val="20"/>
                <w:lang w:eastAsia="zh-CN"/>
              </w:rPr>
              <w:t>Days-Weeks</w:t>
            </w:r>
            <w:r w:rsidR="00C65116" w:rsidRPr="003359D8">
              <w:rPr>
                <w:rFonts w:ascii="Times New Roman" w:eastAsia="Batang" w:hAnsi="Times New Roman" w:cs="Times New Roman"/>
                <w:bCs/>
                <w:sz w:val="20"/>
                <w:szCs w:val="20"/>
                <w:lang w:eastAsia="zh-CN"/>
              </w:rPr>
              <w:t xml:space="preserve"> </w:t>
            </w:r>
            <w:r w:rsidR="00C65116" w:rsidRPr="003359D8">
              <w:rPr>
                <w:rFonts w:ascii="Times New Roman" w:eastAsia="Batang" w:hAnsi="Times New Roman" w:cs="Times New Roman"/>
                <w:bCs/>
                <w:sz w:val="20"/>
                <w:szCs w:val="20"/>
                <w:lang w:eastAsia="zh-CN"/>
              </w:rPr>
              <w:br/>
            </w:r>
            <w:r w:rsidRPr="003359D8">
              <w:rPr>
                <w:rFonts w:ascii="Times New Roman" w:eastAsia="Batang" w:hAnsi="Times New Roman" w:cs="Times New Roman"/>
                <w:bCs/>
                <w:sz w:val="20"/>
                <w:szCs w:val="20"/>
                <w:lang w:eastAsia="zh-CN"/>
              </w:rPr>
              <w:t>(sustained campaigns)</w:t>
            </w:r>
          </w:p>
        </w:tc>
      </w:tr>
    </w:tbl>
    <w:p w14:paraId="07FC974E" w14:textId="18A65EA1" w:rsidR="00E9097F" w:rsidRDefault="00E9097F" w:rsidP="00E9097F">
      <w:pPr>
        <w:pStyle w:val="Caption"/>
        <w:jc w:val="center"/>
      </w:pPr>
      <w:r>
        <w:t xml:space="preserve">Table </w:t>
      </w:r>
      <w:r w:rsidR="004654CB">
        <w:fldChar w:fldCharType="begin"/>
      </w:r>
      <w:r w:rsidR="004654CB">
        <w:instrText xml:space="preserve"> SEQ Table \* ARABIC </w:instrText>
      </w:r>
      <w:r w:rsidR="004654CB">
        <w:fldChar w:fldCharType="separate"/>
      </w:r>
      <w:r w:rsidR="00901EE3">
        <w:rPr>
          <w:noProof/>
        </w:rPr>
        <w:t>1</w:t>
      </w:r>
      <w:r w:rsidR="004654CB">
        <w:rPr>
          <w:noProof/>
        </w:rPr>
        <w:fldChar w:fldCharType="end"/>
      </w:r>
      <w:r>
        <w:t>:GNSS outage scenarios and durations</w:t>
      </w:r>
    </w:p>
    <w:p w14:paraId="4689ACB9" w14:textId="6E4836D5" w:rsidR="00E54358" w:rsidRPr="007C7887" w:rsidRDefault="00E54358" w:rsidP="00A02E13">
      <w:pPr>
        <w:pStyle w:val="B1"/>
        <w:ind w:left="360" w:firstLine="568"/>
        <w:jc w:val="both"/>
        <w:rPr>
          <w:rFonts w:eastAsia="Batang"/>
          <w:bCs/>
          <w:lang w:eastAsia="zh-CN"/>
        </w:rPr>
      </w:pPr>
      <w:r w:rsidRPr="007C7887">
        <w:rPr>
          <w:sz w:val="22"/>
          <w:szCs w:val="22"/>
        </w:rPr>
        <w:t xml:space="preserve">Finding a single value of T is difficult as T depends on the outage reason and the values of T for </w:t>
      </w:r>
      <w:r w:rsidR="00A8649E" w:rsidRPr="007C7887">
        <w:rPr>
          <w:sz w:val="22"/>
          <w:szCs w:val="22"/>
        </w:rPr>
        <w:t xml:space="preserve">different </w:t>
      </w:r>
      <w:r w:rsidRPr="007C7887">
        <w:rPr>
          <w:sz w:val="22"/>
          <w:szCs w:val="22"/>
        </w:rPr>
        <w:t xml:space="preserve">scenarios </w:t>
      </w:r>
      <w:r w:rsidR="00A8649E" w:rsidRPr="007C7887">
        <w:rPr>
          <w:sz w:val="22"/>
          <w:szCs w:val="22"/>
        </w:rPr>
        <w:t>ranges from seconds to hours</w:t>
      </w:r>
      <w:r w:rsidR="00A8649E" w:rsidRPr="007C7887">
        <w:rPr>
          <w:rFonts w:eastAsia="Batang"/>
          <w:bCs/>
          <w:lang w:eastAsia="zh-CN"/>
        </w:rPr>
        <w:t xml:space="preserve"> </w:t>
      </w:r>
      <w:r w:rsidRPr="007C7887">
        <w:rPr>
          <w:rFonts w:eastAsia="Batang"/>
          <w:bCs/>
          <w:lang w:eastAsia="zh-CN"/>
        </w:rPr>
        <w:t xml:space="preserve"> </w:t>
      </w:r>
    </w:p>
    <w:p w14:paraId="5FAA2305" w14:textId="450E374E" w:rsidR="00155265" w:rsidRDefault="007C7887" w:rsidP="00A02E13">
      <w:pPr>
        <w:spacing w:line="240" w:lineRule="auto"/>
        <w:ind w:left="360"/>
        <w:jc w:val="both"/>
        <w:rPr>
          <w:rFonts w:ascii="Times New Roman" w:eastAsia="Batang" w:hAnsi="Times New Roman" w:cs="Times New Roman"/>
          <w:b/>
          <w:lang w:val="en-GB" w:eastAsia="zh-CN"/>
        </w:rPr>
      </w:pPr>
      <w:r>
        <w:rPr>
          <w:rFonts w:ascii="Times New Roman" w:eastAsia="Batang" w:hAnsi="Times New Roman" w:cs="Times New Roman"/>
          <w:b/>
          <w:lang w:val="en-GB" w:eastAsia="zh-CN"/>
        </w:rPr>
        <w:t>Proposal 1</w:t>
      </w:r>
      <w:r w:rsidR="00E54358" w:rsidRPr="007C7887">
        <w:rPr>
          <w:rFonts w:ascii="Times New Roman" w:eastAsia="Batang" w:hAnsi="Times New Roman" w:cs="Times New Roman"/>
          <w:b/>
          <w:lang w:val="en-GB" w:eastAsia="zh-CN"/>
        </w:rPr>
        <w:t xml:space="preserve"> : </w:t>
      </w:r>
      <w:r w:rsidR="00D808AB" w:rsidRPr="00D808AB">
        <w:rPr>
          <w:rFonts w:ascii="Times New Roman" w:eastAsia="Batang" w:hAnsi="Times New Roman" w:cs="Times New Roman"/>
          <w:b/>
          <w:lang w:val="en-GB" w:eastAsia="zh-CN"/>
        </w:rPr>
        <w:t>The GNSS unavailability duration, T, depends significantly on the cause of the outage, and assuming a fixed value for T is challenging</w:t>
      </w:r>
      <w:r w:rsidR="00D808AB">
        <w:rPr>
          <w:rFonts w:ascii="Times New Roman" w:eastAsia="Batang" w:hAnsi="Times New Roman" w:cs="Times New Roman"/>
          <w:b/>
          <w:lang w:val="en-GB" w:eastAsia="zh-CN"/>
        </w:rPr>
        <w:t>.</w:t>
      </w:r>
    </w:p>
    <w:p w14:paraId="33FF1D6D" w14:textId="5E20FFAC" w:rsidR="005B2044" w:rsidRPr="00CC492D" w:rsidRDefault="00BB1491" w:rsidP="00CC492D">
      <w:pPr>
        <w:pStyle w:val="Heading3"/>
        <w:numPr>
          <w:ilvl w:val="2"/>
          <w:numId w:val="5"/>
        </w:numPr>
        <w:spacing w:line="240" w:lineRule="auto"/>
        <w:jc w:val="both"/>
        <w:rPr>
          <w:rFonts w:ascii="Times New Roman" w:eastAsia="Batang" w:hAnsi="Times New Roman" w:cs="Times New Roman"/>
          <w:b/>
          <w:bCs/>
          <w:color w:val="auto"/>
          <w:lang w:val="en-GB" w:eastAsia="zh-CN"/>
        </w:rPr>
      </w:pPr>
      <w:r w:rsidRPr="007C7887">
        <w:rPr>
          <w:rFonts w:ascii="Times New Roman" w:eastAsia="Batang" w:hAnsi="Times New Roman" w:cs="Times New Roman"/>
          <w:b/>
          <w:bCs/>
          <w:color w:val="auto"/>
          <w:lang w:val="en-GB" w:eastAsia="zh-CN"/>
        </w:rPr>
        <w:t xml:space="preserve">Views on Scenario 1 </w:t>
      </w:r>
      <w:r w:rsidR="00AC3A10" w:rsidRPr="007C7887">
        <w:rPr>
          <w:rFonts w:ascii="Times New Roman" w:eastAsia="Batang" w:hAnsi="Times New Roman" w:cs="Times New Roman"/>
          <w:b/>
          <w:bCs/>
          <w:color w:val="auto"/>
          <w:lang w:val="en-GB" w:eastAsia="zh-CN"/>
        </w:rPr>
        <w:t>- UE Cannot rely on GNSS</w:t>
      </w:r>
    </w:p>
    <w:p w14:paraId="3CBDEBA2" w14:textId="0DD56742" w:rsidR="00E76C84" w:rsidRPr="00F84DD2" w:rsidRDefault="00F84DD2" w:rsidP="00C571F8">
      <w:pPr>
        <w:spacing w:line="240" w:lineRule="auto"/>
        <w:ind w:left="360" w:right="363" w:firstLine="360"/>
        <w:jc w:val="both"/>
        <w:rPr>
          <w:rFonts w:ascii="Times New Roman" w:hAnsi="Times New Roman" w:cs="Times New Roman"/>
        </w:rPr>
      </w:pPr>
      <w:r w:rsidRPr="00F84DD2">
        <w:rPr>
          <w:rFonts w:ascii="Times New Roman" w:hAnsi="Times New Roman" w:cs="Times New Roman"/>
        </w:rPr>
        <w:t>3GPP TR 38.821</w:t>
      </w:r>
      <w:r w:rsidR="00C571F8">
        <w:rPr>
          <w:rFonts w:ascii="Times New Roman" w:hAnsi="Times New Roman" w:cs="Times New Roman"/>
        </w:rPr>
        <w:t>[4]</w:t>
      </w:r>
      <w:r w:rsidRPr="00F84DD2">
        <w:rPr>
          <w:rFonts w:ascii="Times New Roman" w:hAnsi="Times New Roman" w:cs="Times New Roman"/>
        </w:rPr>
        <w:t xml:space="preserve"> defines two mechanisms for uplink timing alignment in Non-Terrestrial Networks (NTN). In the first method, the gNB broadcasts a reference point within each satellite beam, and the UE uses its GNSS-derived location to calculate a UE-specific propagation delay relative to this reference point. This delay is then combined with a common Timing Advance (TA) to align uplink transmissions. In the second method, the UE directly calculates the TA based on its GNSS location and satellite ephemeris data broadcast by the network, without relying on a common TA. Both methods depend on GNSS availability for accurate positioning and timing. In scenarios where GNSS is unavailable, the UE cannot compute UE-specific TA and must rely solely on the network-broadcasted common TA during initial access. </w:t>
      </w:r>
      <w:r w:rsidR="00E76C84" w:rsidRPr="00F84DD2">
        <w:rPr>
          <w:rFonts w:ascii="Times New Roman" w:hAnsi="Times New Roman" w:cs="Times New Roman"/>
        </w:rPr>
        <w:t>According to 3GPP TR 38.821[</w:t>
      </w:r>
      <w:r w:rsidR="00C571F8">
        <w:rPr>
          <w:rFonts w:ascii="Times New Roman" w:hAnsi="Times New Roman" w:cs="Times New Roman"/>
        </w:rPr>
        <w:t>4</w:t>
      </w:r>
      <w:r w:rsidR="00E76C84" w:rsidRPr="00F84DD2">
        <w:rPr>
          <w:rFonts w:ascii="Times New Roman" w:hAnsi="Times New Roman" w:cs="Times New Roman"/>
        </w:rPr>
        <w:t>], in uplink synchronization procedures for NR-NTN, GNSS-capable User Equipment (UE) can utilize its location information in combination with satellite ephemeris data broadcasted by the network to estimate the Doppler shift caused by satellite motion. This estimated Doppler shift is then pre-compensated by the UE prior to transmitting uplink signals, ensuring improved frequency alignment and synchronization accuracy.</w:t>
      </w:r>
      <w:r w:rsidR="006A1050" w:rsidRPr="006A1050">
        <w:t xml:space="preserve"> </w:t>
      </w:r>
      <w:r w:rsidR="006A1050" w:rsidRPr="006A1050">
        <w:rPr>
          <w:rFonts w:ascii="Times New Roman" w:hAnsi="Times New Roman" w:cs="Times New Roman"/>
        </w:rPr>
        <w:t>In scenarios where GNSS support is unavailable, the UE is unable to perform UE-specific Doppler correction prior to transmitting the Msg1/MsgA PRACH preamble, due to the lack of precise location information.</w:t>
      </w:r>
    </w:p>
    <w:p w14:paraId="38F78457" w14:textId="0BB4D931" w:rsidR="00E76C84" w:rsidRPr="007C7887" w:rsidRDefault="00E76C84" w:rsidP="00A02E13">
      <w:pPr>
        <w:pStyle w:val="B1"/>
        <w:ind w:left="360" w:firstLine="0"/>
        <w:jc w:val="both"/>
        <w:rPr>
          <w:b/>
          <w:bCs/>
          <w:sz w:val="22"/>
          <w:szCs w:val="22"/>
        </w:rPr>
      </w:pPr>
      <w:r w:rsidRPr="007C7887">
        <w:rPr>
          <w:b/>
          <w:bCs/>
          <w:sz w:val="22"/>
          <w:szCs w:val="22"/>
        </w:rPr>
        <w:t xml:space="preserve">Observation </w:t>
      </w:r>
      <w:r w:rsidR="00FD25A3">
        <w:rPr>
          <w:b/>
          <w:bCs/>
          <w:sz w:val="22"/>
          <w:szCs w:val="22"/>
        </w:rPr>
        <w:t>1</w:t>
      </w:r>
      <w:r w:rsidRPr="007C7887">
        <w:rPr>
          <w:b/>
          <w:bCs/>
          <w:sz w:val="22"/>
          <w:szCs w:val="22"/>
        </w:rPr>
        <w:t xml:space="preserve">: In scenarios where GNSS support is unavailable </w:t>
      </w:r>
      <w:r w:rsidR="00FD25A3" w:rsidRPr="007C7887">
        <w:rPr>
          <w:b/>
          <w:bCs/>
          <w:sz w:val="22"/>
          <w:szCs w:val="22"/>
        </w:rPr>
        <w:t xml:space="preserve">the UE's ability to perform UE-specific Timing Advance (TA) calculations is compromised and the UE can only apply the network-broadcasted common TA </w:t>
      </w:r>
      <w:r w:rsidR="00FD25A3">
        <w:rPr>
          <w:b/>
          <w:bCs/>
          <w:sz w:val="22"/>
          <w:szCs w:val="22"/>
        </w:rPr>
        <w:t xml:space="preserve">and </w:t>
      </w:r>
      <w:r w:rsidRPr="007C7887">
        <w:rPr>
          <w:b/>
          <w:bCs/>
          <w:sz w:val="22"/>
          <w:szCs w:val="22"/>
        </w:rPr>
        <w:t xml:space="preserve"> is unable to perform UE-specific Doppler correctio</w:t>
      </w:r>
      <w:r w:rsidR="001127AB">
        <w:rPr>
          <w:b/>
          <w:bCs/>
          <w:sz w:val="22"/>
          <w:szCs w:val="22"/>
        </w:rPr>
        <w:t>n</w:t>
      </w:r>
      <w:r w:rsidRPr="007C7887">
        <w:rPr>
          <w:b/>
          <w:bCs/>
          <w:sz w:val="22"/>
          <w:szCs w:val="22"/>
        </w:rPr>
        <w:t xml:space="preserve"> prior to transmitting the Msg1/MsgA PRACH preamble. </w:t>
      </w:r>
    </w:p>
    <w:p w14:paraId="5E1F8C76" w14:textId="642C7B5F" w:rsidR="00E76C84" w:rsidRPr="00E446DF" w:rsidRDefault="00E76C84" w:rsidP="00A02E13">
      <w:pPr>
        <w:pStyle w:val="Heading3"/>
        <w:numPr>
          <w:ilvl w:val="2"/>
          <w:numId w:val="5"/>
        </w:numPr>
        <w:spacing w:line="240" w:lineRule="auto"/>
        <w:jc w:val="both"/>
        <w:rPr>
          <w:rFonts w:ascii="Times New Roman" w:hAnsi="Times New Roman" w:cs="Times New Roman"/>
          <w:b/>
          <w:bCs/>
          <w:color w:val="auto"/>
        </w:rPr>
      </w:pPr>
      <w:r w:rsidRPr="00E446DF">
        <w:rPr>
          <w:rFonts w:ascii="Times New Roman" w:hAnsi="Times New Roman" w:cs="Times New Roman"/>
          <w:b/>
          <w:bCs/>
          <w:color w:val="auto"/>
        </w:rPr>
        <w:lastRenderedPageBreak/>
        <w:t xml:space="preserve">Views on Scenario 2 – UE uses previously available GNSS information  </w:t>
      </w:r>
    </w:p>
    <w:p w14:paraId="047C40A9" w14:textId="7530E56E" w:rsidR="001E1665" w:rsidRPr="007C7887" w:rsidRDefault="00245214" w:rsidP="00CC492D">
      <w:pPr>
        <w:spacing w:line="240" w:lineRule="auto"/>
        <w:ind w:firstLine="720"/>
        <w:jc w:val="both"/>
        <w:rPr>
          <w:rFonts w:ascii="Times New Roman" w:eastAsia="Batang" w:hAnsi="Times New Roman" w:cs="Times New Roman"/>
          <w:bCs/>
          <w:lang w:val="en-GB" w:eastAsia="zh-CN"/>
        </w:rPr>
      </w:pPr>
      <w:r w:rsidRPr="00245214">
        <w:rPr>
          <w:rFonts w:ascii="Times New Roman" w:eastAsia="Batang" w:hAnsi="Times New Roman" w:cs="Times New Roman"/>
          <w:bCs/>
          <w:lang w:val="en-GB" w:eastAsia="zh-CN"/>
        </w:rPr>
        <w:t xml:space="preserve">As per the agreements in RAN1#122, Scenario 2 addresses the condition where the User Equipment (UE) relies on previously acquired GNSS location information that has not been updated for a </w:t>
      </w:r>
      <w:r w:rsidRPr="00245214">
        <w:rPr>
          <w:rFonts w:ascii="Times New Roman" w:eastAsia="Batang" w:hAnsi="Times New Roman" w:cs="Times New Roman"/>
          <w:b/>
          <w:lang w:val="en-GB" w:eastAsia="zh-CN"/>
        </w:rPr>
        <w:t>time duration T</w:t>
      </w:r>
      <w:r w:rsidRPr="00245214">
        <w:rPr>
          <w:rFonts w:ascii="Times New Roman" w:eastAsia="Batang" w:hAnsi="Times New Roman" w:cs="Times New Roman"/>
          <w:bCs/>
          <w:lang w:val="en-GB" w:eastAsia="zh-CN"/>
        </w:rPr>
        <w:t>, resulting in degraded GNSS accuracy. In this scenario, the UE uses the outdated GNSS data—valid as of T time units ago—for computing the UE-specific Timing Advance (TA) and for Doppler pre-compensation. This leads to errors in the TA calculation and introduces residual Doppler due to inaccuracies in the pre-compensation process, potentially impacting synchronization and overall link performance.</w:t>
      </w:r>
    </w:p>
    <w:p w14:paraId="003B6698" w14:textId="77777777" w:rsidR="009B72BD" w:rsidRDefault="00840707" w:rsidP="009B72BD">
      <w:pPr>
        <w:keepNext/>
        <w:spacing w:line="240" w:lineRule="auto"/>
        <w:jc w:val="center"/>
      </w:pPr>
      <w:r w:rsidRPr="007C7887">
        <w:rPr>
          <w:rFonts w:ascii="Times New Roman" w:eastAsia="Batang" w:hAnsi="Times New Roman" w:cs="Times New Roman"/>
          <w:b/>
          <w:noProof/>
          <w:lang w:val="en-GB" w:eastAsia="zh-CN"/>
        </w:rPr>
        <w:drawing>
          <wp:inline distT="0" distB="0" distL="0" distR="0" wp14:anchorId="1368E034" wp14:editId="100F6484">
            <wp:extent cx="5097780" cy="2565804"/>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duotone>
                        <a:prstClr val="black"/>
                        <a:schemeClr val="accent3">
                          <a:tint val="45000"/>
                          <a:satMod val="400000"/>
                        </a:schemeClr>
                      </a:duotone>
                    </a:blip>
                    <a:stretch>
                      <a:fillRect/>
                    </a:stretch>
                  </pic:blipFill>
                  <pic:spPr>
                    <a:xfrm>
                      <a:off x="0" y="0"/>
                      <a:ext cx="5142999" cy="2588564"/>
                    </a:xfrm>
                    <a:prstGeom prst="rect">
                      <a:avLst/>
                    </a:prstGeom>
                  </pic:spPr>
                </pic:pic>
              </a:graphicData>
            </a:graphic>
          </wp:inline>
        </w:drawing>
      </w:r>
    </w:p>
    <w:p w14:paraId="09C4561D" w14:textId="7018F5E1" w:rsidR="00E76C84" w:rsidRPr="007C7887" w:rsidRDefault="009B72BD" w:rsidP="009B72BD">
      <w:pPr>
        <w:pStyle w:val="Caption"/>
        <w:jc w:val="center"/>
        <w:rPr>
          <w:rFonts w:ascii="Times New Roman" w:eastAsia="Batang" w:hAnsi="Times New Roman" w:cs="Times New Roman"/>
          <w:b/>
          <w:lang w:val="en-GB" w:eastAsia="zh-CN"/>
        </w:rPr>
      </w:pPr>
      <w:r>
        <w:t xml:space="preserve">Figure </w:t>
      </w:r>
      <w:r w:rsidR="004654CB">
        <w:fldChar w:fldCharType="begin"/>
      </w:r>
      <w:r w:rsidR="004654CB">
        <w:instrText xml:space="preserve"> SEQ Figure \* ARABIC </w:instrText>
      </w:r>
      <w:r w:rsidR="004654CB">
        <w:fldChar w:fldCharType="separate"/>
      </w:r>
      <w:r w:rsidR="00D13F06">
        <w:rPr>
          <w:noProof/>
        </w:rPr>
        <w:t>1</w:t>
      </w:r>
      <w:r w:rsidR="004654CB">
        <w:rPr>
          <w:noProof/>
        </w:rPr>
        <w:fldChar w:fldCharType="end"/>
      </w:r>
      <w:r>
        <w:t>:Scenario 2</w:t>
      </w:r>
    </w:p>
    <w:p w14:paraId="117B3AB0" w14:textId="0F1FEA22" w:rsidR="005B59E6" w:rsidRPr="00D92147" w:rsidRDefault="007C7887" w:rsidP="009B72BD">
      <w:pPr>
        <w:spacing w:line="240" w:lineRule="auto"/>
        <w:jc w:val="both"/>
        <w:rPr>
          <w:rFonts w:ascii="Times New Roman" w:eastAsia="Batang" w:hAnsi="Times New Roman" w:cs="Times New Roman"/>
          <w:bCs/>
          <w:lang w:val="en-GB" w:eastAsia="zh-CN"/>
        </w:rPr>
      </w:pPr>
      <w:r w:rsidRPr="00FD25A3">
        <w:rPr>
          <w:rFonts w:ascii="Times New Roman" w:eastAsia="Batang" w:hAnsi="Times New Roman" w:cs="Times New Roman"/>
          <w:bCs/>
          <w:lang w:val="en-GB" w:eastAsia="zh-CN"/>
        </w:rPr>
        <w:t xml:space="preserve"> </w:t>
      </w:r>
      <w:r w:rsidR="00FA76B5" w:rsidRPr="00FD25A3">
        <w:rPr>
          <w:rFonts w:ascii="Times New Roman" w:eastAsia="Batang" w:hAnsi="Times New Roman" w:cs="Times New Roman"/>
          <w:bCs/>
          <w:lang w:val="en-GB" w:eastAsia="zh-CN"/>
        </w:rPr>
        <w:t xml:space="preserve">The error in the calculated TA value is the </w:t>
      </w:r>
      <w:r w:rsidR="00A81119" w:rsidRPr="00FD25A3">
        <w:rPr>
          <w:rFonts w:ascii="Times New Roman" w:eastAsia="Batang" w:hAnsi="Times New Roman" w:cs="Times New Roman"/>
          <w:bCs/>
          <w:lang w:val="en-GB" w:eastAsia="zh-CN"/>
        </w:rPr>
        <w:t>difference</w:t>
      </w:r>
      <w:r w:rsidR="00FA76B5" w:rsidRPr="00FD25A3">
        <w:rPr>
          <w:rFonts w:ascii="Times New Roman" w:eastAsia="Batang" w:hAnsi="Times New Roman" w:cs="Times New Roman"/>
          <w:bCs/>
          <w:lang w:val="en-GB" w:eastAsia="zh-CN"/>
        </w:rPr>
        <w:t xml:space="preserve"> in </w:t>
      </w:r>
      <w:r w:rsidR="0039706E" w:rsidRPr="00FD25A3">
        <w:rPr>
          <w:rFonts w:ascii="Times New Roman" w:eastAsia="Batang" w:hAnsi="Times New Roman" w:cs="Times New Roman"/>
          <w:bCs/>
          <w:lang w:val="en-GB" w:eastAsia="zh-CN"/>
        </w:rPr>
        <w:t xml:space="preserve">( </w:t>
      </w:r>
      <w:r w:rsidR="00FA76B5" w:rsidRPr="00FD25A3">
        <w:rPr>
          <w:rFonts w:ascii="Times New Roman" w:eastAsia="Batang" w:hAnsi="Times New Roman" w:cs="Times New Roman"/>
          <w:bCs/>
          <w:lang w:val="en-GB" w:eastAsia="zh-CN"/>
        </w:rPr>
        <w:t>the</w:t>
      </w:r>
      <w:r w:rsidR="00A81119" w:rsidRPr="00FD25A3">
        <w:rPr>
          <w:rFonts w:ascii="Times New Roman" w:eastAsia="Batang" w:hAnsi="Times New Roman" w:cs="Times New Roman"/>
          <w:bCs/>
          <w:lang w:val="en-GB" w:eastAsia="zh-CN"/>
        </w:rPr>
        <w:t xml:space="preserve"> distance between </w:t>
      </w:r>
      <w:r w:rsidR="0039706E" w:rsidRPr="00FD25A3">
        <w:rPr>
          <w:rFonts w:ascii="Times New Roman" w:eastAsia="Batang" w:hAnsi="Times New Roman" w:cs="Times New Roman"/>
          <w:bCs/>
          <w:lang w:val="en-GB" w:eastAsia="zh-CN"/>
        </w:rPr>
        <w:t xml:space="preserve">Common TA </w:t>
      </w:r>
      <w:r w:rsidR="00432785" w:rsidRPr="00FD25A3">
        <w:rPr>
          <w:rFonts w:ascii="Times New Roman" w:eastAsia="Batang" w:hAnsi="Times New Roman" w:cs="Times New Roman"/>
          <w:bCs/>
          <w:lang w:val="en-GB" w:eastAsia="zh-CN"/>
        </w:rPr>
        <w:t>and actual Location) and (the distance between Common TA and last location where GNSS was available )</w:t>
      </w:r>
      <w:r w:rsidR="005B59E6" w:rsidRPr="00FD25A3">
        <w:rPr>
          <w:rFonts w:ascii="Times New Roman" w:eastAsia="Batang" w:hAnsi="Times New Roman" w:cs="Times New Roman"/>
          <w:bCs/>
          <w:lang w:val="en-GB" w:eastAsia="zh-CN"/>
        </w:rPr>
        <w:t>.</w:t>
      </w:r>
      <w:r w:rsidR="00686895" w:rsidRPr="00686895">
        <w:t xml:space="preserve"> </w:t>
      </w:r>
      <w:r w:rsidR="00686895" w:rsidRPr="00686895">
        <w:rPr>
          <w:rFonts w:ascii="Times New Roman" w:eastAsia="Batang" w:hAnsi="Times New Roman" w:cs="Times New Roman"/>
          <w:bCs/>
          <w:lang w:val="en-GB" w:eastAsia="zh-CN"/>
        </w:rPr>
        <w:t>Similarly, the Doppler error corresponds to the difference in Doppler shift between the actual UE location and the last valid GNSS position. Both timing and Doppler errors are influenced by the UE's location error and the satellite elevation angle. To analyse the variation in timing error, differential delays are evaluated across different satellite orbits and UE location error values. The evaluation is performed at a 30°</w:t>
      </w:r>
      <w:r w:rsidR="00F11B8C">
        <w:rPr>
          <w:rFonts w:ascii="Times New Roman" w:eastAsia="Batang" w:hAnsi="Times New Roman" w:cs="Times New Roman"/>
          <w:bCs/>
          <w:lang w:val="en-GB" w:eastAsia="zh-CN"/>
        </w:rPr>
        <w:t xml:space="preserve"> </w:t>
      </w:r>
      <w:r w:rsidR="00686895" w:rsidRPr="00686895">
        <w:rPr>
          <w:rFonts w:ascii="Times New Roman" w:eastAsia="Batang" w:hAnsi="Times New Roman" w:cs="Times New Roman"/>
          <w:bCs/>
          <w:lang w:val="en-GB" w:eastAsia="zh-CN"/>
        </w:rPr>
        <w:t>elevation angle to capture worst-case delay scenarios relevant to FR1-NTN</w:t>
      </w:r>
      <w:r w:rsidR="00F11B8C">
        <w:rPr>
          <w:rFonts w:ascii="Times New Roman" w:eastAsia="Batang" w:hAnsi="Times New Roman" w:cs="Times New Roman"/>
          <w:bCs/>
          <w:lang w:val="en-GB" w:eastAsia="zh-CN"/>
        </w:rPr>
        <w:t>.</w:t>
      </w:r>
      <w:r w:rsidR="00210DCF" w:rsidRPr="007C7887">
        <w:rPr>
          <w:rFonts w:ascii="Times New Roman" w:eastAsia="Batang" w:hAnsi="Times New Roman" w:cs="Times New Roman"/>
          <w:bCs/>
          <w:lang w:val="en-GB" w:eastAsia="zh-CN"/>
        </w:rPr>
        <w:tab/>
      </w:r>
    </w:p>
    <w:tbl>
      <w:tblPr>
        <w:tblStyle w:val="TableGrid"/>
        <w:tblW w:w="0" w:type="auto"/>
        <w:jc w:val="center"/>
        <w:tblLook w:val="04A0" w:firstRow="1" w:lastRow="0" w:firstColumn="1" w:lastColumn="0" w:noHBand="0" w:noVBand="1"/>
      </w:tblPr>
      <w:tblGrid>
        <w:gridCol w:w="1696"/>
        <w:gridCol w:w="2127"/>
        <w:gridCol w:w="2551"/>
        <w:gridCol w:w="1843"/>
      </w:tblGrid>
      <w:tr w:rsidR="00DD4BE7" w:rsidRPr="009B72BD" w14:paraId="72BDA5C4" w14:textId="0ADDE0D0" w:rsidTr="007752CA">
        <w:trPr>
          <w:jc w:val="center"/>
        </w:trPr>
        <w:tc>
          <w:tcPr>
            <w:tcW w:w="1696" w:type="dxa"/>
          </w:tcPr>
          <w:p w14:paraId="17490391" w14:textId="7602A304" w:rsidR="00DD4BE7" w:rsidRPr="009B72BD" w:rsidRDefault="00DD4BE7" w:rsidP="00B66FFC">
            <w:pPr>
              <w:jc w:val="center"/>
              <w:rPr>
                <w:rFonts w:ascii="Times New Roman" w:eastAsia="Batang" w:hAnsi="Times New Roman" w:cs="Times New Roman"/>
                <w:b/>
                <w:sz w:val="18"/>
                <w:szCs w:val="18"/>
                <w:lang w:val="en-GB" w:eastAsia="zh-CN"/>
              </w:rPr>
            </w:pPr>
            <w:r w:rsidRPr="009B72BD">
              <w:rPr>
                <w:rFonts w:ascii="Times New Roman" w:eastAsia="Batang" w:hAnsi="Times New Roman" w:cs="Times New Roman"/>
                <w:b/>
                <w:sz w:val="18"/>
                <w:szCs w:val="18"/>
                <w:lang w:val="en-GB" w:eastAsia="zh-CN"/>
              </w:rPr>
              <w:t>Location Error</w:t>
            </w:r>
          </w:p>
        </w:tc>
        <w:tc>
          <w:tcPr>
            <w:tcW w:w="2127" w:type="dxa"/>
          </w:tcPr>
          <w:p w14:paraId="671A9569" w14:textId="5E34D4ED" w:rsidR="00DD4BE7" w:rsidRPr="009B72BD" w:rsidRDefault="00DD4BE7" w:rsidP="00B66FFC">
            <w:pPr>
              <w:jc w:val="center"/>
              <w:rPr>
                <w:rFonts w:ascii="Times New Roman" w:eastAsia="Batang" w:hAnsi="Times New Roman" w:cs="Times New Roman"/>
                <w:b/>
                <w:sz w:val="18"/>
                <w:szCs w:val="18"/>
                <w:lang w:val="en-GB" w:eastAsia="zh-CN"/>
              </w:rPr>
            </w:pPr>
            <w:r w:rsidRPr="009B72BD">
              <w:rPr>
                <w:rFonts w:ascii="Times New Roman" w:eastAsia="Batang" w:hAnsi="Times New Roman" w:cs="Times New Roman"/>
                <w:b/>
                <w:sz w:val="18"/>
                <w:szCs w:val="18"/>
                <w:lang w:val="en-GB" w:eastAsia="zh-CN"/>
              </w:rPr>
              <w:t>Orbit</w:t>
            </w:r>
          </w:p>
        </w:tc>
        <w:tc>
          <w:tcPr>
            <w:tcW w:w="2551" w:type="dxa"/>
          </w:tcPr>
          <w:p w14:paraId="01E2BEC8" w14:textId="07BCBCF0" w:rsidR="00DD4BE7" w:rsidRPr="009B72BD" w:rsidRDefault="00DD4BE7" w:rsidP="00B66FFC">
            <w:pPr>
              <w:jc w:val="center"/>
              <w:rPr>
                <w:rFonts w:ascii="Times New Roman" w:eastAsia="Batang" w:hAnsi="Times New Roman" w:cs="Times New Roman"/>
                <w:b/>
                <w:sz w:val="18"/>
                <w:szCs w:val="18"/>
                <w:lang w:val="en-GB" w:eastAsia="zh-CN"/>
              </w:rPr>
            </w:pPr>
            <w:r w:rsidRPr="009B72BD">
              <w:rPr>
                <w:rFonts w:ascii="Times New Roman" w:eastAsia="Batang" w:hAnsi="Times New Roman" w:cs="Times New Roman"/>
                <w:b/>
                <w:sz w:val="18"/>
                <w:szCs w:val="18"/>
                <w:lang w:val="en-GB" w:eastAsia="zh-CN"/>
              </w:rPr>
              <w:t>Differential Distance</w:t>
            </w:r>
            <w:r w:rsidR="007C6F8B" w:rsidRPr="009B72BD">
              <w:rPr>
                <w:rFonts w:ascii="Times New Roman" w:eastAsia="Batang" w:hAnsi="Times New Roman" w:cs="Times New Roman"/>
                <w:b/>
                <w:sz w:val="18"/>
                <w:szCs w:val="18"/>
                <w:lang w:val="en-GB" w:eastAsia="zh-CN"/>
              </w:rPr>
              <w:t>(RTT)</w:t>
            </w:r>
          </w:p>
        </w:tc>
        <w:tc>
          <w:tcPr>
            <w:tcW w:w="1843" w:type="dxa"/>
          </w:tcPr>
          <w:p w14:paraId="7D063512" w14:textId="0235318E" w:rsidR="00DD4BE7" w:rsidRPr="009B72BD" w:rsidRDefault="00DD4BE7" w:rsidP="00B66FFC">
            <w:pPr>
              <w:jc w:val="center"/>
              <w:rPr>
                <w:rFonts w:ascii="Times New Roman" w:eastAsia="Batang" w:hAnsi="Times New Roman" w:cs="Times New Roman"/>
                <w:b/>
                <w:sz w:val="18"/>
                <w:szCs w:val="18"/>
                <w:lang w:val="en-GB" w:eastAsia="zh-CN"/>
              </w:rPr>
            </w:pPr>
            <w:r w:rsidRPr="009B72BD">
              <w:rPr>
                <w:rFonts w:ascii="Times New Roman" w:eastAsia="Batang" w:hAnsi="Times New Roman" w:cs="Times New Roman"/>
                <w:b/>
                <w:sz w:val="18"/>
                <w:szCs w:val="18"/>
                <w:lang w:val="en-GB" w:eastAsia="zh-CN"/>
              </w:rPr>
              <w:t>Timing Error</w:t>
            </w:r>
            <w:r w:rsidR="007C6F8B" w:rsidRPr="009B72BD">
              <w:rPr>
                <w:rFonts w:ascii="Times New Roman" w:eastAsia="Batang" w:hAnsi="Times New Roman" w:cs="Times New Roman"/>
                <w:b/>
                <w:sz w:val="18"/>
                <w:szCs w:val="18"/>
                <w:lang w:val="en-GB" w:eastAsia="zh-CN"/>
              </w:rPr>
              <w:t>(us)</w:t>
            </w:r>
          </w:p>
        </w:tc>
      </w:tr>
      <w:tr w:rsidR="00DD4BE7" w:rsidRPr="009B72BD" w14:paraId="1DE776F4" w14:textId="722EE581" w:rsidTr="007752CA">
        <w:trPr>
          <w:jc w:val="center"/>
        </w:trPr>
        <w:tc>
          <w:tcPr>
            <w:tcW w:w="1696" w:type="dxa"/>
          </w:tcPr>
          <w:p w14:paraId="708D495D" w14:textId="5F882849" w:rsidR="00DD4BE7" w:rsidRPr="009B72BD" w:rsidRDefault="00DD4BE7"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10 m</w:t>
            </w:r>
          </w:p>
        </w:tc>
        <w:tc>
          <w:tcPr>
            <w:tcW w:w="2127" w:type="dxa"/>
          </w:tcPr>
          <w:p w14:paraId="77445A9C" w14:textId="057E6000" w:rsidR="00DD4BE7" w:rsidRPr="009B72BD" w:rsidRDefault="00DD4BE7"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600 km</w:t>
            </w:r>
          </w:p>
        </w:tc>
        <w:tc>
          <w:tcPr>
            <w:tcW w:w="2551" w:type="dxa"/>
          </w:tcPr>
          <w:p w14:paraId="14550D2F" w14:textId="5C358D8E" w:rsidR="00DD4BE7"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18.42 m</w:t>
            </w:r>
          </w:p>
        </w:tc>
        <w:tc>
          <w:tcPr>
            <w:tcW w:w="1843" w:type="dxa"/>
          </w:tcPr>
          <w:p w14:paraId="0C276A58" w14:textId="359E57CA" w:rsidR="00DD4BE7"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0.00647</w:t>
            </w:r>
          </w:p>
        </w:tc>
      </w:tr>
      <w:tr w:rsidR="00DD4BE7" w:rsidRPr="009B72BD" w14:paraId="667FE8DB" w14:textId="5F277BC6" w:rsidTr="007752CA">
        <w:trPr>
          <w:jc w:val="center"/>
        </w:trPr>
        <w:tc>
          <w:tcPr>
            <w:tcW w:w="1696" w:type="dxa"/>
          </w:tcPr>
          <w:p w14:paraId="53CB2EEE" w14:textId="77777777" w:rsidR="00DD4BE7" w:rsidRPr="009B72BD" w:rsidRDefault="00DD4BE7" w:rsidP="00B66FFC">
            <w:pPr>
              <w:jc w:val="center"/>
              <w:rPr>
                <w:rFonts w:ascii="Times New Roman" w:eastAsia="Batang" w:hAnsi="Times New Roman" w:cs="Times New Roman"/>
                <w:bCs/>
                <w:sz w:val="18"/>
                <w:szCs w:val="18"/>
                <w:lang w:val="en-GB" w:eastAsia="zh-CN"/>
              </w:rPr>
            </w:pPr>
          </w:p>
        </w:tc>
        <w:tc>
          <w:tcPr>
            <w:tcW w:w="2127" w:type="dxa"/>
          </w:tcPr>
          <w:p w14:paraId="34D43475" w14:textId="0D846B36" w:rsidR="00DD4BE7" w:rsidRPr="009B72BD" w:rsidRDefault="00DD4BE7"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1200 km</w:t>
            </w:r>
          </w:p>
        </w:tc>
        <w:tc>
          <w:tcPr>
            <w:tcW w:w="2551" w:type="dxa"/>
          </w:tcPr>
          <w:p w14:paraId="4BED37BB" w14:textId="2C11BC4D" w:rsidR="00DD4BE7"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14.84 m</w:t>
            </w:r>
          </w:p>
        </w:tc>
        <w:tc>
          <w:tcPr>
            <w:tcW w:w="1843" w:type="dxa"/>
          </w:tcPr>
          <w:p w14:paraId="08C4318D" w14:textId="4CFD2A16" w:rsidR="00DD4BE7"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0.00495</w:t>
            </w:r>
          </w:p>
        </w:tc>
      </w:tr>
      <w:tr w:rsidR="00DD4BE7" w:rsidRPr="009B72BD" w14:paraId="6999BDB7" w14:textId="69ADA0CC" w:rsidTr="007752CA">
        <w:trPr>
          <w:jc w:val="center"/>
        </w:trPr>
        <w:tc>
          <w:tcPr>
            <w:tcW w:w="1696" w:type="dxa"/>
          </w:tcPr>
          <w:p w14:paraId="5415174A" w14:textId="77777777" w:rsidR="00DD4BE7" w:rsidRPr="009B72BD" w:rsidRDefault="00DD4BE7" w:rsidP="00B66FFC">
            <w:pPr>
              <w:jc w:val="center"/>
              <w:rPr>
                <w:rFonts w:ascii="Times New Roman" w:eastAsia="Batang" w:hAnsi="Times New Roman" w:cs="Times New Roman"/>
                <w:bCs/>
                <w:sz w:val="18"/>
                <w:szCs w:val="18"/>
                <w:lang w:val="en-GB" w:eastAsia="zh-CN"/>
              </w:rPr>
            </w:pPr>
          </w:p>
        </w:tc>
        <w:tc>
          <w:tcPr>
            <w:tcW w:w="2127" w:type="dxa"/>
          </w:tcPr>
          <w:p w14:paraId="482B43C7" w14:textId="3F71ACF7" w:rsidR="00DD4BE7" w:rsidRPr="009B72BD" w:rsidRDefault="00DD4BE7"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GEO</w:t>
            </w:r>
          </w:p>
        </w:tc>
        <w:tc>
          <w:tcPr>
            <w:tcW w:w="2551" w:type="dxa"/>
          </w:tcPr>
          <w:p w14:paraId="3ED41796" w14:textId="07055527" w:rsidR="00DD4BE7"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~0m</w:t>
            </w:r>
          </w:p>
        </w:tc>
        <w:tc>
          <w:tcPr>
            <w:tcW w:w="1843" w:type="dxa"/>
          </w:tcPr>
          <w:p w14:paraId="44FEA340" w14:textId="27447638" w:rsidR="00DD4BE7"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0</w:t>
            </w:r>
          </w:p>
        </w:tc>
      </w:tr>
      <w:tr w:rsidR="007C6F8B" w:rsidRPr="009B72BD" w14:paraId="5080330B" w14:textId="77777777" w:rsidTr="007752CA">
        <w:trPr>
          <w:jc w:val="center"/>
        </w:trPr>
        <w:tc>
          <w:tcPr>
            <w:tcW w:w="1696" w:type="dxa"/>
          </w:tcPr>
          <w:p w14:paraId="6868BABB" w14:textId="72A06F57"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100m</w:t>
            </w:r>
          </w:p>
        </w:tc>
        <w:tc>
          <w:tcPr>
            <w:tcW w:w="2127" w:type="dxa"/>
          </w:tcPr>
          <w:p w14:paraId="14D095DB" w14:textId="0FDC42F6"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600 km</w:t>
            </w:r>
          </w:p>
        </w:tc>
        <w:tc>
          <w:tcPr>
            <w:tcW w:w="2551" w:type="dxa"/>
          </w:tcPr>
          <w:p w14:paraId="21119C5F" w14:textId="10018FA4"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174.96 m</w:t>
            </w:r>
          </w:p>
        </w:tc>
        <w:tc>
          <w:tcPr>
            <w:tcW w:w="1843" w:type="dxa"/>
          </w:tcPr>
          <w:p w14:paraId="3BA8A9A0" w14:textId="7FD1CE8A"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0.58</w:t>
            </w:r>
          </w:p>
        </w:tc>
      </w:tr>
      <w:tr w:rsidR="007C6F8B" w:rsidRPr="009B72BD" w14:paraId="106218DC" w14:textId="77777777" w:rsidTr="007752CA">
        <w:trPr>
          <w:jc w:val="center"/>
        </w:trPr>
        <w:tc>
          <w:tcPr>
            <w:tcW w:w="1696" w:type="dxa"/>
          </w:tcPr>
          <w:p w14:paraId="25397E6F" w14:textId="77777777" w:rsidR="007C6F8B" w:rsidRPr="009B72BD" w:rsidRDefault="007C6F8B" w:rsidP="00B66FFC">
            <w:pPr>
              <w:jc w:val="center"/>
              <w:rPr>
                <w:rFonts w:ascii="Times New Roman" w:eastAsia="Batang" w:hAnsi="Times New Roman" w:cs="Times New Roman"/>
                <w:bCs/>
                <w:sz w:val="18"/>
                <w:szCs w:val="18"/>
                <w:lang w:val="en-GB" w:eastAsia="zh-CN"/>
              </w:rPr>
            </w:pPr>
          </w:p>
        </w:tc>
        <w:tc>
          <w:tcPr>
            <w:tcW w:w="2127" w:type="dxa"/>
          </w:tcPr>
          <w:p w14:paraId="29B42B63" w14:textId="26F049DE"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1200 km</w:t>
            </w:r>
          </w:p>
        </w:tc>
        <w:tc>
          <w:tcPr>
            <w:tcW w:w="2551" w:type="dxa"/>
          </w:tcPr>
          <w:p w14:paraId="7FF13E3E" w14:textId="685EE278"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170.8</w:t>
            </w:r>
            <w:r w:rsidR="0001468B" w:rsidRPr="009B72BD">
              <w:rPr>
                <w:rFonts w:ascii="Times New Roman" w:eastAsia="Batang" w:hAnsi="Times New Roman" w:cs="Times New Roman"/>
                <w:bCs/>
                <w:sz w:val="18"/>
                <w:szCs w:val="18"/>
                <w:lang w:val="en-GB" w:eastAsia="zh-CN"/>
              </w:rPr>
              <w:t xml:space="preserve">  m</w:t>
            </w:r>
          </w:p>
        </w:tc>
        <w:tc>
          <w:tcPr>
            <w:tcW w:w="1843" w:type="dxa"/>
          </w:tcPr>
          <w:p w14:paraId="64EDC316" w14:textId="0B5FE167"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0.569</w:t>
            </w:r>
          </w:p>
        </w:tc>
      </w:tr>
      <w:tr w:rsidR="007C6F8B" w:rsidRPr="009B72BD" w14:paraId="39E5804C" w14:textId="77777777" w:rsidTr="007752CA">
        <w:trPr>
          <w:jc w:val="center"/>
        </w:trPr>
        <w:tc>
          <w:tcPr>
            <w:tcW w:w="1696" w:type="dxa"/>
          </w:tcPr>
          <w:p w14:paraId="30F0F0F3" w14:textId="77777777" w:rsidR="007C6F8B" w:rsidRPr="009B72BD" w:rsidRDefault="007C6F8B" w:rsidP="00B66FFC">
            <w:pPr>
              <w:jc w:val="center"/>
              <w:rPr>
                <w:rFonts w:ascii="Times New Roman" w:eastAsia="Batang" w:hAnsi="Times New Roman" w:cs="Times New Roman"/>
                <w:bCs/>
                <w:sz w:val="18"/>
                <w:szCs w:val="18"/>
                <w:lang w:val="en-GB" w:eastAsia="zh-CN"/>
              </w:rPr>
            </w:pPr>
          </w:p>
        </w:tc>
        <w:tc>
          <w:tcPr>
            <w:tcW w:w="2127" w:type="dxa"/>
          </w:tcPr>
          <w:p w14:paraId="26585699" w14:textId="6B4E8178"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GEO</w:t>
            </w:r>
          </w:p>
        </w:tc>
        <w:tc>
          <w:tcPr>
            <w:tcW w:w="2551" w:type="dxa"/>
          </w:tcPr>
          <w:p w14:paraId="25FEE787" w14:textId="2905A771"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176.92</w:t>
            </w:r>
            <w:r w:rsidR="0001468B" w:rsidRPr="009B72BD">
              <w:rPr>
                <w:rFonts w:ascii="Times New Roman" w:eastAsia="Batang" w:hAnsi="Times New Roman" w:cs="Times New Roman"/>
                <w:bCs/>
                <w:sz w:val="18"/>
                <w:szCs w:val="18"/>
                <w:lang w:val="en-GB" w:eastAsia="zh-CN"/>
              </w:rPr>
              <w:t xml:space="preserve"> m</w:t>
            </w:r>
          </w:p>
        </w:tc>
        <w:tc>
          <w:tcPr>
            <w:tcW w:w="1843" w:type="dxa"/>
          </w:tcPr>
          <w:p w14:paraId="3F04E582" w14:textId="7090656D"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0.593</w:t>
            </w:r>
          </w:p>
        </w:tc>
      </w:tr>
      <w:tr w:rsidR="007C6F8B" w:rsidRPr="009B72BD" w14:paraId="528FA547" w14:textId="77777777" w:rsidTr="007752CA">
        <w:trPr>
          <w:jc w:val="center"/>
        </w:trPr>
        <w:tc>
          <w:tcPr>
            <w:tcW w:w="1696" w:type="dxa"/>
          </w:tcPr>
          <w:p w14:paraId="2F1C4ED2" w14:textId="2D079D1D" w:rsidR="007C6F8B" w:rsidRPr="009B72BD" w:rsidRDefault="000146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 km</w:t>
            </w:r>
          </w:p>
        </w:tc>
        <w:tc>
          <w:tcPr>
            <w:tcW w:w="2127" w:type="dxa"/>
          </w:tcPr>
          <w:p w14:paraId="6C088DE7" w14:textId="18231F0E"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600 km</w:t>
            </w:r>
          </w:p>
        </w:tc>
        <w:tc>
          <w:tcPr>
            <w:tcW w:w="2551" w:type="dxa"/>
          </w:tcPr>
          <w:p w14:paraId="1F38B8ED" w14:textId="4197E4DB"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1.7</w:t>
            </w:r>
            <w:r w:rsidR="0001468B" w:rsidRPr="009B72BD">
              <w:rPr>
                <w:rFonts w:ascii="Times New Roman" w:eastAsia="Batang" w:hAnsi="Times New Roman" w:cs="Times New Roman"/>
                <w:bCs/>
                <w:sz w:val="18"/>
                <w:szCs w:val="18"/>
                <w:lang w:val="en-GB" w:eastAsia="zh-CN"/>
              </w:rPr>
              <w:t>5</w:t>
            </w:r>
            <w:r w:rsidRPr="009B72BD">
              <w:rPr>
                <w:rFonts w:ascii="Times New Roman" w:eastAsia="Batang" w:hAnsi="Times New Roman" w:cs="Times New Roman"/>
                <w:bCs/>
                <w:sz w:val="18"/>
                <w:szCs w:val="18"/>
                <w:lang w:val="en-GB" w:eastAsia="zh-CN"/>
              </w:rPr>
              <w:t xml:space="preserve"> </w:t>
            </w:r>
            <w:r w:rsidR="0001468B" w:rsidRPr="009B72BD">
              <w:rPr>
                <w:rFonts w:ascii="Times New Roman" w:eastAsia="Batang" w:hAnsi="Times New Roman" w:cs="Times New Roman"/>
                <w:bCs/>
                <w:sz w:val="18"/>
                <w:szCs w:val="18"/>
                <w:lang w:val="en-GB" w:eastAsia="zh-CN"/>
              </w:rPr>
              <w:t>km</w:t>
            </w:r>
          </w:p>
        </w:tc>
        <w:tc>
          <w:tcPr>
            <w:tcW w:w="1843" w:type="dxa"/>
          </w:tcPr>
          <w:p w14:paraId="5E1B260D" w14:textId="7EA8250E" w:rsidR="007C6F8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5.84</w:t>
            </w:r>
          </w:p>
        </w:tc>
      </w:tr>
      <w:tr w:rsidR="007C6F8B" w:rsidRPr="009B72BD" w14:paraId="69F984F8" w14:textId="77777777" w:rsidTr="007752CA">
        <w:trPr>
          <w:jc w:val="center"/>
        </w:trPr>
        <w:tc>
          <w:tcPr>
            <w:tcW w:w="1696" w:type="dxa"/>
          </w:tcPr>
          <w:p w14:paraId="50CF2BF0" w14:textId="77777777" w:rsidR="007C6F8B" w:rsidRPr="009B72BD" w:rsidRDefault="007C6F8B" w:rsidP="00B66FFC">
            <w:pPr>
              <w:jc w:val="center"/>
              <w:rPr>
                <w:rFonts w:ascii="Times New Roman" w:eastAsia="Batang" w:hAnsi="Times New Roman" w:cs="Times New Roman"/>
                <w:bCs/>
                <w:sz w:val="18"/>
                <w:szCs w:val="18"/>
                <w:lang w:val="en-GB" w:eastAsia="zh-CN"/>
              </w:rPr>
            </w:pPr>
          </w:p>
        </w:tc>
        <w:tc>
          <w:tcPr>
            <w:tcW w:w="2127" w:type="dxa"/>
          </w:tcPr>
          <w:p w14:paraId="36D57665" w14:textId="166B146F"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1200 km</w:t>
            </w:r>
          </w:p>
        </w:tc>
        <w:tc>
          <w:tcPr>
            <w:tcW w:w="2551" w:type="dxa"/>
          </w:tcPr>
          <w:p w14:paraId="362BE339" w14:textId="24FBB095" w:rsidR="007C6F8B" w:rsidRPr="009B72BD" w:rsidRDefault="000146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1.73 km</w:t>
            </w:r>
          </w:p>
        </w:tc>
        <w:tc>
          <w:tcPr>
            <w:tcW w:w="1843" w:type="dxa"/>
          </w:tcPr>
          <w:p w14:paraId="4CB8D613" w14:textId="412CDE33" w:rsidR="007C6F8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5.77</w:t>
            </w:r>
          </w:p>
        </w:tc>
      </w:tr>
      <w:tr w:rsidR="007C6F8B" w:rsidRPr="009B72BD" w14:paraId="0E5C99A1" w14:textId="77777777" w:rsidTr="007752CA">
        <w:trPr>
          <w:jc w:val="center"/>
        </w:trPr>
        <w:tc>
          <w:tcPr>
            <w:tcW w:w="1696" w:type="dxa"/>
          </w:tcPr>
          <w:p w14:paraId="63136DA4" w14:textId="77777777" w:rsidR="007C6F8B" w:rsidRPr="009B72BD" w:rsidRDefault="007C6F8B" w:rsidP="00B66FFC">
            <w:pPr>
              <w:jc w:val="center"/>
              <w:rPr>
                <w:rFonts w:ascii="Times New Roman" w:eastAsia="Batang" w:hAnsi="Times New Roman" w:cs="Times New Roman"/>
                <w:bCs/>
                <w:sz w:val="18"/>
                <w:szCs w:val="18"/>
                <w:lang w:val="en-GB" w:eastAsia="zh-CN"/>
              </w:rPr>
            </w:pPr>
          </w:p>
        </w:tc>
        <w:tc>
          <w:tcPr>
            <w:tcW w:w="2127" w:type="dxa"/>
          </w:tcPr>
          <w:p w14:paraId="7B621480" w14:textId="66B1F7D4" w:rsidR="007C6F8B" w:rsidRPr="009B72BD" w:rsidRDefault="007C6F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GEO</w:t>
            </w:r>
          </w:p>
        </w:tc>
        <w:tc>
          <w:tcPr>
            <w:tcW w:w="2551" w:type="dxa"/>
          </w:tcPr>
          <w:p w14:paraId="7CB9703A" w14:textId="699E122D" w:rsidR="007C6F8B" w:rsidRPr="009B72BD" w:rsidRDefault="0001468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1.72 km</w:t>
            </w:r>
          </w:p>
        </w:tc>
        <w:tc>
          <w:tcPr>
            <w:tcW w:w="1843" w:type="dxa"/>
          </w:tcPr>
          <w:p w14:paraId="7113597A" w14:textId="2962EC5A" w:rsidR="007C6F8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5.75</w:t>
            </w:r>
          </w:p>
        </w:tc>
      </w:tr>
      <w:tr w:rsidR="006A66CB" w:rsidRPr="009B72BD" w14:paraId="266B9542" w14:textId="77777777" w:rsidTr="007752CA">
        <w:trPr>
          <w:jc w:val="center"/>
        </w:trPr>
        <w:tc>
          <w:tcPr>
            <w:tcW w:w="1696" w:type="dxa"/>
          </w:tcPr>
          <w:p w14:paraId="20CEC3FB" w14:textId="652766EB"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10 km</w:t>
            </w:r>
          </w:p>
        </w:tc>
        <w:tc>
          <w:tcPr>
            <w:tcW w:w="2127" w:type="dxa"/>
          </w:tcPr>
          <w:p w14:paraId="37412BDB" w14:textId="33A438C3"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600 km</w:t>
            </w:r>
          </w:p>
        </w:tc>
        <w:tc>
          <w:tcPr>
            <w:tcW w:w="2551" w:type="dxa"/>
          </w:tcPr>
          <w:p w14:paraId="5A3C48D3" w14:textId="620380D0"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16.36</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55C29F71" w14:textId="2B37150D"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57.86</w:t>
            </w:r>
          </w:p>
        </w:tc>
      </w:tr>
      <w:tr w:rsidR="006A66CB" w:rsidRPr="009B72BD" w14:paraId="7FCFDA6D" w14:textId="77777777" w:rsidTr="007752CA">
        <w:trPr>
          <w:jc w:val="center"/>
        </w:trPr>
        <w:tc>
          <w:tcPr>
            <w:tcW w:w="1696" w:type="dxa"/>
          </w:tcPr>
          <w:p w14:paraId="3C8E9263" w14:textId="77777777" w:rsidR="006A66CB" w:rsidRPr="009B72BD" w:rsidRDefault="006A66CB" w:rsidP="00B66FFC">
            <w:pPr>
              <w:jc w:val="center"/>
              <w:rPr>
                <w:rFonts w:ascii="Times New Roman" w:eastAsia="Batang" w:hAnsi="Times New Roman" w:cs="Times New Roman"/>
                <w:bCs/>
                <w:sz w:val="18"/>
                <w:szCs w:val="18"/>
                <w:lang w:val="en-GB" w:eastAsia="zh-CN"/>
              </w:rPr>
            </w:pPr>
          </w:p>
        </w:tc>
        <w:tc>
          <w:tcPr>
            <w:tcW w:w="2127" w:type="dxa"/>
          </w:tcPr>
          <w:p w14:paraId="4492C4D2" w14:textId="3E226030"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1200 km</w:t>
            </w:r>
          </w:p>
        </w:tc>
        <w:tc>
          <w:tcPr>
            <w:tcW w:w="2551" w:type="dxa"/>
          </w:tcPr>
          <w:p w14:paraId="4D95727F" w14:textId="69F9E983"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16.34</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7956538A" w14:textId="05CD3A63"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57.80</w:t>
            </w:r>
          </w:p>
        </w:tc>
      </w:tr>
      <w:tr w:rsidR="006A66CB" w:rsidRPr="009B72BD" w14:paraId="268BDC9C" w14:textId="77777777" w:rsidTr="007752CA">
        <w:trPr>
          <w:jc w:val="center"/>
        </w:trPr>
        <w:tc>
          <w:tcPr>
            <w:tcW w:w="1696" w:type="dxa"/>
          </w:tcPr>
          <w:p w14:paraId="6CFA8AD4" w14:textId="77777777" w:rsidR="006A66CB" w:rsidRPr="009B72BD" w:rsidRDefault="006A66CB" w:rsidP="00B66FFC">
            <w:pPr>
              <w:jc w:val="center"/>
              <w:rPr>
                <w:rFonts w:ascii="Times New Roman" w:eastAsia="Batang" w:hAnsi="Times New Roman" w:cs="Times New Roman"/>
                <w:bCs/>
                <w:sz w:val="18"/>
                <w:szCs w:val="18"/>
                <w:lang w:val="en-GB" w:eastAsia="zh-CN"/>
              </w:rPr>
            </w:pPr>
          </w:p>
        </w:tc>
        <w:tc>
          <w:tcPr>
            <w:tcW w:w="2127" w:type="dxa"/>
          </w:tcPr>
          <w:p w14:paraId="62ACE26C" w14:textId="47D0F8FD"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GEO</w:t>
            </w:r>
          </w:p>
        </w:tc>
        <w:tc>
          <w:tcPr>
            <w:tcW w:w="2551" w:type="dxa"/>
          </w:tcPr>
          <w:p w14:paraId="1D77295F" w14:textId="3532FF07"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16.32</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7F7AD6B5" w14:textId="3C8CF143" w:rsidR="006A66CB" w:rsidRPr="009B72BD" w:rsidRDefault="006A66CB"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57.75</w:t>
            </w:r>
          </w:p>
        </w:tc>
      </w:tr>
      <w:tr w:rsidR="00A76705" w:rsidRPr="009B72BD" w14:paraId="699A91DA" w14:textId="77777777" w:rsidTr="007752CA">
        <w:trPr>
          <w:jc w:val="center"/>
        </w:trPr>
        <w:tc>
          <w:tcPr>
            <w:tcW w:w="1696" w:type="dxa"/>
          </w:tcPr>
          <w:p w14:paraId="40327993" w14:textId="0405BBB6"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50 km</w:t>
            </w:r>
          </w:p>
        </w:tc>
        <w:tc>
          <w:tcPr>
            <w:tcW w:w="2127" w:type="dxa"/>
          </w:tcPr>
          <w:p w14:paraId="6B6EC71B" w14:textId="78E9BD9C"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600 km</w:t>
            </w:r>
          </w:p>
        </w:tc>
        <w:tc>
          <w:tcPr>
            <w:tcW w:w="2551" w:type="dxa"/>
          </w:tcPr>
          <w:p w14:paraId="13D93452" w14:textId="43B9CE8D"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87.34</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0EB8FBA5" w14:textId="7160A7EB"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291.13</w:t>
            </w:r>
          </w:p>
        </w:tc>
      </w:tr>
      <w:tr w:rsidR="00A76705" w:rsidRPr="009B72BD" w14:paraId="7AC13050" w14:textId="77777777" w:rsidTr="007752CA">
        <w:trPr>
          <w:jc w:val="center"/>
        </w:trPr>
        <w:tc>
          <w:tcPr>
            <w:tcW w:w="1696" w:type="dxa"/>
          </w:tcPr>
          <w:p w14:paraId="320908C1" w14:textId="77777777" w:rsidR="00A76705" w:rsidRPr="009B72BD" w:rsidRDefault="00A76705" w:rsidP="00B66FFC">
            <w:pPr>
              <w:jc w:val="center"/>
              <w:rPr>
                <w:rFonts w:ascii="Times New Roman" w:eastAsia="Batang" w:hAnsi="Times New Roman" w:cs="Times New Roman"/>
                <w:bCs/>
                <w:sz w:val="18"/>
                <w:szCs w:val="18"/>
                <w:lang w:val="en-GB" w:eastAsia="zh-CN"/>
              </w:rPr>
            </w:pPr>
          </w:p>
        </w:tc>
        <w:tc>
          <w:tcPr>
            <w:tcW w:w="2127" w:type="dxa"/>
          </w:tcPr>
          <w:p w14:paraId="1FA1A1BE" w14:textId="3A1C0E72"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1200 km</w:t>
            </w:r>
          </w:p>
        </w:tc>
        <w:tc>
          <w:tcPr>
            <w:tcW w:w="2551" w:type="dxa"/>
          </w:tcPr>
          <w:p w14:paraId="16C6B065" w14:textId="2047AD3A"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87.1</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5F69D946" w14:textId="61EC7CB9"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290.33</w:t>
            </w:r>
          </w:p>
        </w:tc>
      </w:tr>
      <w:tr w:rsidR="00A76705" w:rsidRPr="009B72BD" w14:paraId="127A7257" w14:textId="77777777" w:rsidTr="007752CA">
        <w:trPr>
          <w:jc w:val="center"/>
        </w:trPr>
        <w:tc>
          <w:tcPr>
            <w:tcW w:w="1696" w:type="dxa"/>
          </w:tcPr>
          <w:p w14:paraId="58769889" w14:textId="77777777" w:rsidR="00A76705" w:rsidRPr="009B72BD" w:rsidRDefault="00A76705" w:rsidP="00B66FFC">
            <w:pPr>
              <w:jc w:val="center"/>
              <w:rPr>
                <w:rFonts w:ascii="Times New Roman" w:eastAsia="Batang" w:hAnsi="Times New Roman" w:cs="Times New Roman"/>
                <w:bCs/>
                <w:sz w:val="18"/>
                <w:szCs w:val="18"/>
                <w:lang w:val="en-GB" w:eastAsia="zh-CN"/>
              </w:rPr>
            </w:pPr>
          </w:p>
        </w:tc>
        <w:tc>
          <w:tcPr>
            <w:tcW w:w="2127" w:type="dxa"/>
          </w:tcPr>
          <w:p w14:paraId="58C69C14" w14:textId="61630028"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GEO</w:t>
            </w:r>
          </w:p>
        </w:tc>
        <w:tc>
          <w:tcPr>
            <w:tcW w:w="2551" w:type="dxa"/>
          </w:tcPr>
          <w:p w14:paraId="565EA313" w14:textId="63FD57C6"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86.82</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07A2FAC1" w14:textId="2E09E915"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289.4</w:t>
            </w:r>
          </w:p>
        </w:tc>
      </w:tr>
      <w:tr w:rsidR="00A76705" w:rsidRPr="009B72BD" w14:paraId="2C789A94" w14:textId="77777777" w:rsidTr="007752CA">
        <w:trPr>
          <w:jc w:val="center"/>
        </w:trPr>
        <w:tc>
          <w:tcPr>
            <w:tcW w:w="1696" w:type="dxa"/>
          </w:tcPr>
          <w:p w14:paraId="14246ABB" w14:textId="220CA408"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90 km</w:t>
            </w:r>
          </w:p>
        </w:tc>
        <w:tc>
          <w:tcPr>
            <w:tcW w:w="2127" w:type="dxa"/>
          </w:tcPr>
          <w:p w14:paraId="541F539D" w14:textId="4D3F8958"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600 km</w:t>
            </w:r>
          </w:p>
        </w:tc>
        <w:tc>
          <w:tcPr>
            <w:tcW w:w="4394" w:type="dxa"/>
            <w:gridSpan w:val="2"/>
          </w:tcPr>
          <w:p w14:paraId="77D7CA4B" w14:textId="0AB1B33D"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Location error beyond beam/cell size</w:t>
            </w:r>
          </w:p>
        </w:tc>
      </w:tr>
      <w:tr w:rsidR="00A76705" w:rsidRPr="009B72BD" w14:paraId="24CC5886" w14:textId="77777777" w:rsidTr="007752CA">
        <w:trPr>
          <w:jc w:val="center"/>
        </w:trPr>
        <w:tc>
          <w:tcPr>
            <w:tcW w:w="1696" w:type="dxa"/>
          </w:tcPr>
          <w:p w14:paraId="5C94B84A" w14:textId="77777777" w:rsidR="00A76705" w:rsidRPr="009B72BD" w:rsidRDefault="00A76705" w:rsidP="00B66FFC">
            <w:pPr>
              <w:jc w:val="center"/>
              <w:rPr>
                <w:rFonts w:ascii="Times New Roman" w:eastAsia="Batang" w:hAnsi="Times New Roman" w:cs="Times New Roman"/>
                <w:bCs/>
                <w:sz w:val="18"/>
                <w:szCs w:val="18"/>
                <w:lang w:val="en-GB" w:eastAsia="zh-CN"/>
              </w:rPr>
            </w:pPr>
          </w:p>
        </w:tc>
        <w:tc>
          <w:tcPr>
            <w:tcW w:w="2127" w:type="dxa"/>
          </w:tcPr>
          <w:p w14:paraId="506EC640" w14:textId="1984D016"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1200 km</w:t>
            </w:r>
          </w:p>
        </w:tc>
        <w:tc>
          <w:tcPr>
            <w:tcW w:w="2551" w:type="dxa"/>
          </w:tcPr>
          <w:p w14:paraId="44B85726" w14:textId="03F9601E"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157.47</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6EF414BC" w14:textId="5B9B6A1D"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524.9</w:t>
            </w:r>
          </w:p>
        </w:tc>
      </w:tr>
      <w:tr w:rsidR="00A76705" w:rsidRPr="009B72BD" w14:paraId="0726E10D" w14:textId="77777777" w:rsidTr="007752CA">
        <w:trPr>
          <w:jc w:val="center"/>
        </w:trPr>
        <w:tc>
          <w:tcPr>
            <w:tcW w:w="1696" w:type="dxa"/>
          </w:tcPr>
          <w:p w14:paraId="0F0B50D1" w14:textId="77777777" w:rsidR="00A76705" w:rsidRPr="009B72BD" w:rsidRDefault="00A76705" w:rsidP="00B66FFC">
            <w:pPr>
              <w:jc w:val="center"/>
              <w:rPr>
                <w:rFonts w:ascii="Times New Roman" w:eastAsia="Batang" w:hAnsi="Times New Roman" w:cs="Times New Roman"/>
                <w:bCs/>
                <w:sz w:val="18"/>
                <w:szCs w:val="18"/>
                <w:lang w:val="en-GB" w:eastAsia="zh-CN"/>
              </w:rPr>
            </w:pPr>
          </w:p>
        </w:tc>
        <w:tc>
          <w:tcPr>
            <w:tcW w:w="2127" w:type="dxa"/>
          </w:tcPr>
          <w:p w14:paraId="4028164D" w14:textId="172F8AAD"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GEO</w:t>
            </w:r>
          </w:p>
        </w:tc>
        <w:tc>
          <w:tcPr>
            <w:tcW w:w="2551" w:type="dxa"/>
          </w:tcPr>
          <w:p w14:paraId="5CEC6089" w14:textId="1DE30303"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156.56</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73405C6E" w14:textId="750DA385"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521.19</w:t>
            </w:r>
          </w:p>
        </w:tc>
      </w:tr>
      <w:tr w:rsidR="00A76705" w:rsidRPr="009B72BD" w14:paraId="6FABE0CB" w14:textId="77777777" w:rsidTr="007752CA">
        <w:trPr>
          <w:jc w:val="center"/>
        </w:trPr>
        <w:tc>
          <w:tcPr>
            <w:tcW w:w="1696" w:type="dxa"/>
          </w:tcPr>
          <w:p w14:paraId="47C75E20" w14:textId="15E7C88C"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250 km</w:t>
            </w:r>
          </w:p>
        </w:tc>
        <w:tc>
          <w:tcPr>
            <w:tcW w:w="2127" w:type="dxa"/>
          </w:tcPr>
          <w:p w14:paraId="4672D2CF" w14:textId="78055116"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600 km</w:t>
            </w:r>
          </w:p>
        </w:tc>
        <w:tc>
          <w:tcPr>
            <w:tcW w:w="4394" w:type="dxa"/>
            <w:gridSpan w:val="2"/>
            <w:vMerge w:val="restart"/>
          </w:tcPr>
          <w:p w14:paraId="3DEAB198" w14:textId="7FF907C3" w:rsidR="00A76705" w:rsidRPr="009B72BD" w:rsidRDefault="00E76CDC"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Location error beyond beam/cell size</w:t>
            </w:r>
          </w:p>
        </w:tc>
      </w:tr>
      <w:tr w:rsidR="00A76705" w:rsidRPr="009B72BD" w14:paraId="5714612A" w14:textId="77777777" w:rsidTr="007752CA">
        <w:trPr>
          <w:jc w:val="center"/>
        </w:trPr>
        <w:tc>
          <w:tcPr>
            <w:tcW w:w="1696" w:type="dxa"/>
          </w:tcPr>
          <w:p w14:paraId="366DB9A6" w14:textId="77777777" w:rsidR="00A76705" w:rsidRPr="009B72BD" w:rsidRDefault="00A76705" w:rsidP="00B66FFC">
            <w:pPr>
              <w:jc w:val="center"/>
              <w:rPr>
                <w:rFonts w:ascii="Times New Roman" w:eastAsia="Batang" w:hAnsi="Times New Roman" w:cs="Times New Roman"/>
                <w:bCs/>
                <w:sz w:val="18"/>
                <w:szCs w:val="18"/>
                <w:lang w:val="en-GB" w:eastAsia="zh-CN"/>
              </w:rPr>
            </w:pPr>
          </w:p>
        </w:tc>
        <w:tc>
          <w:tcPr>
            <w:tcW w:w="2127" w:type="dxa"/>
          </w:tcPr>
          <w:p w14:paraId="2A77F5BD" w14:textId="7F04BBF7"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LEO 1200 km</w:t>
            </w:r>
          </w:p>
        </w:tc>
        <w:tc>
          <w:tcPr>
            <w:tcW w:w="4394" w:type="dxa"/>
            <w:gridSpan w:val="2"/>
            <w:vMerge/>
          </w:tcPr>
          <w:p w14:paraId="475D084E" w14:textId="77777777" w:rsidR="00A76705" w:rsidRPr="009B72BD" w:rsidRDefault="00A76705" w:rsidP="00B66FFC">
            <w:pPr>
              <w:jc w:val="center"/>
              <w:rPr>
                <w:rFonts w:ascii="Times New Roman" w:eastAsia="Batang" w:hAnsi="Times New Roman" w:cs="Times New Roman"/>
                <w:bCs/>
                <w:sz w:val="18"/>
                <w:szCs w:val="18"/>
                <w:lang w:val="en-GB" w:eastAsia="zh-CN"/>
              </w:rPr>
            </w:pPr>
          </w:p>
        </w:tc>
      </w:tr>
      <w:tr w:rsidR="00A76705" w:rsidRPr="009B72BD" w14:paraId="19AD7CBC" w14:textId="77777777" w:rsidTr="007752CA">
        <w:trPr>
          <w:jc w:val="center"/>
        </w:trPr>
        <w:tc>
          <w:tcPr>
            <w:tcW w:w="1696" w:type="dxa"/>
          </w:tcPr>
          <w:p w14:paraId="540B60E7" w14:textId="77777777" w:rsidR="00A76705" w:rsidRPr="009B72BD" w:rsidRDefault="00A76705" w:rsidP="00B66FFC">
            <w:pPr>
              <w:jc w:val="center"/>
              <w:rPr>
                <w:rFonts w:ascii="Times New Roman" w:eastAsia="Batang" w:hAnsi="Times New Roman" w:cs="Times New Roman"/>
                <w:bCs/>
                <w:sz w:val="18"/>
                <w:szCs w:val="18"/>
                <w:lang w:val="en-GB" w:eastAsia="zh-CN"/>
              </w:rPr>
            </w:pPr>
          </w:p>
        </w:tc>
        <w:tc>
          <w:tcPr>
            <w:tcW w:w="2127" w:type="dxa"/>
          </w:tcPr>
          <w:p w14:paraId="53915B94" w14:textId="73ABE00C"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GEO</w:t>
            </w:r>
          </w:p>
        </w:tc>
        <w:tc>
          <w:tcPr>
            <w:tcW w:w="2551" w:type="dxa"/>
          </w:tcPr>
          <w:p w14:paraId="0A73188E" w14:textId="5DF32F82" w:rsidR="00A76705" w:rsidRPr="009B72BD" w:rsidRDefault="00A76705" w:rsidP="00B66FFC">
            <w:pPr>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219.09</w:t>
            </w:r>
            <w:r w:rsidR="0065634A" w:rsidRPr="009B72BD">
              <w:rPr>
                <w:rFonts w:ascii="Times New Roman" w:eastAsia="Batang" w:hAnsi="Times New Roman" w:cs="Times New Roman"/>
                <w:bCs/>
                <w:sz w:val="18"/>
                <w:szCs w:val="18"/>
                <w:lang w:val="en-GB" w:eastAsia="zh-CN"/>
              </w:rPr>
              <w:t xml:space="preserve"> km</w:t>
            </w:r>
          </w:p>
        </w:tc>
        <w:tc>
          <w:tcPr>
            <w:tcW w:w="1843" w:type="dxa"/>
          </w:tcPr>
          <w:p w14:paraId="7C81C69D" w14:textId="23BF2D2A" w:rsidR="00A76705" w:rsidRPr="009B72BD" w:rsidRDefault="00A76705" w:rsidP="009B72BD">
            <w:pPr>
              <w:keepNext/>
              <w:jc w:val="center"/>
              <w:rPr>
                <w:rFonts w:ascii="Times New Roman" w:eastAsia="Batang" w:hAnsi="Times New Roman" w:cs="Times New Roman"/>
                <w:bCs/>
                <w:sz w:val="18"/>
                <w:szCs w:val="18"/>
                <w:lang w:val="en-GB" w:eastAsia="zh-CN"/>
              </w:rPr>
            </w:pPr>
            <w:r w:rsidRPr="009B72BD">
              <w:rPr>
                <w:rFonts w:ascii="Times New Roman" w:eastAsia="Batang" w:hAnsi="Times New Roman" w:cs="Times New Roman"/>
                <w:bCs/>
                <w:sz w:val="18"/>
                <w:szCs w:val="18"/>
                <w:lang w:val="en-GB" w:eastAsia="zh-CN"/>
              </w:rPr>
              <w:t>1.46</w:t>
            </w:r>
          </w:p>
        </w:tc>
      </w:tr>
    </w:tbl>
    <w:p w14:paraId="787F0EA3" w14:textId="002F391E" w:rsidR="009B72BD" w:rsidRDefault="009B72BD" w:rsidP="009B72BD">
      <w:pPr>
        <w:pStyle w:val="Caption"/>
        <w:jc w:val="center"/>
      </w:pPr>
      <w:r>
        <w:t xml:space="preserve">Table </w:t>
      </w:r>
      <w:r w:rsidR="004654CB">
        <w:fldChar w:fldCharType="begin"/>
      </w:r>
      <w:r w:rsidR="004654CB">
        <w:instrText xml:space="preserve"> SEQ Table \* ARABIC </w:instrText>
      </w:r>
      <w:r w:rsidR="004654CB">
        <w:fldChar w:fldCharType="separate"/>
      </w:r>
      <w:r w:rsidR="00901EE3">
        <w:rPr>
          <w:noProof/>
        </w:rPr>
        <w:t>2</w:t>
      </w:r>
      <w:r w:rsidR="004654CB">
        <w:rPr>
          <w:noProof/>
        </w:rPr>
        <w:fldChar w:fldCharType="end"/>
      </w:r>
      <w:r>
        <w:t>:Timing Error vs Location Error FR1-NTN</w:t>
      </w:r>
    </w:p>
    <w:p w14:paraId="7913C5BC" w14:textId="7409A806" w:rsidR="0046163E" w:rsidRDefault="00C65116" w:rsidP="00A02E13">
      <w:pPr>
        <w:spacing w:line="240" w:lineRule="auto"/>
        <w:jc w:val="both"/>
        <w:rPr>
          <w:rFonts w:ascii="Times New Roman" w:eastAsia="Batang" w:hAnsi="Times New Roman" w:cs="Times New Roman"/>
          <w:b/>
          <w:lang w:val="en-GB" w:eastAsia="zh-CN"/>
        </w:rPr>
      </w:pPr>
      <w:r>
        <w:rPr>
          <w:rFonts w:ascii="Times New Roman" w:eastAsia="Batang" w:hAnsi="Times New Roman" w:cs="Times New Roman"/>
          <w:b/>
          <w:lang w:val="en-GB" w:eastAsia="zh-CN"/>
        </w:rPr>
        <w:lastRenderedPageBreak/>
        <w:br/>
      </w:r>
      <w:r w:rsidR="0046163E">
        <w:rPr>
          <w:rFonts w:ascii="Times New Roman" w:eastAsia="Batang" w:hAnsi="Times New Roman" w:cs="Times New Roman"/>
          <w:b/>
          <w:lang w:val="en-GB" w:eastAsia="zh-CN"/>
        </w:rPr>
        <w:t xml:space="preserve">Observation </w:t>
      </w:r>
      <w:r w:rsidR="00455B26">
        <w:rPr>
          <w:rFonts w:ascii="Times New Roman" w:eastAsia="Batang" w:hAnsi="Times New Roman" w:cs="Times New Roman"/>
          <w:b/>
          <w:lang w:val="en-GB" w:eastAsia="zh-CN"/>
        </w:rPr>
        <w:t>2</w:t>
      </w:r>
      <w:r w:rsidR="005E5664">
        <w:rPr>
          <w:rFonts w:ascii="Times New Roman" w:eastAsia="Batang" w:hAnsi="Times New Roman" w:cs="Times New Roman"/>
          <w:b/>
          <w:lang w:val="en-GB" w:eastAsia="zh-CN"/>
        </w:rPr>
        <w:t xml:space="preserve">: </w:t>
      </w:r>
      <w:r w:rsidR="00331966">
        <w:rPr>
          <w:rFonts w:ascii="Times New Roman" w:eastAsia="Batang" w:hAnsi="Times New Roman" w:cs="Times New Roman"/>
          <w:b/>
          <w:lang w:val="en-GB" w:eastAsia="zh-CN"/>
        </w:rPr>
        <w:t xml:space="preserve">For FR1-NTN </w:t>
      </w:r>
      <w:r w:rsidR="007B0894">
        <w:rPr>
          <w:rFonts w:ascii="Times New Roman" w:eastAsia="Batang" w:hAnsi="Times New Roman" w:cs="Times New Roman"/>
          <w:b/>
          <w:lang w:val="en-GB" w:eastAsia="zh-CN"/>
        </w:rPr>
        <w:t xml:space="preserve">S band scenarios, the maximum timing errors </w:t>
      </w:r>
      <w:r w:rsidR="001134C2">
        <w:rPr>
          <w:rFonts w:ascii="Times New Roman" w:eastAsia="Batang" w:hAnsi="Times New Roman" w:cs="Times New Roman"/>
          <w:b/>
          <w:lang w:val="en-GB" w:eastAsia="zh-CN"/>
        </w:rPr>
        <w:t xml:space="preserve">for Set 1 satellite parameters </w:t>
      </w:r>
      <w:r w:rsidR="00CA3868">
        <w:rPr>
          <w:rFonts w:ascii="Times New Roman" w:eastAsia="Batang" w:hAnsi="Times New Roman" w:cs="Times New Roman"/>
          <w:b/>
          <w:lang w:val="en-GB" w:eastAsia="zh-CN"/>
        </w:rPr>
        <w:t xml:space="preserve">in case of location error equal to beam diameter are </w:t>
      </w:r>
      <w:r w:rsidR="008117C4">
        <w:rPr>
          <w:rFonts w:ascii="Times New Roman" w:eastAsia="Batang" w:hAnsi="Times New Roman" w:cs="Times New Roman"/>
          <w:b/>
          <w:lang w:val="en-GB" w:eastAsia="zh-CN"/>
        </w:rPr>
        <w:t>291.13 us , 524.9 us and 1.46 us for LEO 600 km , LEO 1200 km and GEO respectively.</w:t>
      </w:r>
    </w:p>
    <w:p w14:paraId="0BD9812A" w14:textId="105F8004" w:rsidR="00E76CDC" w:rsidRPr="007C7887" w:rsidRDefault="00E76CDC" w:rsidP="00A02E13">
      <w:pPr>
        <w:spacing w:line="240" w:lineRule="auto"/>
        <w:jc w:val="both"/>
        <w:rPr>
          <w:rFonts w:ascii="Times New Roman" w:eastAsia="Batang" w:hAnsi="Times New Roman" w:cs="Times New Roman"/>
          <w:b/>
          <w:lang w:val="en-GB" w:eastAsia="zh-CN"/>
        </w:rPr>
      </w:pPr>
      <w:r w:rsidRPr="007C7887">
        <w:rPr>
          <w:rFonts w:ascii="Times New Roman" w:eastAsia="Batang" w:hAnsi="Times New Roman" w:cs="Times New Roman"/>
          <w:b/>
          <w:lang w:val="en-GB" w:eastAsia="zh-CN"/>
        </w:rPr>
        <w:t xml:space="preserve">Observation </w:t>
      </w:r>
      <w:r w:rsidR="00455B26">
        <w:rPr>
          <w:rFonts w:ascii="Times New Roman" w:eastAsia="Batang" w:hAnsi="Times New Roman" w:cs="Times New Roman"/>
          <w:b/>
          <w:lang w:val="en-GB" w:eastAsia="zh-CN"/>
        </w:rPr>
        <w:t>3</w:t>
      </w:r>
      <w:r w:rsidRPr="007C7887">
        <w:rPr>
          <w:rFonts w:ascii="Times New Roman" w:eastAsia="Batang" w:hAnsi="Times New Roman" w:cs="Times New Roman"/>
          <w:b/>
          <w:lang w:val="en-GB" w:eastAsia="zh-CN"/>
        </w:rPr>
        <w:t xml:space="preserve">: </w:t>
      </w:r>
      <w:r w:rsidR="00440257" w:rsidRPr="00440257">
        <w:rPr>
          <w:rFonts w:ascii="Times New Roman" w:eastAsia="Batang" w:hAnsi="Times New Roman" w:cs="Times New Roman"/>
          <w:b/>
          <w:lang w:val="en-GB" w:eastAsia="zh-CN"/>
        </w:rPr>
        <w:t>When the user equipment (UE) location error and the satellite elevation angle are constant, the resulting differential delay remains nearly unchanged across different satellite altitudes</w:t>
      </w:r>
      <w:r w:rsidR="00C73E0C">
        <w:rPr>
          <w:rFonts w:ascii="Times New Roman" w:eastAsia="Batang" w:hAnsi="Times New Roman" w:cs="Times New Roman"/>
          <w:b/>
          <w:lang w:val="en-GB" w:eastAsia="zh-CN"/>
        </w:rPr>
        <w:t>.</w:t>
      </w:r>
    </w:p>
    <w:p w14:paraId="1B068E9B" w14:textId="4D19570B" w:rsidR="00DB40CF" w:rsidRPr="007C7887" w:rsidRDefault="00DB40CF" w:rsidP="00A02E13">
      <w:pPr>
        <w:spacing w:line="240" w:lineRule="auto"/>
        <w:jc w:val="both"/>
        <w:rPr>
          <w:rFonts w:ascii="Times New Roman" w:hAnsi="Times New Roman" w:cs="Times New Roman"/>
          <w:lang w:eastAsia="zh-CN"/>
        </w:rPr>
      </w:pPr>
      <w:r w:rsidRPr="007C7887">
        <w:rPr>
          <w:rFonts w:ascii="Times New Roman" w:hAnsi="Times New Roman" w:cs="Times New Roman"/>
          <w:bCs/>
          <w:lang w:eastAsia="zh-CN"/>
        </w:rPr>
        <w:t>In Rel-17/18/19, it is assumed that UE can perform uplink timing and frequency pre-compensation via using ephemeris and its own GNSS location. According to clause 7.1C.2 of [</w:t>
      </w:r>
      <w:r w:rsidR="00442A85">
        <w:rPr>
          <w:rFonts w:ascii="Times New Roman" w:hAnsi="Times New Roman" w:cs="Times New Roman"/>
          <w:bCs/>
          <w:lang w:eastAsia="zh-CN"/>
        </w:rPr>
        <w:t>5</w:t>
      </w:r>
      <w:r w:rsidRPr="007C7887">
        <w:rPr>
          <w:rFonts w:ascii="Times New Roman" w:hAnsi="Times New Roman" w:cs="Times New Roman"/>
          <w:bCs/>
          <w:lang w:eastAsia="zh-CN"/>
        </w:rPr>
        <w:t>], t</w:t>
      </w:r>
      <w:r w:rsidRPr="007C7887">
        <w:rPr>
          <w:rFonts w:ascii="Times New Roman" w:hAnsi="Times New Roman" w:cs="Times New Roman"/>
          <w:bCs/>
          <w:lang w:val="en-US" w:eastAsia="zh-CN"/>
        </w:rPr>
        <w:t xml:space="preserve">he reference point for the UE initial transmit timing control requirement shall be the downlink timing of the reference cell minus </w:t>
      </w:r>
      <m:oMath>
        <m:d>
          <m:dPr>
            <m:ctrlPr>
              <w:rPr>
                <w:rFonts w:ascii="Cambria Math" w:hAnsi="Cambria Math" w:cs="Times New Roman"/>
                <w:i/>
                <w:lang w:val="en-GB"/>
              </w:rPr>
            </m:ctrlPr>
          </m:dPr>
          <m:e>
            <m:sSub>
              <m:sSubPr>
                <m:ctrlPr>
                  <w:rPr>
                    <w:rFonts w:ascii="Cambria Math" w:hAnsi="Cambria Math" w:cs="Times New Roman"/>
                    <w:i/>
                    <w:lang w:val="en-GB"/>
                  </w:rPr>
                </m:ctrlPr>
              </m:sSubPr>
              <m:e>
                <m:r>
                  <w:rPr>
                    <w:rFonts w:ascii="Cambria Math" w:hAnsi="Cambria Math" w:cs="Times New Roman"/>
                  </w:rPr>
                  <m:t>N</m:t>
                </m:r>
              </m:e>
              <m:sub>
                <m:r>
                  <m:rPr>
                    <m:nor/>
                  </m:rPr>
                  <w:rPr>
                    <w:rFonts w:ascii="Times New Roman" w:hAnsi="Times New Roman" w:cs="Times New Roman"/>
                    <w:lang w:val="sv-SE"/>
                  </w:rPr>
                  <m:t>TA</m:t>
                </m:r>
              </m:sub>
            </m:sSub>
            <m:r>
              <w:rPr>
                <w:rFonts w:ascii="Cambria Math" w:hAnsi="Cambria Math" w:cs="Times New Roman"/>
                <w:lang w:val="sv-SE"/>
              </w:rPr>
              <m:t>+</m:t>
            </m:r>
            <m:sSub>
              <m:sSubPr>
                <m:ctrlPr>
                  <w:rPr>
                    <w:rFonts w:ascii="Cambria Math" w:hAnsi="Cambria Math" w:cs="Times New Roman"/>
                    <w:i/>
                    <w:lang w:val="en-GB"/>
                  </w:rPr>
                </m:ctrlPr>
              </m:sSubPr>
              <m:e>
                <m:r>
                  <w:rPr>
                    <w:rFonts w:ascii="Cambria Math" w:hAnsi="Cambria Math" w:cs="Times New Roman"/>
                  </w:rPr>
                  <m:t>N</m:t>
                </m:r>
              </m:e>
              <m:sub>
                <m:r>
                  <m:rPr>
                    <m:nor/>
                  </m:rPr>
                  <w:rPr>
                    <w:rFonts w:ascii="Times New Roman" w:hAnsi="Times New Roman" w:cs="Times New Roman"/>
                    <w:lang w:val="sv-SE"/>
                  </w:rPr>
                  <m:t>TA,offset</m:t>
                </m:r>
              </m:sub>
            </m:sSub>
            <m:r>
              <w:rPr>
                <w:rFonts w:ascii="Cambria Math" w:hAnsi="Cambria Math" w:cs="Times New Roman"/>
                <w:lang w:val="sv-SE"/>
              </w:rPr>
              <m:t>+</m:t>
            </m:r>
            <m:sSubSup>
              <m:sSubSupPr>
                <m:ctrlPr>
                  <w:rPr>
                    <w:rFonts w:ascii="Cambria Math" w:hAnsi="Cambria Math" w:cs="Times New Roman"/>
                    <w:i/>
                    <w:lang w:val="en-GB"/>
                  </w:rPr>
                </m:ctrlPr>
              </m:sSubSupPr>
              <m:e>
                <m:r>
                  <w:rPr>
                    <w:rFonts w:ascii="Cambria Math" w:hAnsi="Cambria Math" w:cs="Times New Roman"/>
                  </w:rPr>
                  <m:t>N</m:t>
                </m:r>
              </m:e>
              <m:sub>
                <m:r>
                  <m:rPr>
                    <m:nor/>
                  </m:rPr>
                  <w:rPr>
                    <w:rFonts w:ascii="Times New Roman" w:hAnsi="Times New Roman" w:cs="Times New Roman"/>
                    <w:lang w:val="sv-SE"/>
                  </w:rPr>
                  <m:t>TA,adj</m:t>
                </m:r>
              </m:sub>
              <m:sup>
                <m:r>
                  <m:rPr>
                    <m:nor/>
                  </m:rPr>
                  <w:rPr>
                    <w:rFonts w:ascii="Times New Roman" w:hAnsi="Times New Roman" w:cs="Times New Roman"/>
                    <w:lang w:val="sv-SE"/>
                  </w:rPr>
                  <m:t>common</m:t>
                </m:r>
              </m:sup>
            </m:sSubSup>
            <m:r>
              <w:rPr>
                <w:rFonts w:ascii="Cambria Math" w:hAnsi="Cambria Math" w:cs="Times New Roman"/>
                <w:lang w:val="sv-SE"/>
              </w:rPr>
              <m:t>+</m:t>
            </m:r>
            <m:sSubSup>
              <m:sSubSupPr>
                <m:ctrlPr>
                  <w:rPr>
                    <w:rFonts w:ascii="Cambria Math" w:hAnsi="Cambria Math" w:cs="Times New Roman"/>
                    <w:i/>
                    <w:lang w:val="en-GB"/>
                  </w:rPr>
                </m:ctrlPr>
              </m:sSubSupPr>
              <m:e>
                <m:r>
                  <w:rPr>
                    <w:rFonts w:ascii="Cambria Math" w:hAnsi="Cambria Math" w:cs="Times New Roman"/>
                  </w:rPr>
                  <m:t>N</m:t>
                </m:r>
              </m:e>
              <m:sub>
                <m:r>
                  <m:rPr>
                    <m:nor/>
                  </m:rPr>
                  <w:rPr>
                    <w:rFonts w:ascii="Times New Roman" w:hAnsi="Times New Roman" w:cs="Times New Roman"/>
                    <w:lang w:val="sv-SE"/>
                  </w:rPr>
                  <m:t>TA,adj</m:t>
                </m:r>
              </m:sub>
              <m:sup>
                <m:r>
                  <m:rPr>
                    <m:nor/>
                  </m:rPr>
                  <w:rPr>
                    <w:rFonts w:ascii="Times New Roman" w:hAnsi="Times New Roman" w:cs="Times New Roman"/>
                    <w:lang w:val="sv-SE"/>
                  </w:rPr>
                  <m:t>UE</m:t>
                </m:r>
              </m:sup>
            </m:sSubSup>
          </m:e>
        </m:d>
        <m:sSub>
          <m:sSubPr>
            <m:ctrlPr>
              <w:rPr>
                <w:rFonts w:ascii="Cambria Math" w:hAnsi="Cambria Math" w:cs="Times New Roman"/>
                <w:i/>
                <w:lang w:val="en-GB"/>
              </w:rPr>
            </m:ctrlPr>
          </m:sSubPr>
          <m:e>
            <m:r>
              <w:rPr>
                <w:rFonts w:ascii="Cambria Math" w:hAnsi="Cambria Math" w:cs="Times New Roman"/>
              </w:rPr>
              <m:t>×T</m:t>
            </m:r>
          </m:e>
          <m:sub>
            <m:r>
              <m:rPr>
                <m:nor/>
              </m:rPr>
              <w:rPr>
                <w:rFonts w:ascii="Times New Roman" w:hAnsi="Times New Roman" w:cs="Times New Roman"/>
                <w:lang w:val="sv-SE"/>
              </w:rPr>
              <m:t>c</m:t>
            </m:r>
          </m:sub>
        </m:sSub>
      </m:oMath>
      <w:r w:rsidRPr="007C7887">
        <w:rPr>
          <w:rFonts w:ascii="Times New Roman" w:hAnsi="Times New Roman" w:cs="Times New Roman"/>
          <w:lang w:eastAsia="zh-CN"/>
        </w:rPr>
        <w:t xml:space="preserve">, in which </w:t>
      </w:r>
      <m:oMath>
        <m:sSubSup>
          <m:sSubSupPr>
            <m:ctrlPr>
              <w:rPr>
                <w:rFonts w:ascii="Cambria Math" w:hAnsi="Cambria Math" w:cs="Times New Roman"/>
                <w:i/>
                <w:lang w:val="en-GB"/>
              </w:rPr>
            </m:ctrlPr>
          </m:sSubSupPr>
          <m:e>
            <m:r>
              <w:rPr>
                <w:rFonts w:ascii="Cambria Math" w:hAnsi="Cambria Math" w:cs="Times New Roman"/>
              </w:rPr>
              <m:t>N</m:t>
            </m:r>
          </m:e>
          <m:sub>
            <m:r>
              <m:rPr>
                <m:nor/>
              </m:rPr>
              <w:rPr>
                <w:rFonts w:ascii="Times New Roman" w:hAnsi="Times New Roman" w:cs="Times New Roman"/>
                <w:lang w:val="sv-SE"/>
              </w:rPr>
              <m:t>TA,adj</m:t>
            </m:r>
          </m:sub>
          <m:sup>
            <m:r>
              <m:rPr>
                <m:nor/>
              </m:rPr>
              <w:rPr>
                <w:rFonts w:ascii="Times New Roman" w:hAnsi="Times New Roman" w:cs="Times New Roman"/>
                <w:lang w:val="sv-SE"/>
              </w:rPr>
              <m:t>UE</m:t>
            </m:r>
          </m:sup>
        </m:sSubSup>
      </m:oMath>
      <w:r w:rsidRPr="007C7887">
        <w:rPr>
          <w:rFonts w:ascii="Times New Roman" w:hAnsi="Times New Roman" w:cs="Times New Roman"/>
          <w:lang w:eastAsia="zh-CN"/>
        </w:rPr>
        <w:t xml:space="preserve"> is calculated assuming ideal GNSS information. </w:t>
      </w:r>
      <w:r w:rsidRPr="007C7887">
        <w:rPr>
          <w:rFonts w:ascii="Times New Roman" w:hAnsi="Times New Roman" w:cs="Times New Roman"/>
          <w:lang w:val="en-US" w:eastAsia="zh-CN"/>
        </w:rPr>
        <w:t xml:space="preserve">The UE initial transmission timing error shall be less than or equal to </w:t>
      </w:r>
      <m:oMath>
        <m:r>
          <w:rPr>
            <w:rFonts w:ascii="Cambria Math" w:hAnsi="Cambria Math" w:cs="Times New Roman"/>
            <w:lang w:val="en-US" w:eastAsia="zh-CN"/>
          </w:rPr>
          <m:t>±</m:t>
        </m:r>
        <m:sSub>
          <m:sSubPr>
            <m:ctrlPr>
              <w:rPr>
                <w:rFonts w:ascii="Cambria Math" w:hAnsi="Cambria Math" w:cs="Times New Roman"/>
                <w:i/>
                <w:lang w:val="en-US" w:eastAsia="zh-CN"/>
              </w:rPr>
            </m:ctrlPr>
          </m:sSubPr>
          <m:e>
            <m:r>
              <w:rPr>
                <w:rFonts w:ascii="Cambria Math" w:hAnsi="Cambria Math" w:cs="Times New Roman"/>
                <w:lang w:val="en-US" w:eastAsia="zh-CN"/>
              </w:rPr>
              <m:t>T</m:t>
            </m:r>
          </m:e>
          <m:sub>
            <m:r>
              <m:rPr>
                <m:sty m:val="p"/>
              </m:rPr>
              <w:rPr>
                <w:rFonts w:ascii="Cambria Math" w:hAnsi="Cambria Math" w:cs="Times New Roman"/>
                <w:lang w:val="en-US" w:eastAsia="zh-CN"/>
              </w:rPr>
              <m:t>e_NTN</m:t>
            </m:r>
          </m:sub>
        </m:sSub>
      </m:oMath>
      <w:r w:rsidRPr="007C7887">
        <w:rPr>
          <w:rFonts w:ascii="Times New Roman" w:hAnsi="Times New Roman" w:cs="Times New Roman"/>
          <w:bCs/>
          <w:lang w:eastAsia="zh-CN"/>
        </w:rPr>
        <w:t xml:space="preserve">Timing error requirements </w:t>
      </w:r>
      <m:oMath>
        <m:sSub>
          <m:sSubPr>
            <m:ctrlPr>
              <w:rPr>
                <w:rFonts w:ascii="Cambria Math" w:hAnsi="Cambria Math" w:cs="Times New Roman"/>
                <w:i/>
                <w:lang w:val="en-US" w:eastAsia="zh-CN"/>
              </w:rPr>
            </m:ctrlPr>
          </m:sSubPr>
          <m:e>
            <m:r>
              <w:rPr>
                <w:rFonts w:ascii="Cambria Math" w:hAnsi="Cambria Math" w:cs="Times New Roman"/>
                <w:lang w:val="en-US" w:eastAsia="zh-CN"/>
              </w:rPr>
              <m:t>T</m:t>
            </m:r>
          </m:e>
          <m:sub>
            <m:r>
              <m:rPr>
                <m:sty m:val="p"/>
              </m:rPr>
              <w:rPr>
                <w:rFonts w:ascii="Cambria Math" w:hAnsi="Cambria Math" w:cs="Times New Roman"/>
                <w:lang w:val="en-US" w:eastAsia="zh-CN"/>
              </w:rPr>
              <m:t>e</m:t>
            </m:r>
          </m:sub>
        </m:sSub>
      </m:oMath>
      <w:r w:rsidRPr="007C7887">
        <w:rPr>
          <w:rFonts w:ascii="Times New Roman" w:hAnsi="Times New Roman" w:cs="Times New Roman"/>
          <w:lang w:val="en-US" w:eastAsia="zh-CN"/>
        </w:rPr>
        <w:t xml:space="preserve"> </w:t>
      </w:r>
      <w:r w:rsidRPr="007C7887">
        <w:rPr>
          <w:rFonts w:ascii="Times New Roman" w:hAnsi="Times New Roman" w:cs="Times New Roman"/>
          <w:bCs/>
          <w:lang w:eastAsia="zh-CN"/>
        </w:rPr>
        <w:t xml:space="preserve">after pre-compensation are specified for NTN </w:t>
      </w:r>
      <w:r w:rsidRPr="007C7887">
        <w:rPr>
          <w:rFonts w:ascii="Times New Roman" w:hAnsi="Times New Roman" w:cs="Times New Roman"/>
          <w:lang w:eastAsia="zh-CN"/>
        </w:rPr>
        <w:t>as following [</w:t>
      </w:r>
      <w:r w:rsidR="00442A85">
        <w:rPr>
          <w:rFonts w:ascii="Times New Roman" w:hAnsi="Times New Roman" w:cs="Times New Roman"/>
          <w:lang w:eastAsia="zh-CN"/>
        </w:rPr>
        <w:t>5</w:t>
      </w:r>
      <w:r w:rsidRPr="007C7887">
        <w:rPr>
          <w:rFonts w:ascii="Times New Roman" w:hAnsi="Times New Roman" w:cs="Times New Roman"/>
          <w:lang w:eastAsia="zh-CN"/>
        </w:rPr>
        <w: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7"/>
        <w:gridCol w:w="2254"/>
        <w:gridCol w:w="2404"/>
        <w:gridCol w:w="1695"/>
        <w:gridCol w:w="14"/>
      </w:tblGrid>
      <w:tr w:rsidR="00DB40CF" w:rsidRPr="007C7887" w14:paraId="4052FFF6" w14:textId="77777777" w:rsidTr="00D84AB0">
        <w:trPr>
          <w:gridAfter w:val="1"/>
          <w:wAfter w:w="9" w:type="pct"/>
          <w:cantSplit/>
          <w:jc w:val="center"/>
        </w:trPr>
        <w:tc>
          <w:tcPr>
            <w:tcW w:w="1022" w:type="pct"/>
            <w:vAlign w:val="center"/>
          </w:tcPr>
          <w:p w14:paraId="6621CCBC" w14:textId="77777777" w:rsidR="00DB40CF" w:rsidRPr="007C7887" w:rsidRDefault="00DB40CF" w:rsidP="00A02E13">
            <w:pPr>
              <w:pStyle w:val="TAH"/>
              <w:jc w:val="both"/>
              <w:rPr>
                <w:rFonts w:ascii="Times New Roman" w:eastAsia="SimSun" w:hAnsi="Times New Roman"/>
              </w:rPr>
            </w:pPr>
            <w:r w:rsidRPr="007C7887">
              <w:rPr>
                <w:rFonts w:ascii="Times New Roman" w:eastAsia="SimSun" w:hAnsi="Times New Roman"/>
              </w:rPr>
              <w:t>Frequency Range</w:t>
            </w:r>
          </w:p>
        </w:tc>
        <w:tc>
          <w:tcPr>
            <w:tcW w:w="1408" w:type="pct"/>
            <w:vAlign w:val="center"/>
          </w:tcPr>
          <w:p w14:paraId="39B8347E" w14:textId="77777777" w:rsidR="00DB40CF" w:rsidRPr="007C7887" w:rsidRDefault="00DB40CF" w:rsidP="00A02E13">
            <w:pPr>
              <w:pStyle w:val="TAH"/>
              <w:jc w:val="both"/>
              <w:rPr>
                <w:rFonts w:ascii="Times New Roman" w:eastAsia="SimSun" w:hAnsi="Times New Roman"/>
              </w:rPr>
            </w:pPr>
            <w:r w:rsidRPr="007C7887">
              <w:rPr>
                <w:rFonts w:ascii="Times New Roman" w:eastAsia="SimSun" w:hAnsi="Times New Roman"/>
              </w:rPr>
              <w:t>SCS of SSB signals (kHz)</w:t>
            </w:r>
          </w:p>
        </w:tc>
        <w:tc>
          <w:tcPr>
            <w:tcW w:w="1502" w:type="pct"/>
            <w:vAlign w:val="center"/>
          </w:tcPr>
          <w:p w14:paraId="6AC2AAB3" w14:textId="77777777" w:rsidR="00DB40CF" w:rsidRPr="007C7887" w:rsidRDefault="00DB40CF" w:rsidP="00A02E13">
            <w:pPr>
              <w:pStyle w:val="TAH"/>
              <w:jc w:val="both"/>
              <w:rPr>
                <w:rFonts w:ascii="Times New Roman" w:eastAsia="SimSun" w:hAnsi="Times New Roman"/>
              </w:rPr>
            </w:pPr>
            <w:r w:rsidRPr="007C7887">
              <w:rPr>
                <w:rFonts w:ascii="Times New Roman" w:eastAsia="SimSun" w:hAnsi="Times New Roman"/>
              </w:rPr>
              <w:t>SCS of uplink signals (kHz)</w:t>
            </w:r>
          </w:p>
        </w:tc>
        <w:tc>
          <w:tcPr>
            <w:tcW w:w="1059" w:type="pct"/>
            <w:vAlign w:val="center"/>
          </w:tcPr>
          <w:p w14:paraId="491B8891" w14:textId="77777777" w:rsidR="00DB40CF" w:rsidRPr="007C7887" w:rsidRDefault="00DB40CF" w:rsidP="00A02E13">
            <w:pPr>
              <w:pStyle w:val="TAH"/>
              <w:jc w:val="both"/>
              <w:rPr>
                <w:rFonts w:ascii="Times New Roman" w:eastAsia="SimSun" w:hAnsi="Times New Roman"/>
              </w:rPr>
            </w:pPr>
            <w:r w:rsidRPr="007C7887">
              <w:rPr>
                <w:rFonts w:ascii="Times New Roman" w:eastAsia="SimSun" w:hAnsi="Times New Roman"/>
              </w:rPr>
              <w:t>T</w:t>
            </w:r>
            <w:r w:rsidRPr="007C7887">
              <w:rPr>
                <w:rFonts w:ascii="Times New Roman" w:eastAsia="SimSun" w:hAnsi="Times New Roman"/>
                <w:vertAlign w:val="subscript"/>
              </w:rPr>
              <w:t>e</w:t>
            </w:r>
            <w:r w:rsidRPr="007C7887">
              <w:rPr>
                <w:rFonts w:ascii="Times New Roman" w:hAnsi="Times New Roman"/>
                <w:vertAlign w:val="subscript"/>
              </w:rPr>
              <w:t>_NTN</w:t>
            </w:r>
          </w:p>
        </w:tc>
      </w:tr>
      <w:tr w:rsidR="00DB40CF" w:rsidRPr="007C7887" w14:paraId="03B8B0E8" w14:textId="77777777" w:rsidTr="00D84AB0">
        <w:trPr>
          <w:gridAfter w:val="1"/>
          <w:wAfter w:w="9" w:type="pct"/>
          <w:cantSplit/>
          <w:jc w:val="center"/>
        </w:trPr>
        <w:tc>
          <w:tcPr>
            <w:tcW w:w="1022" w:type="pct"/>
            <w:tcBorders>
              <w:bottom w:val="nil"/>
            </w:tcBorders>
            <w:vAlign w:val="center"/>
          </w:tcPr>
          <w:p w14:paraId="4B325FAD"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FR1-NTN</w:t>
            </w:r>
          </w:p>
        </w:tc>
        <w:tc>
          <w:tcPr>
            <w:tcW w:w="1408" w:type="pct"/>
            <w:tcBorders>
              <w:bottom w:val="nil"/>
            </w:tcBorders>
            <w:vAlign w:val="center"/>
          </w:tcPr>
          <w:p w14:paraId="668D4B7C"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15</w:t>
            </w:r>
          </w:p>
        </w:tc>
        <w:tc>
          <w:tcPr>
            <w:tcW w:w="1502" w:type="pct"/>
          </w:tcPr>
          <w:p w14:paraId="5595B381"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15</w:t>
            </w:r>
          </w:p>
        </w:tc>
        <w:tc>
          <w:tcPr>
            <w:tcW w:w="1059" w:type="pct"/>
          </w:tcPr>
          <w:p w14:paraId="6B14456F"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29*64*T</w:t>
            </w:r>
            <w:r w:rsidRPr="007C7887">
              <w:rPr>
                <w:rFonts w:ascii="Times New Roman" w:eastAsia="SimSun" w:hAnsi="Times New Roman" w:cs="Times New Roman"/>
                <w:vertAlign w:val="subscript"/>
              </w:rPr>
              <w:t>c</w:t>
            </w:r>
          </w:p>
        </w:tc>
      </w:tr>
      <w:tr w:rsidR="00DB40CF" w:rsidRPr="007C7887" w14:paraId="59F82742" w14:textId="77777777" w:rsidTr="00D84AB0">
        <w:trPr>
          <w:gridAfter w:val="1"/>
          <w:wAfter w:w="9" w:type="pct"/>
          <w:cantSplit/>
          <w:jc w:val="center"/>
        </w:trPr>
        <w:tc>
          <w:tcPr>
            <w:tcW w:w="1022" w:type="pct"/>
            <w:tcBorders>
              <w:top w:val="nil"/>
              <w:bottom w:val="nil"/>
            </w:tcBorders>
            <w:vAlign w:val="center"/>
          </w:tcPr>
          <w:p w14:paraId="5F67783D" w14:textId="77777777" w:rsidR="00DB40CF" w:rsidRPr="007C7887" w:rsidRDefault="00DB40CF" w:rsidP="00A02E13">
            <w:pPr>
              <w:pStyle w:val="TAC"/>
              <w:jc w:val="both"/>
              <w:rPr>
                <w:rFonts w:ascii="Times New Roman" w:eastAsia="SimSun" w:hAnsi="Times New Roman" w:cs="Times New Roman"/>
              </w:rPr>
            </w:pPr>
          </w:p>
        </w:tc>
        <w:tc>
          <w:tcPr>
            <w:tcW w:w="1408" w:type="pct"/>
            <w:tcBorders>
              <w:top w:val="nil"/>
              <w:bottom w:val="nil"/>
            </w:tcBorders>
            <w:vAlign w:val="center"/>
          </w:tcPr>
          <w:p w14:paraId="1F7CB2B3" w14:textId="77777777" w:rsidR="00DB40CF" w:rsidRPr="007C7887" w:rsidRDefault="00DB40CF" w:rsidP="00A02E13">
            <w:pPr>
              <w:pStyle w:val="TAC"/>
              <w:jc w:val="both"/>
              <w:rPr>
                <w:rFonts w:ascii="Times New Roman" w:eastAsia="SimSun" w:hAnsi="Times New Roman" w:cs="Times New Roman"/>
              </w:rPr>
            </w:pPr>
          </w:p>
        </w:tc>
        <w:tc>
          <w:tcPr>
            <w:tcW w:w="1502" w:type="pct"/>
          </w:tcPr>
          <w:p w14:paraId="0DE03E25"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30</w:t>
            </w:r>
          </w:p>
        </w:tc>
        <w:tc>
          <w:tcPr>
            <w:tcW w:w="1059" w:type="pct"/>
          </w:tcPr>
          <w:p w14:paraId="6EBCBEFF"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24*64*T</w:t>
            </w:r>
            <w:r w:rsidRPr="007C7887">
              <w:rPr>
                <w:rFonts w:ascii="Times New Roman" w:eastAsia="SimSun" w:hAnsi="Times New Roman" w:cs="Times New Roman"/>
                <w:vertAlign w:val="subscript"/>
              </w:rPr>
              <w:t>c</w:t>
            </w:r>
          </w:p>
        </w:tc>
      </w:tr>
      <w:tr w:rsidR="00DB40CF" w:rsidRPr="007C7887" w14:paraId="7991BE5C" w14:textId="77777777" w:rsidTr="00D84AB0">
        <w:trPr>
          <w:gridAfter w:val="1"/>
          <w:wAfter w:w="9" w:type="pct"/>
          <w:cantSplit/>
          <w:jc w:val="center"/>
        </w:trPr>
        <w:tc>
          <w:tcPr>
            <w:tcW w:w="1022" w:type="pct"/>
            <w:tcBorders>
              <w:top w:val="nil"/>
              <w:bottom w:val="nil"/>
            </w:tcBorders>
            <w:vAlign w:val="center"/>
          </w:tcPr>
          <w:p w14:paraId="2006FB1A" w14:textId="77777777" w:rsidR="00DB40CF" w:rsidRPr="007C7887" w:rsidRDefault="00DB40CF" w:rsidP="00A02E13">
            <w:pPr>
              <w:pStyle w:val="TAC"/>
              <w:jc w:val="both"/>
              <w:rPr>
                <w:rFonts w:ascii="Times New Roman" w:eastAsia="SimSun" w:hAnsi="Times New Roman" w:cs="Times New Roman"/>
              </w:rPr>
            </w:pPr>
          </w:p>
        </w:tc>
        <w:tc>
          <w:tcPr>
            <w:tcW w:w="1408" w:type="pct"/>
            <w:tcBorders>
              <w:top w:val="nil"/>
            </w:tcBorders>
            <w:vAlign w:val="center"/>
          </w:tcPr>
          <w:p w14:paraId="46DBCC0B" w14:textId="77777777" w:rsidR="00DB40CF" w:rsidRPr="007C7887" w:rsidRDefault="00DB40CF" w:rsidP="00A02E13">
            <w:pPr>
              <w:pStyle w:val="TAC"/>
              <w:jc w:val="both"/>
              <w:rPr>
                <w:rFonts w:ascii="Times New Roman" w:eastAsia="SimSun" w:hAnsi="Times New Roman" w:cs="Times New Roman"/>
              </w:rPr>
            </w:pPr>
          </w:p>
        </w:tc>
        <w:tc>
          <w:tcPr>
            <w:tcW w:w="1502" w:type="pct"/>
          </w:tcPr>
          <w:p w14:paraId="792F934A"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60</w:t>
            </w:r>
          </w:p>
        </w:tc>
        <w:tc>
          <w:tcPr>
            <w:tcW w:w="1059" w:type="pct"/>
          </w:tcPr>
          <w:p w14:paraId="31328129"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N/A</w:t>
            </w:r>
          </w:p>
        </w:tc>
      </w:tr>
      <w:tr w:rsidR="00DB40CF" w:rsidRPr="007C7887" w14:paraId="468C9F22" w14:textId="77777777" w:rsidTr="00D84AB0">
        <w:trPr>
          <w:gridAfter w:val="1"/>
          <w:wAfter w:w="9" w:type="pct"/>
          <w:cantSplit/>
          <w:jc w:val="center"/>
        </w:trPr>
        <w:tc>
          <w:tcPr>
            <w:tcW w:w="1022" w:type="pct"/>
            <w:tcBorders>
              <w:top w:val="nil"/>
              <w:bottom w:val="nil"/>
            </w:tcBorders>
            <w:vAlign w:val="center"/>
          </w:tcPr>
          <w:p w14:paraId="6740BFAA" w14:textId="77777777" w:rsidR="00DB40CF" w:rsidRPr="007C7887" w:rsidRDefault="00DB40CF" w:rsidP="00A02E13">
            <w:pPr>
              <w:pStyle w:val="TAC"/>
              <w:jc w:val="both"/>
              <w:rPr>
                <w:rFonts w:ascii="Times New Roman" w:eastAsia="SimSun" w:hAnsi="Times New Roman" w:cs="Times New Roman"/>
              </w:rPr>
            </w:pPr>
          </w:p>
        </w:tc>
        <w:tc>
          <w:tcPr>
            <w:tcW w:w="1408" w:type="pct"/>
            <w:tcBorders>
              <w:bottom w:val="nil"/>
            </w:tcBorders>
            <w:vAlign w:val="center"/>
          </w:tcPr>
          <w:p w14:paraId="3A05BA7E"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30</w:t>
            </w:r>
          </w:p>
        </w:tc>
        <w:tc>
          <w:tcPr>
            <w:tcW w:w="1502" w:type="pct"/>
          </w:tcPr>
          <w:p w14:paraId="08D05688"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15</w:t>
            </w:r>
          </w:p>
        </w:tc>
        <w:tc>
          <w:tcPr>
            <w:tcW w:w="1059" w:type="pct"/>
          </w:tcPr>
          <w:p w14:paraId="3B946251"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24*64*T</w:t>
            </w:r>
            <w:r w:rsidRPr="007C7887">
              <w:rPr>
                <w:rFonts w:ascii="Times New Roman" w:eastAsia="SimSun" w:hAnsi="Times New Roman" w:cs="Times New Roman"/>
                <w:vertAlign w:val="subscript"/>
              </w:rPr>
              <w:t>c</w:t>
            </w:r>
          </w:p>
        </w:tc>
      </w:tr>
      <w:tr w:rsidR="00DB40CF" w:rsidRPr="007C7887" w14:paraId="32C64001" w14:textId="77777777" w:rsidTr="00D84AB0">
        <w:trPr>
          <w:gridAfter w:val="1"/>
          <w:wAfter w:w="9" w:type="pct"/>
          <w:cantSplit/>
          <w:jc w:val="center"/>
        </w:trPr>
        <w:tc>
          <w:tcPr>
            <w:tcW w:w="1022" w:type="pct"/>
            <w:tcBorders>
              <w:top w:val="nil"/>
              <w:bottom w:val="nil"/>
            </w:tcBorders>
            <w:vAlign w:val="center"/>
          </w:tcPr>
          <w:p w14:paraId="1BC1AFCC" w14:textId="77777777" w:rsidR="00DB40CF" w:rsidRPr="007C7887" w:rsidRDefault="00DB40CF" w:rsidP="00A02E13">
            <w:pPr>
              <w:pStyle w:val="TAC"/>
              <w:jc w:val="both"/>
              <w:rPr>
                <w:rFonts w:ascii="Times New Roman" w:eastAsia="SimSun" w:hAnsi="Times New Roman" w:cs="Times New Roman"/>
              </w:rPr>
            </w:pPr>
          </w:p>
        </w:tc>
        <w:tc>
          <w:tcPr>
            <w:tcW w:w="1408" w:type="pct"/>
            <w:tcBorders>
              <w:top w:val="nil"/>
              <w:bottom w:val="nil"/>
            </w:tcBorders>
            <w:vAlign w:val="center"/>
          </w:tcPr>
          <w:p w14:paraId="7081F3C8" w14:textId="77777777" w:rsidR="00DB40CF" w:rsidRPr="007C7887" w:rsidRDefault="00DB40CF" w:rsidP="00A02E13">
            <w:pPr>
              <w:pStyle w:val="TAC"/>
              <w:jc w:val="both"/>
              <w:rPr>
                <w:rFonts w:ascii="Times New Roman" w:eastAsia="SimSun" w:hAnsi="Times New Roman" w:cs="Times New Roman"/>
              </w:rPr>
            </w:pPr>
          </w:p>
        </w:tc>
        <w:tc>
          <w:tcPr>
            <w:tcW w:w="1502" w:type="pct"/>
          </w:tcPr>
          <w:p w14:paraId="44723538"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30</w:t>
            </w:r>
          </w:p>
        </w:tc>
        <w:tc>
          <w:tcPr>
            <w:tcW w:w="1059" w:type="pct"/>
          </w:tcPr>
          <w:p w14:paraId="6C707F08"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22*64*T</w:t>
            </w:r>
            <w:r w:rsidRPr="007C7887">
              <w:rPr>
                <w:rFonts w:ascii="Times New Roman" w:eastAsia="SimSun" w:hAnsi="Times New Roman" w:cs="Times New Roman"/>
                <w:vertAlign w:val="subscript"/>
              </w:rPr>
              <w:t>c</w:t>
            </w:r>
          </w:p>
        </w:tc>
      </w:tr>
      <w:tr w:rsidR="00DB40CF" w:rsidRPr="007C7887" w14:paraId="17F3F750" w14:textId="77777777" w:rsidTr="00D84AB0">
        <w:trPr>
          <w:gridAfter w:val="1"/>
          <w:wAfter w:w="9" w:type="pct"/>
          <w:cantSplit/>
          <w:jc w:val="center"/>
        </w:trPr>
        <w:tc>
          <w:tcPr>
            <w:tcW w:w="1022" w:type="pct"/>
            <w:tcBorders>
              <w:top w:val="nil"/>
              <w:bottom w:val="single" w:sz="4" w:space="0" w:color="auto"/>
            </w:tcBorders>
            <w:vAlign w:val="center"/>
          </w:tcPr>
          <w:p w14:paraId="7A9247FE" w14:textId="77777777" w:rsidR="00DB40CF" w:rsidRPr="007C7887" w:rsidRDefault="00DB40CF" w:rsidP="00A02E13">
            <w:pPr>
              <w:pStyle w:val="TAC"/>
              <w:jc w:val="both"/>
              <w:rPr>
                <w:rFonts w:ascii="Times New Roman" w:eastAsia="SimSun" w:hAnsi="Times New Roman" w:cs="Times New Roman"/>
              </w:rPr>
            </w:pPr>
          </w:p>
        </w:tc>
        <w:tc>
          <w:tcPr>
            <w:tcW w:w="1408" w:type="pct"/>
            <w:tcBorders>
              <w:top w:val="nil"/>
              <w:bottom w:val="single" w:sz="4" w:space="0" w:color="auto"/>
            </w:tcBorders>
            <w:vAlign w:val="center"/>
          </w:tcPr>
          <w:p w14:paraId="58E0CF1D" w14:textId="77777777" w:rsidR="00DB40CF" w:rsidRPr="007C7887" w:rsidRDefault="00DB40CF" w:rsidP="00A02E13">
            <w:pPr>
              <w:pStyle w:val="TAC"/>
              <w:jc w:val="both"/>
              <w:rPr>
                <w:rFonts w:ascii="Times New Roman" w:eastAsia="SimSun" w:hAnsi="Times New Roman" w:cs="Times New Roman"/>
              </w:rPr>
            </w:pPr>
          </w:p>
        </w:tc>
        <w:tc>
          <w:tcPr>
            <w:tcW w:w="1502" w:type="pct"/>
          </w:tcPr>
          <w:p w14:paraId="43765E7B"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60</w:t>
            </w:r>
          </w:p>
        </w:tc>
        <w:tc>
          <w:tcPr>
            <w:tcW w:w="1059" w:type="pct"/>
          </w:tcPr>
          <w:p w14:paraId="2F137172" w14:textId="77777777" w:rsidR="00DB40CF" w:rsidRPr="007C7887" w:rsidRDefault="00DB40CF" w:rsidP="00A02E13">
            <w:pPr>
              <w:pStyle w:val="TAC"/>
              <w:jc w:val="both"/>
              <w:rPr>
                <w:rFonts w:ascii="Times New Roman" w:eastAsia="SimSun" w:hAnsi="Times New Roman" w:cs="Times New Roman"/>
              </w:rPr>
            </w:pPr>
            <w:r w:rsidRPr="007C7887">
              <w:rPr>
                <w:rFonts w:ascii="Times New Roman" w:eastAsia="SimSun" w:hAnsi="Times New Roman" w:cs="Times New Roman"/>
              </w:rPr>
              <w:t>N/A</w:t>
            </w:r>
          </w:p>
        </w:tc>
      </w:tr>
      <w:tr w:rsidR="00DB40CF" w:rsidRPr="007C7887" w14:paraId="50F94C20" w14:textId="77777777" w:rsidTr="00D84AB0">
        <w:trPr>
          <w:cantSplit/>
          <w:jc w:val="center"/>
        </w:trPr>
        <w:tc>
          <w:tcPr>
            <w:tcW w:w="5000" w:type="pct"/>
            <w:gridSpan w:val="5"/>
          </w:tcPr>
          <w:p w14:paraId="056363D3" w14:textId="77777777" w:rsidR="00DB40CF" w:rsidRPr="007C7887" w:rsidRDefault="00DB40CF" w:rsidP="00901EE3">
            <w:pPr>
              <w:pStyle w:val="TAN"/>
              <w:jc w:val="both"/>
              <w:rPr>
                <w:rFonts w:ascii="Times New Roman" w:eastAsia="SimSun" w:hAnsi="Times New Roman"/>
              </w:rPr>
            </w:pPr>
            <w:r w:rsidRPr="007C7887">
              <w:rPr>
                <w:rFonts w:ascii="Times New Roman" w:eastAsia="SimSun" w:hAnsi="Times New Roman"/>
              </w:rPr>
              <w:t>NOTE 1:</w:t>
            </w:r>
            <w:r w:rsidRPr="007C7887">
              <w:rPr>
                <w:rFonts w:ascii="Times New Roman" w:eastAsia="SimSun" w:hAnsi="Times New Roman"/>
              </w:rPr>
              <w:tab/>
              <w:t>T</w:t>
            </w:r>
            <w:r w:rsidRPr="007C7887">
              <w:rPr>
                <w:rFonts w:ascii="Times New Roman" w:eastAsia="SimSun" w:hAnsi="Times New Roman"/>
                <w:vertAlign w:val="subscript"/>
              </w:rPr>
              <w:t>c</w:t>
            </w:r>
            <w:r w:rsidRPr="007C7887">
              <w:rPr>
                <w:rFonts w:ascii="Times New Roman" w:eastAsia="SimSun" w:hAnsi="Times New Roman"/>
              </w:rPr>
              <w:t xml:space="preserve"> is the basic timing unit defined in TS 38.211 [6]</w:t>
            </w:r>
          </w:p>
        </w:tc>
      </w:tr>
    </w:tbl>
    <w:p w14:paraId="73F38508" w14:textId="26BEB14E" w:rsidR="00901EE3" w:rsidRDefault="00901EE3" w:rsidP="00901EE3">
      <w:pPr>
        <w:pStyle w:val="Caption"/>
        <w:jc w:val="center"/>
      </w:pPr>
      <w:r>
        <w:t xml:space="preserve">Table </w:t>
      </w:r>
      <w:r w:rsidR="004654CB">
        <w:fldChar w:fldCharType="begin"/>
      </w:r>
      <w:r w:rsidR="004654CB">
        <w:instrText xml:space="preserve"> SEQ Table \* ARABIC </w:instrText>
      </w:r>
      <w:r w:rsidR="004654CB">
        <w:fldChar w:fldCharType="separate"/>
      </w:r>
      <w:r>
        <w:rPr>
          <w:noProof/>
        </w:rPr>
        <w:t>3</w:t>
      </w:r>
      <w:r w:rsidR="004654CB">
        <w:rPr>
          <w:noProof/>
        </w:rPr>
        <w:fldChar w:fldCharType="end"/>
      </w:r>
      <w:r>
        <w:t>:Timing Error Requirements</w:t>
      </w:r>
    </w:p>
    <w:p w14:paraId="168C9F1C" w14:textId="7CA4C830" w:rsidR="00C65116" w:rsidRDefault="00DB40CF" w:rsidP="00A02E13">
      <w:pPr>
        <w:spacing w:line="240" w:lineRule="auto"/>
        <w:jc w:val="both"/>
        <w:rPr>
          <w:rFonts w:ascii="Times New Roman" w:eastAsia="Batang" w:hAnsi="Times New Roman" w:cs="Times New Roman"/>
          <w:bCs/>
          <w:lang w:val="en-GB" w:eastAsia="zh-CN"/>
        </w:rPr>
      </w:pPr>
      <w:r w:rsidRPr="007C7887">
        <w:rPr>
          <w:rFonts w:ascii="Times New Roman" w:eastAsia="Batang" w:hAnsi="Times New Roman" w:cs="Times New Roman"/>
          <w:bCs/>
          <w:lang w:val="en-GB" w:eastAsia="zh-CN"/>
        </w:rPr>
        <w:t>It can be found that the timing error are significantly larger than the RAN4 requirement on the timing error limit for FR1-NTN.</w:t>
      </w:r>
    </w:p>
    <w:p w14:paraId="2ED351C7" w14:textId="43C8C3A5" w:rsidR="00C65116" w:rsidRDefault="001F1215" w:rsidP="00A02E13">
      <w:pPr>
        <w:spacing w:line="240" w:lineRule="auto"/>
        <w:jc w:val="both"/>
        <w:rPr>
          <w:rFonts w:ascii="Times New Roman" w:eastAsia="Batang" w:hAnsi="Times New Roman" w:cs="Times New Roman"/>
          <w:b/>
          <w:lang w:val="en-GB" w:eastAsia="zh-CN"/>
        </w:rPr>
      </w:pPr>
      <w:r w:rsidRPr="007C7887">
        <w:rPr>
          <w:rFonts w:ascii="Times New Roman" w:eastAsia="Batang" w:hAnsi="Times New Roman" w:cs="Times New Roman"/>
          <w:b/>
          <w:lang w:val="en-GB" w:eastAsia="zh-CN"/>
        </w:rPr>
        <w:t xml:space="preserve">Observation </w:t>
      </w:r>
      <w:r w:rsidR="00455B26">
        <w:rPr>
          <w:rFonts w:ascii="Times New Roman" w:eastAsia="Batang" w:hAnsi="Times New Roman" w:cs="Times New Roman"/>
          <w:b/>
          <w:lang w:val="en-GB" w:eastAsia="zh-CN"/>
        </w:rPr>
        <w:t>4</w:t>
      </w:r>
      <w:r w:rsidRPr="007C7887">
        <w:rPr>
          <w:rFonts w:ascii="Times New Roman" w:eastAsia="Batang" w:hAnsi="Times New Roman" w:cs="Times New Roman"/>
          <w:b/>
          <w:lang w:val="en-GB" w:eastAsia="zh-CN"/>
        </w:rPr>
        <w:t xml:space="preserve"> : For FR1-NTN, the timing error is upto 1.46 ms, 291 us and 525 us for GEO , LEO 600 km and LEO 1200 km respectively</w:t>
      </w:r>
      <w:r w:rsidR="00455B26">
        <w:rPr>
          <w:rFonts w:ascii="Times New Roman" w:eastAsia="Batang" w:hAnsi="Times New Roman" w:cs="Times New Roman"/>
          <w:b/>
          <w:lang w:val="en-GB" w:eastAsia="zh-CN"/>
        </w:rPr>
        <w:t xml:space="preserve"> for scenario 2 </w:t>
      </w:r>
      <w:r w:rsidRPr="007C7887">
        <w:rPr>
          <w:rFonts w:ascii="Times New Roman" w:eastAsia="Batang" w:hAnsi="Times New Roman" w:cs="Times New Roman"/>
          <w:b/>
          <w:lang w:val="en-GB" w:eastAsia="zh-CN"/>
        </w:rPr>
        <w:t xml:space="preserve"> which are significantly larger than the RAN4  requirement on the timing error limit  </w:t>
      </w:r>
    </w:p>
    <w:p w14:paraId="0A26C522" w14:textId="7DD49AB8" w:rsidR="001F1215" w:rsidRPr="007C7887" w:rsidRDefault="0065634A" w:rsidP="00A02E13">
      <w:pPr>
        <w:spacing w:line="240" w:lineRule="auto"/>
        <w:jc w:val="both"/>
        <w:rPr>
          <w:rFonts w:ascii="Times New Roman" w:eastAsia="Batang" w:hAnsi="Times New Roman" w:cs="Times New Roman"/>
          <w:b/>
          <w:sz w:val="24"/>
          <w:szCs w:val="24"/>
          <w:u w:val="single"/>
          <w:lang w:val="en-GB" w:eastAsia="zh-CN"/>
        </w:rPr>
      </w:pPr>
      <w:r w:rsidRPr="007C7887">
        <w:rPr>
          <w:rFonts w:ascii="Times New Roman" w:eastAsia="Batang" w:hAnsi="Times New Roman" w:cs="Times New Roman"/>
          <w:b/>
          <w:sz w:val="24"/>
          <w:szCs w:val="24"/>
          <w:u w:val="single"/>
          <w:lang w:val="en-GB" w:eastAsia="zh-CN"/>
        </w:rPr>
        <w:t>Views on</w:t>
      </w:r>
      <w:r w:rsidR="000B6598" w:rsidRPr="007C7887">
        <w:rPr>
          <w:rFonts w:ascii="Times New Roman" w:eastAsia="Batang" w:hAnsi="Times New Roman" w:cs="Times New Roman"/>
          <w:b/>
          <w:sz w:val="24"/>
          <w:szCs w:val="24"/>
          <w:u w:val="single"/>
          <w:lang w:val="en-GB" w:eastAsia="zh-CN"/>
        </w:rPr>
        <w:t xml:space="preserve"> location</w:t>
      </w:r>
      <w:r w:rsidRPr="007C7887">
        <w:rPr>
          <w:rFonts w:ascii="Times New Roman" w:eastAsia="Batang" w:hAnsi="Times New Roman" w:cs="Times New Roman"/>
          <w:b/>
          <w:sz w:val="24"/>
          <w:szCs w:val="24"/>
          <w:u w:val="single"/>
          <w:lang w:val="en-GB" w:eastAsia="zh-CN"/>
        </w:rPr>
        <w:t xml:space="preserve"> uncertainty area of Scenario 2</w:t>
      </w:r>
    </w:p>
    <w:p w14:paraId="46CBA4E9" w14:textId="4668FEB3" w:rsidR="00FB07F3" w:rsidRDefault="00FD25A3" w:rsidP="00A02E13">
      <w:pPr>
        <w:spacing w:line="240" w:lineRule="auto"/>
        <w:jc w:val="both"/>
        <w:rPr>
          <w:rFonts w:ascii="Times New Roman" w:eastAsia="Batang" w:hAnsi="Times New Roman" w:cs="Times New Roman"/>
          <w:bCs/>
          <w:lang w:val="en-GB" w:eastAsia="zh-CN"/>
        </w:rPr>
      </w:pPr>
      <w:r>
        <w:rPr>
          <w:rFonts w:ascii="Times New Roman" w:eastAsia="Batang" w:hAnsi="Times New Roman" w:cs="Times New Roman"/>
          <w:bCs/>
          <w:lang w:val="en-GB" w:eastAsia="zh-CN"/>
        </w:rPr>
        <w:t xml:space="preserve"> </w:t>
      </w:r>
      <w:r>
        <w:rPr>
          <w:rFonts w:ascii="Times New Roman" w:eastAsia="Batang" w:hAnsi="Times New Roman" w:cs="Times New Roman"/>
          <w:bCs/>
          <w:lang w:val="en-GB" w:eastAsia="zh-CN"/>
        </w:rPr>
        <w:tab/>
      </w:r>
      <w:r w:rsidR="00F83ECE" w:rsidRPr="00F83ECE">
        <w:rPr>
          <w:rFonts w:ascii="Times New Roman" w:eastAsia="Batang" w:hAnsi="Times New Roman" w:cs="Times New Roman"/>
          <w:bCs/>
          <w:lang w:val="en-GB" w:eastAsia="zh-CN"/>
        </w:rPr>
        <w:t>As defined in Figure 1, the location uncertainty area is determined by the UE speed and the duration T during which GNSS information is unavailable. Assuming worst-case motion in a single direction, the uncertainty area forms a circle with radius X, which increases with T. Since the cause of GNSS outage varies, determining a fixed value for T is challenging. The maximum possible uncertainty area is bounded by the beam or cell diameter. The corresponding table provides</w:t>
      </w:r>
      <w:r w:rsidR="0003057E">
        <w:rPr>
          <w:rFonts w:ascii="Times New Roman" w:eastAsia="Batang" w:hAnsi="Times New Roman" w:cs="Times New Roman"/>
          <w:bCs/>
          <w:lang w:val="en-GB" w:eastAsia="zh-CN"/>
        </w:rPr>
        <w:t xml:space="preserve"> the </w:t>
      </w:r>
      <w:r w:rsidR="00F83ECE" w:rsidRPr="00F83ECE">
        <w:rPr>
          <w:rFonts w:ascii="Times New Roman" w:eastAsia="Batang" w:hAnsi="Times New Roman" w:cs="Times New Roman"/>
          <w:bCs/>
          <w:lang w:val="en-GB" w:eastAsia="zh-CN"/>
        </w:rPr>
        <w:t>minimum duration T required for the UE to reach this maximum uncertainty area across different UE speeds and satellite orbits in Set 1 configurations</w:t>
      </w:r>
      <w:r w:rsidR="00066C09">
        <w:rPr>
          <w:rFonts w:ascii="Times New Roman" w:eastAsia="Batang" w:hAnsi="Times New Roman" w:cs="Times New Roman"/>
          <w:bCs/>
          <w:lang w:val="en-GB" w:eastAsia="zh-CN"/>
        </w:rPr>
        <w:t xml:space="preserve"> for S band </w:t>
      </w:r>
    </w:p>
    <w:tbl>
      <w:tblPr>
        <w:tblStyle w:val="TableGrid"/>
        <w:tblW w:w="0" w:type="auto"/>
        <w:tblLook w:val="04A0" w:firstRow="1" w:lastRow="0" w:firstColumn="1" w:lastColumn="0" w:noHBand="0" w:noVBand="1"/>
      </w:tblPr>
      <w:tblGrid>
        <w:gridCol w:w="2100"/>
        <w:gridCol w:w="2100"/>
        <w:gridCol w:w="2100"/>
        <w:gridCol w:w="2100"/>
      </w:tblGrid>
      <w:tr w:rsidR="00931B4F" w:rsidRPr="007C7887" w14:paraId="3B26DABF" w14:textId="77777777" w:rsidTr="00F02FDF">
        <w:trPr>
          <w:trHeight w:val="576"/>
        </w:trPr>
        <w:tc>
          <w:tcPr>
            <w:tcW w:w="2100" w:type="dxa"/>
          </w:tcPr>
          <w:p w14:paraId="700A2384" w14:textId="1936F72A" w:rsidR="00931B4F" w:rsidRPr="00FD25A3" w:rsidRDefault="00931B4F" w:rsidP="00B66FFC">
            <w:pPr>
              <w:jc w:val="center"/>
              <w:rPr>
                <w:rFonts w:ascii="Times New Roman" w:eastAsia="Batang" w:hAnsi="Times New Roman" w:cs="Times New Roman"/>
                <w:b/>
                <w:sz w:val="20"/>
                <w:szCs w:val="20"/>
                <w:lang w:val="en-GB" w:eastAsia="zh-CN"/>
              </w:rPr>
            </w:pPr>
            <w:r w:rsidRPr="00FD25A3">
              <w:rPr>
                <w:rFonts w:ascii="Times New Roman" w:eastAsia="Batang" w:hAnsi="Times New Roman" w:cs="Times New Roman"/>
                <w:b/>
                <w:sz w:val="20"/>
                <w:szCs w:val="20"/>
                <w:lang w:val="en-GB" w:eastAsia="zh-CN"/>
              </w:rPr>
              <w:t>Orbit</w:t>
            </w:r>
          </w:p>
        </w:tc>
        <w:tc>
          <w:tcPr>
            <w:tcW w:w="2100" w:type="dxa"/>
          </w:tcPr>
          <w:p w14:paraId="500170EB" w14:textId="7F14FF32" w:rsidR="00931B4F" w:rsidRPr="00FD25A3" w:rsidRDefault="00931B4F" w:rsidP="00B66FFC">
            <w:pPr>
              <w:jc w:val="center"/>
              <w:rPr>
                <w:rFonts w:ascii="Times New Roman" w:eastAsia="Batang" w:hAnsi="Times New Roman" w:cs="Times New Roman"/>
                <w:b/>
                <w:sz w:val="20"/>
                <w:szCs w:val="20"/>
                <w:lang w:val="en-GB" w:eastAsia="zh-CN"/>
              </w:rPr>
            </w:pPr>
            <w:r w:rsidRPr="00FD25A3">
              <w:rPr>
                <w:rFonts w:ascii="Times New Roman" w:eastAsia="Batang" w:hAnsi="Times New Roman" w:cs="Times New Roman"/>
                <w:b/>
                <w:sz w:val="20"/>
                <w:szCs w:val="20"/>
                <w:lang w:val="en-GB" w:eastAsia="zh-CN"/>
              </w:rPr>
              <w:t>Set 1 Beam diameter (max uncertainty area )</w:t>
            </w:r>
          </w:p>
        </w:tc>
        <w:tc>
          <w:tcPr>
            <w:tcW w:w="2100" w:type="dxa"/>
          </w:tcPr>
          <w:p w14:paraId="6255CBD9" w14:textId="6CB4CF16" w:rsidR="00931B4F" w:rsidRPr="00FD25A3" w:rsidRDefault="00931B4F" w:rsidP="00B66FFC">
            <w:pPr>
              <w:jc w:val="center"/>
              <w:rPr>
                <w:rFonts w:ascii="Times New Roman" w:eastAsia="Batang" w:hAnsi="Times New Roman" w:cs="Times New Roman"/>
                <w:b/>
                <w:sz w:val="20"/>
                <w:szCs w:val="20"/>
                <w:lang w:val="en-GB" w:eastAsia="zh-CN"/>
              </w:rPr>
            </w:pPr>
            <w:r w:rsidRPr="00FD25A3">
              <w:rPr>
                <w:rFonts w:ascii="Times New Roman" w:eastAsia="Batang" w:hAnsi="Times New Roman" w:cs="Times New Roman"/>
                <w:b/>
                <w:sz w:val="20"/>
                <w:szCs w:val="20"/>
                <w:lang w:val="en-GB" w:eastAsia="zh-CN"/>
              </w:rPr>
              <w:t>UE speed</w:t>
            </w:r>
          </w:p>
        </w:tc>
        <w:tc>
          <w:tcPr>
            <w:tcW w:w="2100" w:type="dxa"/>
          </w:tcPr>
          <w:p w14:paraId="107A33EE" w14:textId="133CA948" w:rsidR="00931B4F" w:rsidRPr="00FD25A3" w:rsidRDefault="00931B4F" w:rsidP="00B66FFC">
            <w:pPr>
              <w:jc w:val="center"/>
              <w:rPr>
                <w:rFonts w:ascii="Times New Roman" w:eastAsia="Batang" w:hAnsi="Times New Roman" w:cs="Times New Roman"/>
                <w:b/>
                <w:sz w:val="20"/>
                <w:szCs w:val="20"/>
                <w:lang w:val="en-GB" w:eastAsia="zh-CN"/>
              </w:rPr>
            </w:pPr>
            <w:r w:rsidRPr="00FD25A3">
              <w:rPr>
                <w:rFonts w:ascii="Times New Roman" w:eastAsia="Batang" w:hAnsi="Times New Roman" w:cs="Times New Roman"/>
                <w:b/>
                <w:sz w:val="20"/>
                <w:szCs w:val="20"/>
                <w:lang w:val="en-GB" w:eastAsia="zh-CN"/>
              </w:rPr>
              <w:t>Minimum T value to achieve max uncertainty area</w:t>
            </w:r>
          </w:p>
        </w:tc>
      </w:tr>
      <w:tr w:rsidR="00931B4F" w:rsidRPr="007C7887" w14:paraId="454A9BEB" w14:textId="77777777" w:rsidTr="00F02FDF">
        <w:trPr>
          <w:trHeight w:val="200"/>
        </w:trPr>
        <w:tc>
          <w:tcPr>
            <w:tcW w:w="2100" w:type="dxa"/>
          </w:tcPr>
          <w:p w14:paraId="5CA2AE72" w14:textId="4FDEB01C" w:rsidR="00931B4F" w:rsidRPr="00FD25A3" w:rsidRDefault="00931B4F"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LEO 600 km</w:t>
            </w:r>
          </w:p>
        </w:tc>
        <w:tc>
          <w:tcPr>
            <w:tcW w:w="2100" w:type="dxa"/>
          </w:tcPr>
          <w:p w14:paraId="680B3C2E" w14:textId="0CCEFCDB" w:rsidR="00931B4F" w:rsidRPr="00FD25A3" w:rsidRDefault="00931B4F"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50 km</w:t>
            </w:r>
          </w:p>
        </w:tc>
        <w:tc>
          <w:tcPr>
            <w:tcW w:w="2100" w:type="dxa"/>
          </w:tcPr>
          <w:p w14:paraId="121098B7" w14:textId="6738198A" w:rsidR="00931B4F" w:rsidRPr="00FD25A3" w:rsidRDefault="00931B4F"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3 kmph</w:t>
            </w:r>
          </w:p>
        </w:tc>
        <w:tc>
          <w:tcPr>
            <w:tcW w:w="2100" w:type="dxa"/>
          </w:tcPr>
          <w:p w14:paraId="21BF5C74" w14:textId="7CB8C61A" w:rsidR="00931B4F" w:rsidRPr="00FD25A3" w:rsidRDefault="00931B4F"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16.66 hrs</w:t>
            </w:r>
          </w:p>
        </w:tc>
      </w:tr>
      <w:tr w:rsidR="00931B4F" w:rsidRPr="007C7887" w14:paraId="361FB871" w14:textId="77777777" w:rsidTr="00F02FDF">
        <w:trPr>
          <w:trHeight w:val="191"/>
        </w:trPr>
        <w:tc>
          <w:tcPr>
            <w:tcW w:w="2100" w:type="dxa"/>
          </w:tcPr>
          <w:p w14:paraId="5A4C4EAD" w14:textId="77777777" w:rsidR="00931B4F" w:rsidRPr="00FD25A3" w:rsidRDefault="00931B4F" w:rsidP="00B66FFC">
            <w:pPr>
              <w:jc w:val="center"/>
              <w:rPr>
                <w:rFonts w:ascii="Times New Roman" w:eastAsia="Batang" w:hAnsi="Times New Roman" w:cs="Times New Roman"/>
                <w:bCs/>
                <w:sz w:val="20"/>
                <w:szCs w:val="20"/>
                <w:lang w:val="en-GB" w:eastAsia="zh-CN"/>
              </w:rPr>
            </w:pPr>
          </w:p>
        </w:tc>
        <w:tc>
          <w:tcPr>
            <w:tcW w:w="2100" w:type="dxa"/>
          </w:tcPr>
          <w:p w14:paraId="3C73278D" w14:textId="77777777" w:rsidR="00931B4F" w:rsidRPr="00FD25A3" w:rsidRDefault="00931B4F" w:rsidP="00B66FFC">
            <w:pPr>
              <w:jc w:val="center"/>
              <w:rPr>
                <w:rFonts w:ascii="Times New Roman" w:eastAsia="Batang" w:hAnsi="Times New Roman" w:cs="Times New Roman"/>
                <w:bCs/>
                <w:sz w:val="20"/>
                <w:szCs w:val="20"/>
                <w:lang w:val="en-GB" w:eastAsia="zh-CN"/>
              </w:rPr>
            </w:pPr>
          </w:p>
        </w:tc>
        <w:tc>
          <w:tcPr>
            <w:tcW w:w="2100" w:type="dxa"/>
          </w:tcPr>
          <w:p w14:paraId="28C12ADC" w14:textId="5600C30B"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120 kmph</w:t>
            </w:r>
          </w:p>
        </w:tc>
        <w:tc>
          <w:tcPr>
            <w:tcW w:w="2100" w:type="dxa"/>
          </w:tcPr>
          <w:p w14:paraId="1595FD36" w14:textId="47EFDBBF"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25 mins</w:t>
            </w:r>
          </w:p>
        </w:tc>
      </w:tr>
      <w:tr w:rsidR="00931B4F" w:rsidRPr="007C7887" w14:paraId="16B8E1D7" w14:textId="77777777" w:rsidTr="00F02FDF">
        <w:trPr>
          <w:trHeight w:val="191"/>
        </w:trPr>
        <w:tc>
          <w:tcPr>
            <w:tcW w:w="2100" w:type="dxa"/>
          </w:tcPr>
          <w:p w14:paraId="79F386E3" w14:textId="77777777" w:rsidR="00931B4F" w:rsidRPr="00FD25A3" w:rsidRDefault="00931B4F" w:rsidP="00B66FFC">
            <w:pPr>
              <w:jc w:val="center"/>
              <w:rPr>
                <w:rFonts w:ascii="Times New Roman" w:eastAsia="Batang" w:hAnsi="Times New Roman" w:cs="Times New Roman"/>
                <w:bCs/>
                <w:sz w:val="20"/>
                <w:szCs w:val="20"/>
                <w:lang w:val="en-GB" w:eastAsia="zh-CN"/>
              </w:rPr>
            </w:pPr>
          </w:p>
        </w:tc>
        <w:tc>
          <w:tcPr>
            <w:tcW w:w="2100" w:type="dxa"/>
          </w:tcPr>
          <w:p w14:paraId="0E8AA961" w14:textId="77777777" w:rsidR="00931B4F" w:rsidRPr="00FD25A3" w:rsidRDefault="00931B4F" w:rsidP="00B66FFC">
            <w:pPr>
              <w:jc w:val="center"/>
              <w:rPr>
                <w:rFonts w:ascii="Times New Roman" w:eastAsia="Batang" w:hAnsi="Times New Roman" w:cs="Times New Roman"/>
                <w:bCs/>
                <w:sz w:val="20"/>
                <w:szCs w:val="20"/>
                <w:lang w:val="en-GB" w:eastAsia="zh-CN"/>
              </w:rPr>
            </w:pPr>
          </w:p>
        </w:tc>
        <w:tc>
          <w:tcPr>
            <w:tcW w:w="2100" w:type="dxa"/>
          </w:tcPr>
          <w:p w14:paraId="7890ABE7" w14:textId="5BF1BF2C"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1500 kmph</w:t>
            </w:r>
          </w:p>
        </w:tc>
        <w:tc>
          <w:tcPr>
            <w:tcW w:w="2100" w:type="dxa"/>
          </w:tcPr>
          <w:p w14:paraId="611FA990" w14:textId="4CAC96E1"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2 mins</w:t>
            </w:r>
          </w:p>
        </w:tc>
      </w:tr>
      <w:tr w:rsidR="00931B4F" w:rsidRPr="007C7887" w14:paraId="7B554DC5" w14:textId="77777777" w:rsidTr="00F02FDF">
        <w:trPr>
          <w:trHeight w:val="191"/>
        </w:trPr>
        <w:tc>
          <w:tcPr>
            <w:tcW w:w="2100" w:type="dxa"/>
          </w:tcPr>
          <w:p w14:paraId="4DBCB77E" w14:textId="6E38BF49"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LEO 1200 km</w:t>
            </w:r>
          </w:p>
        </w:tc>
        <w:tc>
          <w:tcPr>
            <w:tcW w:w="2100" w:type="dxa"/>
          </w:tcPr>
          <w:p w14:paraId="5BD83410" w14:textId="120F52E7"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90 km</w:t>
            </w:r>
          </w:p>
        </w:tc>
        <w:tc>
          <w:tcPr>
            <w:tcW w:w="2100" w:type="dxa"/>
          </w:tcPr>
          <w:p w14:paraId="10523B1B" w14:textId="686E19FC"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3 kmph</w:t>
            </w:r>
          </w:p>
        </w:tc>
        <w:tc>
          <w:tcPr>
            <w:tcW w:w="2100" w:type="dxa"/>
          </w:tcPr>
          <w:p w14:paraId="3DB246DC" w14:textId="70EC134C"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30 hrs</w:t>
            </w:r>
          </w:p>
        </w:tc>
      </w:tr>
      <w:tr w:rsidR="00931B4F" w:rsidRPr="007C7887" w14:paraId="65A46050" w14:textId="77777777" w:rsidTr="00F02FDF">
        <w:trPr>
          <w:trHeight w:val="191"/>
        </w:trPr>
        <w:tc>
          <w:tcPr>
            <w:tcW w:w="2100" w:type="dxa"/>
          </w:tcPr>
          <w:p w14:paraId="12957555" w14:textId="77777777" w:rsidR="00931B4F" w:rsidRPr="00FD25A3" w:rsidRDefault="00931B4F" w:rsidP="00B66FFC">
            <w:pPr>
              <w:jc w:val="center"/>
              <w:rPr>
                <w:rFonts w:ascii="Times New Roman" w:eastAsia="Batang" w:hAnsi="Times New Roman" w:cs="Times New Roman"/>
                <w:bCs/>
                <w:sz w:val="20"/>
                <w:szCs w:val="20"/>
                <w:lang w:val="en-GB" w:eastAsia="zh-CN"/>
              </w:rPr>
            </w:pPr>
          </w:p>
        </w:tc>
        <w:tc>
          <w:tcPr>
            <w:tcW w:w="2100" w:type="dxa"/>
          </w:tcPr>
          <w:p w14:paraId="0AC2ED9D" w14:textId="77777777" w:rsidR="00931B4F" w:rsidRPr="00FD25A3" w:rsidRDefault="00931B4F" w:rsidP="00B66FFC">
            <w:pPr>
              <w:jc w:val="center"/>
              <w:rPr>
                <w:rFonts w:ascii="Times New Roman" w:eastAsia="Batang" w:hAnsi="Times New Roman" w:cs="Times New Roman"/>
                <w:bCs/>
                <w:sz w:val="20"/>
                <w:szCs w:val="20"/>
                <w:lang w:val="en-GB" w:eastAsia="zh-CN"/>
              </w:rPr>
            </w:pPr>
          </w:p>
        </w:tc>
        <w:tc>
          <w:tcPr>
            <w:tcW w:w="2100" w:type="dxa"/>
          </w:tcPr>
          <w:p w14:paraId="73224832" w14:textId="2BAD5155"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120 kmph</w:t>
            </w:r>
          </w:p>
        </w:tc>
        <w:tc>
          <w:tcPr>
            <w:tcW w:w="2100" w:type="dxa"/>
          </w:tcPr>
          <w:p w14:paraId="05388DCB" w14:textId="3315F422"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45 mins</w:t>
            </w:r>
          </w:p>
        </w:tc>
      </w:tr>
      <w:tr w:rsidR="00931B4F" w:rsidRPr="007C7887" w14:paraId="10770182" w14:textId="77777777" w:rsidTr="00F02FDF">
        <w:trPr>
          <w:trHeight w:val="191"/>
        </w:trPr>
        <w:tc>
          <w:tcPr>
            <w:tcW w:w="2100" w:type="dxa"/>
          </w:tcPr>
          <w:p w14:paraId="6E0FC669" w14:textId="77777777" w:rsidR="00931B4F" w:rsidRPr="00FD25A3" w:rsidRDefault="00931B4F" w:rsidP="00B66FFC">
            <w:pPr>
              <w:jc w:val="center"/>
              <w:rPr>
                <w:rFonts w:ascii="Times New Roman" w:eastAsia="Batang" w:hAnsi="Times New Roman" w:cs="Times New Roman"/>
                <w:bCs/>
                <w:sz w:val="20"/>
                <w:szCs w:val="20"/>
                <w:lang w:val="en-GB" w:eastAsia="zh-CN"/>
              </w:rPr>
            </w:pPr>
          </w:p>
        </w:tc>
        <w:tc>
          <w:tcPr>
            <w:tcW w:w="2100" w:type="dxa"/>
          </w:tcPr>
          <w:p w14:paraId="6E3B92D1" w14:textId="77777777" w:rsidR="00931B4F" w:rsidRPr="00FD25A3" w:rsidRDefault="00931B4F" w:rsidP="00B66FFC">
            <w:pPr>
              <w:jc w:val="center"/>
              <w:rPr>
                <w:rFonts w:ascii="Times New Roman" w:eastAsia="Batang" w:hAnsi="Times New Roman" w:cs="Times New Roman"/>
                <w:bCs/>
                <w:sz w:val="20"/>
                <w:szCs w:val="20"/>
                <w:lang w:val="en-GB" w:eastAsia="zh-CN"/>
              </w:rPr>
            </w:pPr>
          </w:p>
        </w:tc>
        <w:tc>
          <w:tcPr>
            <w:tcW w:w="2100" w:type="dxa"/>
          </w:tcPr>
          <w:p w14:paraId="7E7C52AF" w14:textId="6C43966A"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1500 kmph</w:t>
            </w:r>
          </w:p>
        </w:tc>
        <w:tc>
          <w:tcPr>
            <w:tcW w:w="2100" w:type="dxa"/>
          </w:tcPr>
          <w:p w14:paraId="027D0009" w14:textId="11EE27B0" w:rsidR="00931B4F"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3.6 mins</w:t>
            </w:r>
          </w:p>
        </w:tc>
      </w:tr>
      <w:tr w:rsidR="00145AD4" w:rsidRPr="007C7887" w14:paraId="3A5A001D" w14:textId="77777777" w:rsidTr="00F02FDF">
        <w:trPr>
          <w:trHeight w:val="191"/>
        </w:trPr>
        <w:tc>
          <w:tcPr>
            <w:tcW w:w="2100" w:type="dxa"/>
          </w:tcPr>
          <w:p w14:paraId="4081A076" w14:textId="3BB23431" w:rsidR="00145AD4"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GEO</w:t>
            </w:r>
          </w:p>
        </w:tc>
        <w:tc>
          <w:tcPr>
            <w:tcW w:w="2100" w:type="dxa"/>
          </w:tcPr>
          <w:p w14:paraId="47F59D3E" w14:textId="77EE4715" w:rsidR="00145AD4"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250 km</w:t>
            </w:r>
          </w:p>
        </w:tc>
        <w:tc>
          <w:tcPr>
            <w:tcW w:w="2100" w:type="dxa"/>
          </w:tcPr>
          <w:p w14:paraId="349E2D37" w14:textId="00C8A7B5" w:rsidR="00145AD4"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3 kmph</w:t>
            </w:r>
          </w:p>
        </w:tc>
        <w:tc>
          <w:tcPr>
            <w:tcW w:w="2100" w:type="dxa"/>
          </w:tcPr>
          <w:p w14:paraId="33395AB7" w14:textId="7C40AB9C" w:rsidR="00145AD4"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83.3 hrs</w:t>
            </w:r>
          </w:p>
        </w:tc>
      </w:tr>
      <w:tr w:rsidR="00145AD4" w:rsidRPr="007C7887" w14:paraId="5E1845BB" w14:textId="77777777" w:rsidTr="00F02FDF">
        <w:trPr>
          <w:trHeight w:val="191"/>
        </w:trPr>
        <w:tc>
          <w:tcPr>
            <w:tcW w:w="2100" w:type="dxa"/>
          </w:tcPr>
          <w:p w14:paraId="596B177B" w14:textId="77777777" w:rsidR="00145AD4" w:rsidRPr="00FD25A3" w:rsidRDefault="00145AD4" w:rsidP="00B66FFC">
            <w:pPr>
              <w:jc w:val="center"/>
              <w:rPr>
                <w:rFonts w:ascii="Times New Roman" w:eastAsia="Batang" w:hAnsi="Times New Roman" w:cs="Times New Roman"/>
                <w:bCs/>
                <w:sz w:val="20"/>
                <w:szCs w:val="20"/>
                <w:lang w:val="en-GB" w:eastAsia="zh-CN"/>
              </w:rPr>
            </w:pPr>
          </w:p>
        </w:tc>
        <w:tc>
          <w:tcPr>
            <w:tcW w:w="2100" w:type="dxa"/>
          </w:tcPr>
          <w:p w14:paraId="7C70A6AB" w14:textId="77777777" w:rsidR="00145AD4" w:rsidRPr="00FD25A3" w:rsidRDefault="00145AD4" w:rsidP="00B66FFC">
            <w:pPr>
              <w:jc w:val="center"/>
              <w:rPr>
                <w:rFonts w:ascii="Times New Roman" w:eastAsia="Batang" w:hAnsi="Times New Roman" w:cs="Times New Roman"/>
                <w:bCs/>
                <w:sz w:val="20"/>
                <w:szCs w:val="20"/>
                <w:lang w:val="en-GB" w:eastAsia="zh-CN"/>
              </w:rPr>
            </w:pPr>
          </w:p>
        </w:tc>
        <w:tc>
          <w:tcPr>
            <w:tcW w:w="2100" w:type="dxa"/>
          </w:tcPr>
          <w:p w14:paraId="08B6D7EC" w14:textId="0B29E419" w:rsidR="00145AD4"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120 kmph</w:t>
            </w:r>
          </w:p>
        </w:tc>
        <w:tc>
          <w:tcPr>
            <w:tcW w:w="2100" w:type="dxa"/>
          </w:tcPr>
          <w:p w14:paraId="69863E7E" w14:textId="6120431C" w:rsidR="00145AD4"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125 mins</w:t>
            </w:r>
          </w:p>
        </w:tc>
      </w:tr>
      <w:tr w:rsidR="00145AD4" w:rsidRPr="007C7887" w14:paraId="171E5A92" w14:textId="77777777" w:rsidTr="00F02FDF">
        <w:trPr>
          <w:trHeight w:val="49"/>
        </w:trPr>
        <w:tc>
          <w:tcPr>
            <w:tcW w:w="2100" w:type="dxa"/>
          </w:tcPr>
          <w:p w14:paraId="35874913" w14:textId="77777777" w:rsidR="00145AD4" w:rsidRPr="00FD25A3" w:rsidRDefault="00145AD4" w:rsidP="00B66FFC">
            <w:pPr>
              <w:jc w:val="center"/>
              <w:rPr>
                <w:rFonts w:ascii="Times New Roman" w:eastAsia="Batang" w:hAnsi="Times New Roman" w:cs="Times New Roman"/>
                <w:bCs/>
                <w:sz w:val="20"/>
                <w:szCs w:val="20"/>
                <w:lang w:val="en-GB" w:eastAsia="zh-CN"/>
              </w:rPr>
            </w:pPr>
          </w:p>
        </w:tc>
        <w:tc>
          <w:tcPr>
            <w:tcW w:w="2100" w:type="dxa"/>
          </w:tcPr>
          <w:p w14:paraId="220B290F" w14:textId="77777777" w:rsidR="00145AD4" w:rsidRPr="00FD25A3" w:rsidRDefault="00145AD4" w:rsidP="00B66FFC">
            <w:pPr>
              <w:jc w:val="center"/>
              <w:rPr>
                <w:rFonts w:ascii="Times New Roman" w:eastAsia="Batang" w:hAnsi="Times New Roman" w:cs="Times New Roman"/>
                <w:bCs/>
                <w:sz w:val="20"/>
                <w:szCs w:val="20"/>
                <w:lang w:val="en-GB" w:eastAsia="zh-CN"/>
              </w:rPr>
            </w:pPr>
          </w:p>
        </w:tc>
        <w:tc>
          <w:tcPr>
            <w:tcW w:w="2100" w:type="dxa"/>
          </w:tcPr>
          <w:p w14:paraId="2132DF0C" w14:textId="2DBB7392" w:rsidR="00145AD4"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1500 kmph</w:t>
            </w:r>
          </w:p>
        </w:tc>
        <w:tc>
          <w:tcPr>
            <w:tcW w:w="2100" w:type="dxa"/>
          </w:tcPr>
          <w:p w14:paraId="37A3847C" w14:textId="4BD02171" w:rsidR="00145AD4" w:rsidRPr="00FD25A3" w:rsidRDefault="00145AD4" w:rsidP="00B66FFC">
            <w:pPr>
              <w:jc w:val="center"/>
              <w:rPr>
                <w:rFonts w:ascii="Times New Roman" w:eastAsia="Batang" w:hAnsi="Times New Roman" w:cs="Times New Roman"/>
                <w:bCs/>
                <w:sz w:val="20"/>
                <w:szCs w:val="20"/>
                <w:lang w:val="en-GB" w:eastAsia="zh-CN"/>
              </w:rPr>
            </w:pPr>
            <w:r w:rsidRPr="00FD25A3">
              <w:rPr>
                <w:rFonts w:ascii="Times New Roman" w:eastAsia="Batang" w:hAnsi="Times New Roman" w:cs="Times New Roman"/>
                <w:bCs/>
                <w:sz w:val="20"/>
                <w:szCs w:val="20"/>
                <w:lang w:val="en-GB" w:eastAsia="zh-CN"/>
              </w:rPr>
              <w:t>10 mins</w:t>
            </w:r>
          </w:p>
        </w:tc>
      </w:tr>
    </w:tbl>
    <w:p w14:paraId="495057A6" w14:textId="79DFCAA6" w:rsidR="00770430" w:rsidRPr="007C7887" w:rsidRDefault="005A6AC8" w:rsidP="00A02E13">
      <w:pPr>
        <w:spacing w:line="240" w:lineRule="auto"/>
        <w:jc w:val="both"/>
        <w:rPr>
          <w:rFonts w:ascii="Times New Roman" w:eastAsia="Batang" w:hAnsi="Times New Roman" w:cs="Times New Roman"/>
          <w:bCs/>
          <w:lang w:val="en-GB" w:eastAsia="zh-CN"/>
        </w:rPr>
      </w:pPr>
      <w:r>
        <w:rPr>
          <w:rFonts w:ascii="Times New Roman" w:eastAsia="Batang" w:hAnsi="Times New Roman" w:cs="Times New Roman"/>
          <w:bCs/>
          <w:lang w:val="en-GB" w:eastAsia="zh-CN"/>
        </w:rPr>
        <w:br/>
      </w:r>
      <w:r w:rsidR="001B0B3C" w:rsidRPr="001B0B3C">
        <w:rPr>
          <w:rFonts w:ascii="Times New Roman" w:eastAsia="Batang" w:hAnsi="Times New Roman" w:cs="Times New Roman"/>
          <w:bCs/>
          <w:lang w:val="en-GB" w:eastAsia="zh-CN"/>
        </w:rPr>
        <w:t>Table 1 shows that the GNSS outage duration T required to reach the maximum location uncertainty area</w:t>
      </w:r>
      <w:r w:rsidR="005232CF">
        <w:rPr>
          <w:rFonts w:ascii="Times New Roman" w:eastAsia="Batang" w:hAnsi="Times New Roman" w:cs="Times New Roman"/>
          <w:bCs/>
          <w:lang w:val="en-GB" w:eastAsia="zh-CN"/>
        </w:rPr>
        <w:t xml:space="preserve"> </w:t>
      </w:r>
      <w:r w:rsidR="001B0B3C" w:rsidRPr="001B0B3C">
        <w:rPr>
          <w:rFonts w:ascii="Times New Roman" w:eastAsia="Batang" w:hAnsi="Times New Roman" w:cs="Times New Roman"/>
          <w:bCs/>
          <w:lang w:val="en-GB" w:eastAsia="zh-CN"/>
        </w:rPr>
        <w:t>equal to the beam diameter</w:t>
      </w:r>
      <w:r w:rsidR="005232CF">
        <w:rPr>
          <w:rFonts w:ascii="Times New Roman" w:eastAsia="Batang" w:hAnsi="Times New Roman" w:cs="Times New Roman"/>
          <w:bCs/>
          <w:lang w:val="en-GB" w:eastAsia="zh-CN"/>
        </w:rPr>
        <w:t xml:space="preserve"> </w:t>
      </w:r>
      <w:r w:rsidR="001B0B3C" w:rsidRPr="001B0B3C">
        <w:rPr>
          <w:rFonts w:ascii="Times New Roman" w:eastAsia="Batang" w:hAnsi="Times New Roman" w:cs="Times New Roman"/>
          <w:bCs/>
          <w:lang w:val="en-GB" w:eastAsia="zh-CN"/>
        </w:rPr>
        <w:t>varies significantly with UE speed and satellite orbit. In high-speed UE scenarios, even short outages can result in the uncertainty radius X reaching the beam diameter.</w:t>
      </w:r>
      <w:r w:rsidR="006847D8" w:rsidRPr="006847D8">
        <w:t xml:space="preserve"> </w:t>
      </w:r>
      <w:r w:rsidR="006847D8" w:rsidRPr="006847D8">
        <w:rPr>
          <w:rFonts w:ascii="Times New Roman" w:eastAsia="Batang" w:hAnsi="Times New Roman" w:cs="Times New Roman"/>
          <w:bCs/>
          <w:lang w:val="en-GB" w:eastAsia="zh-CN"/>
        </w:rPr>
        <w:t xml:space="preserve">This </w:t>
      </w:r>
      <w:r w:rsidR="006847D8" w:rsidRPr="006847D8">
        <w:rPr>
          <w:rFonts w:ascii="Times New Roman" w:eastAsia="Batang" w:hAnsi="Times New Roman" w:cs="Times New Roman"/>
          <w:bCs/>
          <w:lang w:val="en-GB" w:eastAsia="zh-CN"/>
        </w:rPr>
        <w:lastRenderedPageBreak/>
        <w:t>occurs when the duration of the GNSS outage is sufficient for the UE to traverse the entire beam footprint. In particular, for high-speed UEs, even short GNSS outages can lead to the location uncertainty expanding to the full extent of the beam diameter.</w:t>
      </w:r>
      <w:r w:rsidR="001B0B3C" w:rsidRPr="001B0B3C">
        <w:rPr>
          <w:rFonts w:ascii="Times New Roman" w:eastAsia="Batang" w:hAnsi="Times New Roman" w:cs="Times New Roman"/>
          <w:bCs/>
          <w:lang w:val="en-GB" w:eastAsia="zh-CN"/>
        </w:rPr>
        <w:t xml:space="preserve"> Therefore, Scenario 2 often results in the same maximum uncertainty area as Scenario 1. As T increases, the likelihood of Scenario 2 reaching the maximum uncertainty area also increases.</w:t>
      </w:r>
    </w:p>
    <w:p w14:paraId="5AF01538" w14:textId="18885F70" w:rsidR="00770430" w:rsidRPr="007C7887" w:rsidRDefault="006847D8" w:rsidP="005262A9">
      <w:pPr>
        <w:spacing w:line="240" w:lineRule="auto"/>
        <w:jc w:val="both"/>
        <w:rPr>
          <w:rFonts w:ascii="Times New Roman" w:eastAsia="Batang" w:hAnsi="Times New Roman" w:cs="Times New Roman"/>
          <w:b/>
          <w:lang w:val="en-GB" w:eastAsia="zh-CN"/>
        </w:rPr>
      </w:pPr>
      <w:r w:rsidRPr="007C7887">
        <w:rPr>
          <w:rFonts w:ascii="Times New Roman" w:eastAsia="Batang" w:hAnsi="Times New Roman" w:cs="Times New Roman"/>
          <w:b/>
          <w:lang w:val="en-GB" w:eastAsia="zh-CN"/>
        </w:rPr>
        <w:t xml:space="preserve">Observation </w:t>
      </w:r>
      <w:r>
        <w:rPr>
          <w:rFonts w:ascii="Times New Roman" w:eastAsia="Batang" w:hAnsi="Times New Roman" w:cs="Times New Roman"/>
          <w:b/>
          <w:lang w:val="en-GB" w:eastAsia="zh-CN"/>
        </w:rPr>
        <w:t>5</w:t>
      </w:r>
      <w:r w:rsidR="00770430" w:rsidRPr="007C7887">
        <w:rPr>
          <w:rFonts w:ascii="Times New Roman" w:eastAsia="Batang" w:hAnsi="Times New Roman" w:cs="Times New Roman"/>
          <w:b/>
          <w:lang w:val="en-GB" w:eastAsia="zh-CN"/>
        </w:rPr>
        <w:t xml:space="preserve"> :  </w:t>
      </w:r>
      <w:r w:rsidR="00E55AEA" w:rsidRPr="00E55AEA">
        <w:rPr>
          <w:rFonts w:ascii="Times New Roman" w:eastAsia="Batang" w:hAnsi="Times New Roman" w:cs="Times New Roman"/>
          <w:b/>
          <w:lang w:val="en-GB" w:eastAsia="zh-CN"/>
        </w:rPr>
        <w:t>In Scenario 2, the worst-case location uncertainty region is equivalent to that of Scenario 1 when the GNSS outage duration T is sufficiently long and the resulting UE location error reaches the beam diameter.</w:t>
      </w:r>
    </w:p>
    <w:p w14:paraId="00A77081" w14:textId="620739DA" w:rsidR="00C63661" w:rsidRPr="007C7887" w:rsidRDefault="00F30FD1" w:rsidP="00A02E13">
      <w:pPr>
        <w:pStyle w:val="Heading2"/>
        <w:numPr>
          <w:ilvl w:val="1"/>
          <w:numId w:val="5"/>
        </w:numPr>
        <w:spacing w:line="240" w:lineRule="auto"/>
        <w:jc w:val="both"/>
        <w:rPr>
          <w:rFonts w:ascii="Times New Roman" w:eastAsia="Batang" w:hAnsi="Times New Roman" w:cs="Times New Roman"/>
          <w:b/>
          <w:bCs/>
          <w:color w:val="auto"/>
          <w:lang w:val="en-GB" w:eastAsia="zh-CN"/>
        </w:rPr>
      </w:pPr>
      <w:r w:rsidRPr="007C7887">
        <w:rPr>
          <w:rFonts w:ascii="Times New Roman" w:eastAsia="Batang" w:hAnsi="Times New Roman" w:cs="Times New Roman"/>
          <w:b/>
          <w:bCs/>
          <w:color w:val="auto"/>
          <w:lang w:val="en-GB" w:eastAsia="zh-CN"/>
        </w:rPr>
        <w:t xml:space="preserve">Evaluation of Differential Delay and Doppler </w:t>
      </w:r>
    </w:p>
    <w:p w14:paraId="77FF8B93" w14:textId="3BF7E55D" w:rsidR="008A751D" w:rsidRPr="007C7887" w:rsidRDefault="000316FB" w:rsidP="00A02E13">
      <w:pPr>
        <w:spacing w:line="240" w:lineRule="auto"/>
        <w:jc w:val="both"/>
        <w:rPr>
          <w:rFonts w:ascii="Times New Roman" w:eastAsia="Batang" w:hAnsi="Times New Roman" w:cs="Times New Roman"/>
          <w:bCs/>
          <w:lang w:val="en-GB" w:eastAsia="zh-CN"/>
        </w:rPr>
      </w:pPr>
      <w:r>
        <w:rPr>
          <w:rFonts w:ascii="Times New Roman" w:eastAsia="Batang" w:hAnsi="Times New Roman" w:cs="Times New Roman"/>
          <w:bCs/>
          <w:lang w:val="en-GB" w:eastAsia="zh-CN"/>
        </w:rPr>
        <w:br/>
        <w:t xml:space="preserve"> </w:t>
      </w:r>
      <w:r>
        <w:rPr>
          <w:rFonts w:ascii="Times New Roman" w:eastAsia="Batang" w:hAnsi="Times New Roman" w:cs="Times New Roman"/>
          <w:bCs/>
          <w:lang w:val="en-GB" w:eastAsia="zh-CN"/>
        </w:rPr>
        <w:tab/>
      </w:r>
      <w:r w:rsidR="00F30FD1" w:rsidRPr="007C7887">
        <w:rPr>
          <w:rFonts w:ascii="Times New Roman" w:eastAsia="Batang" w:hAnsi="Times New Roman" w:cs="Times New Roman"/>
          <w:bCs/>
          <w:lang w:val="en-GB" w:eastAsia="zh-CN"/>
        </w:rPr>
        <w:t>In Rel 17/18</w:t>
      </w:r>
      <w:r w:rsidR="001B468D" w:rsidRPr="007C7887">
        <w:rPr>
          <w:rFonts w:ascii="Times New Roman" w:eastAsia="Batang" w:hAnsi="Times New Roman" w:cs="Times New Roman"/>
          <w:bCs/>
          <w:lang w:val="en-GB" w:eastAsia="zh-CN"/>
        </w:rPr>
        <w:t>/19</w:t>
      </w:r>
      <w:r w:rsidR="00F30FD1" w:rsidRPr="007C7887">
        <w:rPr>
          <w:rFonts w:ascii="Times New Roman" w:eastAsia="Batang" w:hAnsi="Times New Roman" w:cs="Times New Roman"/>
          <w:bCs/>
          <w:lang w:val="en-GB" w:eastAsia="zh-CN"/>
        </w:rPr>
        <w:t xml:space="preserve"> NR-NTN GNSS </w:t>
      </w:r>
      <w:r w:rsidR="00424358" w:rsidRPr="007C7887">
        <w:rPr>
          <w:rFonts w:ascii="Times New Roman" w:eastAsia="Batang" w:hAnsi="Times New Roman" w:cs="Times New Roman"/>
          <w:bCs/>
          <w:lang w:val="en-GB" w:eastAsia="zh-CN"/>
        </w:rPr>
        <w:t>was used to pre-compensate the large delays and dopplers in NR-NTN scenarios . In the scenarios where GNSS is temporarily unavailable , UE either cannot rely on GNSS information or will have a degraded GNSS information depending on the outage scenario and outage duration T. This will lead to  a differential delay and residual doppler as UE may only be capable of compensating common delay parameters or doppler with respect to the defined reference point</w:t>
      </w:r>
      <w:r w:rsidR="008A751D" w:rsidRPr="007C7887">
        <w:rPr>
          <w:rFonts w:ascii="Times New Roman" w:eastAsia="Batang" w:hAnsi="Times New Roman" w:cs="Times New Roman"/>
          <w:bCs/>
          <w:lang w:val="en-GB" w:eastAsia="zh-CN"/>
        </w:rPr>
        <w:t xml:space="preserve">. </w:t>
      </w:r>
    </w:p>
    <w:p w14:paraId="26BDD6D2" w14:textId="77777777" w:rsidR="008845D5" w:rsidRDefault="008A751D" w:rsidP="00A02E13">
      <w:pPr>
        <w:pStyle w:val="Heading3"/>
        <w:numPr>
          <w:ilvl w:val="2"/>
          <w:numId w:val="5"/>
        </w:numPr>
        <w:spacing w:line="240" w:lineRule="auto"/>
        <w:jc w:val="both"/>
        <w:rPr>
          <w:rFonts w:ascii="Times New Roman" w:eastAsia="Batang" w:hAnsi="Times New Roman" w:cs="Times New Roman"/>
          <w:b/>
          <w:bCs/>
          <w:color w:val="auto"/>
          <w:lang w:val="en-GB" w:eastAsia="zh-CN"/>
        </w:rPr>
      </w:pPr>
      <w:r w:rsidRPr="007C7887">
        <w:rPr>
          <w:rFonts w:ascii="Times New Roman" w:eastAsia="Batang" w:hAnsi="Times New Roman" w:cs="Times New Roman"/>
          <w:b/>
          <w:bCs/>
          <w:color w:val="auto"/>
          <w:lang w:val="en-GB" w:eastAsia="zh-CN"/>
        </w:rPr>
        <w:t>Pre-compensation</w:t>
      </w:r>
      <w:r w:rsidR="00B66FFC">
        <w:rPr>
          <w:rFonts w:ascii="Times New Roman" w:eastAsia="Batang" w:hAnsi="Times New Roman" w:cs="Times New Roman"/>
          <w:b/>
          <w:bCs/>
          <w:color w:val="auto"/>
          <w:lang w:val="en-GB" w:eastAsia="zh-CN"/>
        </w:rPr>
        <w:t xml:space="preserve"> </w:t>
      </w:r>
      <w:r w:rsidRPr="007C7887">
        <w:rPr>
          <w:rFonts w:ascii="Times New Roman" w:eastAsia="Batang" w:hAnsi="Times New Roman" w:cs="Times New Roman"/>
          <w:b/>
          <w:bCs/>
          <w:color w:val="auto"/>
          <w:lang w:val="en-GB" w:eastAsia="zh-CN"/>
        </w:rPr>
        <w:t xml:space="preserve">of </w:t>
      </w:r>
      <w:r w:rsidR="00E446DF">
        <w:rPr>
          <w:rFonts w:ascii="Times New Roman" w:eastAsia="Batang" w:hAnsi="Times New Roman" w:cs="Times New Roman"/>
          <w:b/>
          <w:bCs/>
          <w:color w:val="auto"/>
          <w:lang w:val="en-GB" w:eastAsia="zh-CN"/>
        </w:rPr>
        <w:t xml:space="preserve">Common </w:t>
      </w:r>
      <w:r w:rsidRPr="007C7887">
        <w:rPr>
          <w:rFonts w:ascii="Times New Roman" w:eastAsia="Batang" w:hAnsi="Times New Roman" w:cs="Times New Roman"/>
          <w:b/>
          <w:bCs/>
          <w:color w:val="auto"/>
          <w:lang w:val="en-GB" w:eastAsia="zh-CN"/>
        </w:rPr>
        <w:t xml:space="preserve">Delay and doppler </w:t>
      </w:r>
      <w:r w:rsidR="00424358" w:rsidRPr="007C7887">
        <w:rPr>
          <w:rFonts w:ascii="Times New Roman" w:eastAsia="Batang" w:hAnsi="Times New Roman" w:cs="Times New Roman"/>
          <w:b/>
          <w:bCs/>
          <w:color w:val="auto"/>
          <w:lang w:val="en-GB" w:eastAsia="zh-CN"/>
        </w:rPr>
        <w:t xml:space="preserve"> </w:t>
      </w:r>
    </w:p>
    <w:p w14:paraId="3471E830" w14:textId="19CB58AC" w:rsidR="00BF3D2C" w:rsidRPr="00034A5D" w:rsidRDefault="00A05C53" w:rsidP="00824FF8">
      <w:pPr>
        <w:spacing w:line="240" w:lineRule="auto"/>
        <w:ind w:firstLine="720"/>
        <w:jc w:val="both"/>
        <w:rPr>
          <w:rFonts w:ascii="Times New Roman" w:eastAsia="Batang" w:hAnsi="Times New Roman" w:cs="Times New Roman"/>
          <w:bCs/>
          <w:lang w:val="en-GB" w:eastAsia="zh-CN"/>
        </w:rPr>
      </w:pPr>
      <w:r w:rsidRPr="00B8577F">
        <w:rPr>
          <w:rFonts w:ascii="Times New Roman" w:eastAsia="Batang" w:hAnsi="Times New Roman" w:cs="Times New Roman"/>
          <w:bCs/>
          <w:lang w:val="en-GB" w:eastAsia="zh-CN"/>
        </w:rPr>
        <w:t>To support accurate uplink timing in NR NTN systems, 3GPP TR 38.821</w:t>
      </w:r>
      <w:r w:rsidR="007F7445">
        <w:rPr>
          <w:rFonts w:ascii="Times New Roman" w:eastAsia="Batang" w:hAnsi="Times New Roman" w:cs="Times New Roman"/>
          <w:bCs/>
          <w:lang w:val="en-GB" w:eastAsia="zh-CN"/>
        </w:rPr>
        <w:t>[4]</w:t>
      </w:r>
      <w:r w:rsidRPr="00B8577F">
        <w:rPr>
          <w:rFonts w:ascii="Times New Roman" w:eastAsia="Batang" w:hAnsi="Times New Roman" w:cs="Times New Roman"/>
          <w:bCs/>
          <w:lang w:val="en-GB" w:eastAsia="zh-CN"/>
        </w:rPr>
        <w:t xml:space="preserve"> specifies that the bea</w:t>
      </w:r>
      <w:r w:rsidR="00B8577F" w:rsidRPr="00B8577F">
        <w:rPr>
          <w:rFonts w:ascii="Times New Roman" w:eastAsia="Batang" w:hAnsi="Times New Roman" w:cs="Times New Roman"/>
          <w:bCs/>
          <w:lang w:val="en-GB" w:eastAsia="zh-CN"/>
        </w:rPr>
        <w:t xml:space="preserve">m </w:t>
      </w:r>
      <w:r w:rsidRPr="00B8577F">
        <w:rPr>
          <w:rFonts w:ascii="Times New Roman" w:eastAsia="Batang" w:hAnsi="Times New Roman" w:cs="Times New Roman"/>
          <w:bCs/>
          <w:lang w:val="en-GB" w:eastAsia="zh-CN"/>
        </w:rPr>
        <w:t>specific reference point used for common Timing Advance (TA) calculation should be defined by the network such that it represents the location within the beam contour closest to the satellite. This ensures that all UE-specific propagation delays relative to the reference point are positive. The rationale behind this requirement is that the PRACH mechanism is unable to detect negative TA values, and the gNB is not capable of signalling negative TA to the UE.</w:t>
      </w:r>
      <w:r w:rsidR="00BF3D2C">
        <w:rPr>
          <w:rFonts w:ascii="Times New Roman" w:eastAsia="Batang" w:hAnsi="Times New Roman" w:cs="Times New Roman"/>
          <w:bCs/>
          <w:lang w:val="en-GB" w:eastAsia="zh-CN"/>
        </w:rPr>
        <w:t xml:space="preserve"> </w:t>
      </w:r>
      <w:r w:rsidR="00517D85" w:rsidRPr="00B8577F">
        <w:rPr>
          <w:rFonts w:ascii="Times New Roman" w:eastAsia="Batang" w:hAnsi="Times New Roman" w:cs="Times New Roman"/>
          <w:bCs/>
          <w:lang w:val="en-GB" w:eastAsia="zh-CN"/>
        </w:rPr>
        <w:t>The Common TA parameters can be signalled through the SIB-19</w:t>
      </w:r>
      <w:r w:rsidR="00824FF8">
        <w:rPr>
          <w:rFonts w:ascii="Times New Roman" w:eastAsia="Batang" w:hAnsi="Times New Roman" w:cs="Times New Roman"/>
          <w:bCs/>
          <w:lang w:val="en-GB" w:eastAsia="zh-CN"/>
        </w:rPr>
        <w:t>.</w:t>
      </w:r>
      <w:r w:rsidR="00517D85" w:rsidRPr="00B8577F">
        <w:rPr>
          <w:rFonts w:ascii="Times New Roman" w:eastAsia="Batang" w:hAnsi="Times New Roman" w:cs="Times New Roman"/>
          <w:bCs/>
          <w:lang w:val="en-GB" w:eastAsia="zh-CN"/>
        </w:rPr>
        <w:t xml:space="preserve"> </w:t>
      </w:r>
      <w:r w:rsidR="00BF3D2C">
        <w:rPr>
          <w:rFonts w:ascii="Times New Roman" w:eastAsia="Batang" w:hAnsi="Times New Roman" w:cs="Times New Roman"/>
          <w:bCs/>
          <w:lang w:val="en-GB" w:eastAsia="zh-CN"/>
        </w:rPr>
        <w:t xml:space="preserve"> </w:t>
      </w:r>
    </w:p>
    <w:p w14:paraId="631424FE" w14:textId="4155B615" w:rsidR="00A05C53" w:rsidRPr="00034A5D" w:rsidRDefault="00517D85" w:rsidP="00A02E13">
      <w:pPr>
        <w:pStyle w:val="ListParagraph"/>
        <w:spacing w:line="240" w:lineRule="auto"/>
        <w:ind w:left="0"/>
        <w:jc w:val="both"/>
        <w:rPr>
          <w:rFonts w:ascii="Times New Roman" w:hAnsi="Times New Roman" w:cs="Times New Roman"/>
          <w:sz w:val="24"/>
          <w:szCs w:val="24"/>
        </w:rPr>
      </w:pPr>
      <w:r w:rsidRPr="007C7887">
        <w:rPr>
          <w:rFonts w:ascii="Times New Roman" w:hAnsi="Times New Roman" w:cs="Times New Roman"/>
        </w:rPr>
        <w:t>The UE pre-compensate</w:t>
      </w:r>
      <w:r w:rsidR="00AE7C1D" w:rsidRPr="007C7887">
        <w:rPr>
          <w:rFonts w:ascii="Times New Roman" w:hAnsi="Times New Roman" w:cs="Times New Roman"/>
        </w:rPr>
        <w:t xml:space="preserve">s the </w:t>
      </w:r>
      <w:r w:rsidR="00786226" w:rsidRPr="007C7887">
        <w:rPr>
          <w:rFonts w:ascii="Times New Roman" w:hAnsi="Times New Roman" w:cs="Times New Roman"/>
        </w:rPr>
        <w:t xml:space="preserve">common doppler with respect to the </w:t>
      </w:r>
      <w:r w:rsidR="005003CA" w:rsidRPr="007C7887">
        <w:rPr>
          <w:rFonts w:ascii="Times New Roman" w:hAnsi="Times New Roman" w:cs="Times New Roman"/>
        </w:rPr>
        <w:t xml:space="preserve"> reference point  signalled by the network </w:t>
      </w:r>
      <w:r w:rsidR="00A05C53" w:rsidRPr="007C7887">
        <w:rPr>
          <w:rFonts w:ascii="Times New Roman" w:hAnsi="Times New Roman" w:cs="Times New Roman"/>
        </w:rPr>
        <w:t>. This compensation is applied relative to the beam centre, where the Doppler shift is reduced to zero. As a result, the residual Doppler experienced by UEs across the beam footprint is minimized.</w:t>
      </w:r>
      <w:r w:rsidR="006D170A" w:rsidRPr="006D170A">
        <w:t xml:space="preserve"> </w:t>
      </w:r>
      <w:r w:rsidR="006D170A" w:rsidRPr="006D170A">
        <w:rPr>
          <w:rFonts w:ascii="Times New Roman" w:hAnsi="Times New Roman" w:cs="Times New Roman"/>
        </w:rPr>
        <w:t>The total residual frequency offset is equal to 2 times the differential doppler calculated</w:t>
      </w:r>
    </w:p>
    <w:p w14:paraId="226605FE" w14:textId="03016A99" w:rsidR="00A05C53" w:rsidRPr="007C7887" w:rsidRDefault="005D1C33" w:rsidP="00A02E13">
      <w:pPr>
        <w:spacing w:line="240" w:lineRule="auto"/>
        <w:jc w:val="both"/>
        <w:rPr>
          <w:rFonts w:ascii="Times New Roman" w:hAnsi="Times New Roman" w:cs="Times New Roman"/>
          <w:lang w:val="en-GB" w:eastAsia="zh-CN"/>
        </w:rPr>
      </w:pPr>
      <w:r w:rsidRPr="007C7887">
        <w:rPr>
          <w:rFonts w:ascii="Times New Roman" w:hAnsi="Times New Roman" w:cs="Times New Roman"/>
          <w:lang w:val="en-GB" w:eastAsia="zh-CN"/>
        </w:rPr>
        <w:t xml:space="preserve">The differential delay and residual doppler for scenario 2 </w:t>
      </w:r>
      <w:r w:rsidR="00F3196B" w:rsidRPr="007C7887">
        <w:rPr>
          <w:rFonts w:ascii="Times New Roman" w:hAnsi="Times New Roman" w:cs="Times New Roman"/>
          <w:lang w:val="en-GB" w:eastAsia="zh-CN"/>
        </w:rPr>
        <w:t>are</w:t>
      </w:r>
      <w:r w:rsidRPr="007C7887">
        <w:rPr>
          <w:rFonts w:ascii="Times New Roman" w:hAnsi="Times New Roman" w:cs="Times New Roman"/>
          <w:lang w:val="en-GB" w:eastAsia="zh-CN"/>
        </w:rPr>
        <w:t xml:space="preserve"> defined by the </w:t>
      </w:r>
      <w:r w:rsidR="00177851" w:rsidRPr="007C7887">
        <w:rPr>
          <w:rFonts w:ascii="Times New Roman" w:hAnsi="Times New Roman" w:cs="Times New Roman"/>
          <w:lang w:val="en-GB" w:eastAsia="zh-CN"/>
        </w:rPr>
        <w:t xml:space="preserve">location uncertainty </w:t>
      </w:r>
      <w:r w:rsidRPr="007C7887">
        <w:rPr>
          <w:rFonts w:ascii="Times New Roman" w:hAnsi="Times New Roman" w:cs="Times New Roman"/>
          <w:lang w:val="en-GB" w:eastAsia="zh-CN"/>
        </w:rPr>
        <w:t>area</w:t>
      </w:r>
      <w:r w:rsidR="00177851" w:rsidRPr="007C7887">
        <w:rPr>
          <w:rFonts w:ascii="Times New Roman" w:hAnsi="Times New Roman" w:cs="Times New Roman"/>
          <w:lang w:val="en-GB" w:eastAsia="zh-CN"/>
        </w:rPr>
        <w:t xml:space="preserve"> depending on the </w:t>
      </w:r>
      <w:r w:rsidRPr="007C7887">
        <w:rPr>
          <w:rFonts w:ascii="Times New Roman" w:hAnsi="Times New Roman" w:cs="Times New Roman"/>
          <w:lang w:val="en-GB" w:eastAsia="zh-CN"/>
        </w:rPr>
        <w:t xml:space="preserve"> </w:t>
      </w:r>
      <w:r w:rsidR="00177851" w:rsidRPr="007C7887">
        <w:rPr>
          <w:rFonts w:ascii="Times New Roman" w:hAnsi="Times New Roman" w:cs="Times New Roman"/>
          <w:lang w:val="en-GB" w:eastAsia="zh-CN"/>
        </w:rPr>
        <w:t>GNSS outage duration T</w:t>
      </w:r>
    </w:p>
    <w:p w14:paraId="29F6E6AA" w14:textId="70E6F285" w:rsidR="008B5CDB" w:rsidRDefault="008B5CDB" w:rsidP="00A02E13">
      <w:pPr>
        <w:spacing w:line="240" w:lineRule="auto"/>
        <w:jc w:val="both"/>
        <w:rPr>
          <w:rFonts w:ascii="Times New Roman" w:hAnsi="Times New Roman" w:cs="Times New Roman"/>
          <w:b/>
          <w:bCs/>
        </w:rPr>
      </w:pPr>
      <w:r w:rsidRPr="007C7887">
        <w:rPr>
          <w:rFonts w:ascii="Times New Roman" w:hAnsi="Times New Roman" w:cs="Times New Roman"/>
          <w:b/>
          <w:bCs/>
          <w:lang w:val="en-GB" w:eastAsia="zh-CN"/>
        </w:rPr>
        <w:t xml:space="preserve">Proposal </w:t>
      </w:r>
      <w:r w:rsidR="00394751">
        <w:rPr>
          <w:rFonts w:ascii="Times New Roman" w:hAnsi="Times New Roman" w:cs="Times New Roman"/>
          <w:b/>
          <w:bCs/>
          <w:lang w:val="en-GB" w:eastAsia="zh-CN"/>
        </w:rPr>
        <w:t>2</w:t>
      </w:r>
      <w:r w:rsidR="000316FB">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w:t>
      </w:r>
      <w:r w:rsidR="000316FB" w:rsidRPr="007C7887">
        <w:rPr>
          <w:rFonts w:ascii="Times New Roman" w:hAnsi="Times New Roman" w:cs="Times New Roman"/>
          <w:b/>
          <w:bCs/>
        </w:rPr>
        <w:t>The beam-specific reference point used for common Timing Advance (TA) calculation s</w:t>
      </w:r>
      <w:r w:rsidR="000E7819">
        <w:rPr>
          <w:rFonts w:ascii="Times New Roman" w:hAnsi="Times New Roman" w:cs="Times New Roman"/>
          <w:b/>
          <w:bCs/>
        </w:rPr>
        <w:t xml:space="preserve">hould be </w:t>
      </w:r>
      <w:r w:rsidR="000316FB" w:rsidRPr="007C7887">
        <w:rPr>
          <w:rFonts w:ascii="Times New Roman" w:hAnsi="Times New Roman" w:cs="Times New Roman"/>
          <w:b/>
          <w:bCs/>
        </w:rPr>
        <w:t xml:space="preserve"> defined by the network such that it represents the location within the beam contour closest to the satellite</w:t>
      </w:r>
      <w:r w:rsidR="000316FB">
        <w:rPr>
          <w:rFonts w:ascii="Times New Roman" w:hAnsi="Times New Roman" w:cs="Times New Roman"/>
          <w:b/>
          <w:bCs/>
        </w:rPr>
        <w:t xml:space="preserve"> </w:t>
      </w:r>
    </w:p>
    <w:p w14:paraId="14E296CA" w14:textId="6B715EB0" w:rsidR="000316FB" w:rsidRPr="007C7887" w:rsidRDefault="000316FB" w:rsidP="00122DFA">
      <w:pPr>
        <w:spacing w:line="240" w:lineRule="auto"/>
        <w:rPr>
          <w:rFonts w:ascii="Times New Roman" w:hAnsi="Times New Roman" w:cs="Times New Roman"/>
          <w:b/>
          <w:bCs/>
          <w:lang w:val="en-GB" w:eastAsia="zh-CN"/>
        </w:rPr>
      </w:pPr>
      <w:r>
        <w:rPr>
          <w:rFonts w:ascii="Times New Roman" w:hAnsi="Times New Roman" w:cs="Times New Roman"/>
          <w:b/>
          <w:bCs/>
          <w:lang w:val="en-GB" w:eastAsia="zh-CN"/>
        </w:rPr>
        <w:t xml:space="preserve">Proposal </w:t>
      </w:r>
      <w:r w:rsidR="00394751">
        <w:rPr>
          <w:rFonts w:ascii="Times New Roman" w:hAnsi="Times New Roman" w:cs="Times New Roman"/>
          <w:b/>
          <w:bCs/>
          <w:lang w:val="en-GB" w:eastAsia="zh-CN"/>
        </w:rPr>
        <w:t>3</w:t>
      </w:r>
      <w:r w:rsidRPr="007C7887">
        <w:rPr>
          <w:rFonts w:ascii="Times New Roman" w:hAnsi="Times New Roman" w:cs="Times New Roman"/>
          <w:b/>
          <w:bCs/>
          <w:lang w:val="en-GB" w:eastAsia="zh-CN"/>
        </w:rPr>
        <w:t>: The UE</w:t>
      </w:r>
      <w:r w:rsidR="000E7819">
        <w:rPr>
          <w:rFonts w:ascii="Times New Roman" w:hAnsi="Times New Roman" w:cs="Times New Roman"/>
          <w:b/>
          <w:bCs/>
          <w:lang w:val="en-GB" w:eastAsia="zh-CN"/>
        </w:rPr>
        <w:t xml:space="preserve"> should</w:t>
      </w:r>
      <w:r w:rsidRPr="007C7887">
        <w:rPr>
          <w:rFonts w:ascii="Times New Roman" w:hAnsi="Times New Roman" w:cs="Times New Roman"/>
          <w:b/>
          <w:bCs/>
          <w:lang w:val="en-GB" w:eastAsia="zh-CN"/>
        </w:rPr>
        <w:t xml:space="preserve"> pre-</w:t>
      </w:r>
      <w:r w:rsidR="005650B7" w:rsidRPr="007C7887">
        <w:rPr>
          <w:rFonts w:ascii="Times New Roman" w:hAnsi="Times New Roman" w:cs="Times New Roman"/>
          <w:b/>
          <w:bCs/>
          <w:lang w:val="en-GB" w:eastAsia="zh-CN"/>
        </w:rPr>
        <w:t>compensate</w:t>
      </w:r>
      <w:r w:rsidRPr="007C7887">
        <w:rPr>
          <w:rFonts w:ascii="Times New Roman" w:hAnsi="Times New Roman" w:cs="Times New Roman"/>
          <w:b/>
          <w:bCs/>
          <w:lang w:val="en-GB" w:eastAsia="zh-CN"/>
        </w:rPr>
        <w:t xml:space="preserve"> the common doppler with respect to the beam centre which is</w:t>
      </w:r>
      <w:r w:rsidR="008845D5">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the</w:t>
      </w:r>
      <w:r w:rsidR="008845D5">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reference</w:t>
      </w:r>
      <w:r w:rsidR="008845D5">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 xml:space="preserve">point signalled by the network to the UE </w:t>
      </w:r>
      <w:r w:rsidR="005A6AC8">
        <w:rPr>
          <w:rFonts w:ascii="Times New Roman" w:hAnsi="Times New Roman" w:cs="Times New Roman"/>
          <w:b/>
          <w:bCs/>
          <w:lang w:val="en-GB" w:eastAsia="zh-CN"/>
        </w:rPr>
        <w:br/>
      </w:r>
    </w:p>
    <w:p w14:paraId="294EE7C3" w14:textId="77777777" w:rsidR="00772EA9" w:rsidRPr="007C7887" w:rsidRDefault="004E2A5C" w:rsidP="00A02E13">
      <w:pPr>
        <w:pStyle w:val="Heading3"/>
        <w:numPr>
          <w:ilvl w:val="2"/>
          <w:numId w:val="5"/>
        </w:numPr>
        <w:spacing w:line="240" w:lineRule="auto"/>
        <w:jc w:val="both"/>
        <w:rPr>
          <w:rFonts w:ascii="Times New Roman" w:hAnsi="Times New Roman" w:cs="Times New Roman"/>
          <w:b/>
          <w:bCs/>
          <w:color w:val="auto"/>
          <w:lang w:val="en-GB" w:eastAsia="zh-CN"/>
        </w:rPr>
      </w:pPr>
      <w:r w:rsidRPr="007C7887">
        <w:rPr>
          <w:rFonts w:ascii="Times New Roman" w:hAnsi="Times New Roman" w:cs="Times New Roman"/>
          <w:b/>
          <w:bCs/>
          <w:color w:val="auto"/>
          <w:lang w:val="en-GB" w:eastAsia="zh-CN"/>
        </w:rPr>
        <w:t>Estimation of Differential Delay and Doppler – Scenario 1</w:t>
      </w:r>
    </w:p>
    <w:p w14:paraId="5191705A" w14:textId="3E34E4C3" w:rsidR="00B17E50" w:rsidRDefault="000D073D" w:rsidP="00A02E13">
      <w:pPr>
        <w:spacing w:line="240" w:lineRule="auto"/>
        <w:jc w:val="both"/>
        <w:rPr>
          <w:rFonts w:ascii="Times New Roman" w:hAnsi="Times New Roman" w:cs="Times New Roman"/>
          <w:lang w:val="en-GB" w:eastAsia="zh-CN"/>
        </w:rPr>
      </w:pPr>
      <w:r w:rsidRPr="007C7887">
        <w:rPr>
          <w:rFonts w:ascii="Times New Roman" w:hAnsi="Times New Roman" w:cs="Times New Roman"/>
          <w:lang w:val="en-GB" w:eastAsia="zh-CN"/>
        </w:rPr>
        <w:t xml:space="preserve">  </w:t>
      </w:r>
      <w:r w:rsidRPr="007C7887">
        <w:rPr>
          <w:rFonts w:ascii="Times New Roman" w:hAnsi="Times New Roman" w:cs="Times New Roman"/>
          <w:lang w:val="en-GB" w:eastAsia="zh-CN"/>
        </w:rPr>
        <w:tab/>
      </w:r>
      <w:r w:rsidR="000316FB">
        <w:rPr>
          <w:rFonts w:ascii="Times New Roman" w:hAnsi="Times New Roman" w:cs="Times New Roman"/>
          <w:lang w:val="en-GB" w:eastAsia="zh-CN"/>
        </w:rPr>
        <w:br/>
        <w:t xml:space="preserve"> </w:t>
      </w:r>
      <w:r w:rsidR="000316FB">
        <w:rPr>
          <w:rFonts w:ascii="Times New Roman" w:hAnsi="Times New Roman" w:cs="Times New Roman"/>
          <w:lang w:val="en-GB" w:eastAsia="zh-CN"/>
        </w:rPr>
        <w:tab/>
      </w:r>
      <w:r w:rsidR="009652A5" w:rsidRPr="009652A5">
        <w:rPr>
          <w:rFonts w:ascii="Times New Roman" w:hAnsi="Times New Roman" w:cs="Times New Roman"/>
          <w:lang w:val="en-GB" w:eastAsia="zh-CN"/>
        </w:rPr>
        <w:t xml:space="preserve">To estimate differential delay and Doppler, a large number of evaluation cases are </w:t>
      </w:r>
      <w:r w:rsidR="00107A6B">
        <w:rPr>
          <w:rFonts w:ascii="Times New Roman" w:hAnsi="Times New Roman" w:cs="Times New Roman"/>
          <w:lang w:val="en-GB" w:eastAsia="zh-CN"/>
        </w:rPr>
        <w:t xml:space="preserve">defined and there is a </w:t>
      </w:r>
      <w:r w:rsidR="009652A5" w:rsidRPr="009652A5">
        <w:rPr>
          <w:rFonts w:ascii="Times New Roman" w:hAnsi="Times New Roman" w:cs="Times New Roman"/>
          <w:lang w:val="en-GB" w:eastAsia="zh-CN"/>
        </w:rPr>
        <w:t>need to assess various elevation angles. These characteristics are determined by the elevation angle at the beam edge and the reference points used for delay and Doppler estimation. Detailed evaluation tables are provided in Appendix A, Section A.1. A summary of the case counts is shown below for two configurations: Option 1 uses fixed beam diameters across all elevation angles, while Option 2 employs elongated beams with decreasing elevation angles.</w:t>
      </w:r>
    </w:p>
    <w:p w14:paraId="6BD129D5" w14:textId="77777777" w:rsidR="00E312EA" w:rsidRDefault="00E312EA" w:rsidP="00A02E13">
      <w:pPr>
        <w:spacing w:line="240" w:lineRule="auto"/>
        <w:jc w:val="both"/>
        <w:rPr>
          <w:rFonts w:ascii="Times New Roman" w:hAnsi="Times New Roman" w:cs="Times New Roman"/>
          <w:b/>
          <w:bCs/>
          <w:u w:val="single"/>
          <w:lang w:val="en-GB" w:eastAsia="zh-CN"/>
        </w:rPr>
      </w:pPr>
    </w:p>
    <w:p w14:paraId="5F46076A" w14:textId="4ECE40BB" w:rsidR="002D0851" w:rsidRDefault="00D7553A">
      <w:pPr>
        <w:rPr>
          <w:rFonts w:ascii="Times New Roman" w:hAnsi="Times New Roman" w:cs="Times New Roman"/>
          <w:b/>
          <w:bCs/>
          <w:u w:val="single"/>
          <w:lang w:val="en-GB" w:eastAsia="zh-CN"/>
        </w:rPr>
      </w:pPr>
      <w:r>
        <w:rPr>
          <w:rFonts w:ascii="Times New Roman" w:hAnsi="Times New Roman" w:cs="Times New Roman"/>
          <w:b/>
          <w:bCs/>
          <w:u w:val="single"/>
          <w:lang w:val="en-GB" w:eastAsia="zh-CN"/>
        </w:rPr>
        <w:br w:type="page"/>
      </w:r>
    </w:p>
    <w:p w14:paraId="59962B3C" w14:textId="77777777" w:rsidR="002D0851" w:rsidRDefault="002D0851" w:rsidP="00A02E13">
      <w:pPr>
        <w:spacing w:line="240" w:lineRule="auto"/>
        <w:jc w:val="both"/>
        <w:rPr>
          <w:rFonts w:ascii="Times New Roman" w:hAnsi="Times New Roman" w:cs="Times New Roman"/>
          <w:b/>
          <w:bCs/>
          <w:u w:val="single"/>
          <w:lang w:val="en-GB" w:eastAsia="zh-CN"/>
        </w:rPr>
      </w:pPr>
    </w:p>
    <w:p w14:paraId="72D55049" w14:textId="77777777" w:rsidR="002D0851" w:rsidRDefault="002D0851" w:rsidP="00A02E13">
      <w:pPr>
        <w:spacing w:line="240" w:lineRule="auto"/>
        <w:jc w:val="both"/>
        <w:rPr>
          <w:rFonts w:ascii="Times New Roman" w:hAnsi="Times New Roman" w:cs="Times New Roman"/>
          <w:b/>
          <w:bCs/>
          <w:u w:val="single"/>
          <w:lang w:val="en-GB" w:eastAsia="zh-CN"/>
        </w:rPr>
      </w:pPr>
    </w:p>
    <w:p w14:paraId="65BB67ED" w14:textId="1C9748EC" w:rsidR="005003CA" w:rsidRPr="007C7887" w:rsidRDefault="007C7887" w:rsidP="00A02E13">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b/>
          <w:bCs/>
          <w:u w:val="single"/>
          <w:lang w:val="en-GB" w:eastAsia="zh-CN"/>
        </w:rPr>
        <w:t>S band -fixed diameters</w:t>
      </w:r>
      <w:r w:rsidR="00A3607E" w:rsidRPr="007C7887">
        <w:rPr>
          <w:rFonts w:ascii="Times New Roman" w:hAnsi="Times New Roman" w:cs="Times New Roman"/>
          <w:b/>
          <w:bCs/>
          <w:u w:val="single"/>
          <w:lang w:val="en-GB" w:eastAsia="zh-CN"/>
        </w:rPr>
        <w:t xml:space="preserve">  </w:t>
      </w:r>
    </w:p>
    <w:tbl>
      <w:tblPr>
        <w:tblStyle w:val="TableGrid"/>
        <w:tblW w:w="0" w:type="auto"/>
        <w:tblLook w:val="04A0" w:firstRow="1" w:lastRow="0" w:firstColumn="1" w:lastColumn="0" w:noHBand="0" w:noVBand="1"/>
      </w:tblPr>
      <w:tblGrid>
        <w:gridCol w:w="1132"/>
        <w:gridCol w:w="1380"/>
        <w:gridCol w:w="1347"/>
        <w:gridCol w:w="1348"/>
        <w:gridCol w:w="1656"/>
        <w:gridCol w:w="1518"/>
      </w:tblGrid>
      <w:tr w:rsidR="00332175" w:rsidRPr="007C7887" w14:paraId="2BB97523" w14:textId="77777777" w:rsidTr="00B17E50">
        <w:trPr>
          <w:trHeight w:val="578"/>
        </w:trPr>
        <w:tc>
          <w:tcPr>
            <w:tcW w:w="1132" w:type="dxa"/>
            <w:hideMark/>
          </w:tcPr>
          <w:p w14:paraId="11047E3F" w14:textId="2FDAC0F3" w:rsidR="000D073D" w:rsidRPr="00B17E50" w:rsidRDefault="000D073D"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Frequency</w:t>
            </w:r>
            <w:r w:rsidRPr="00B17E50">
              <w:rPr>
                <w:rFonts w:ascii="Times New Roman" w:hAnsi="Times New Roman" w:cs="Times New Roman"/>
                <w:b/>
                <w:bCs/>
                <w:sz w:val="20"/>
                <w:szCs w:val="20"/>
                <w:lang w:val="en-IN" w:eastAsia="zh-CN"/>
              </w:rPr>
              <w:br/>
              <w:t xml:space="preserve"> Band</w:t>
            </w:r>
          </w:p>
        </w:tc>
        <w:tc>
          <w:tcPr>
            <w:tcW w:w="1380" w:type="dxa"/>
            <w:noWrap/>
            <w:hideMark/>
          </w:tcPr>
          <w:p w14:paraId="746BE4E4" w14:textId="7628F79A" w:rsidR="000D073D" w:rsidRPr="00B17E50" w:rsidRDefault="000D073D"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Satellite Orbit</w:t>
            </w:r>
          </w:p>
        </w:tc>
        <w:tc>
          <w:tcPr>
            <w:tcW w:w="1347" w:type="dxa"/>
            <w:hideMark/>
          </w:tcPr>
          <w:p w14:paraId="6A38ECE5" w14:textId="48224F1A" w:rsidR="000D073D" w:rsidRPr="00B17E50" w:rsidRDefault="000D073D"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 xml:space="preserve">Beam </w:t>
            </w:r>
            <w:r w:rsidRPr="00B17E50">
              <w:rPr>
                <w:rFonts w:ascii="Times New Roman" w:hAnsi="Times New Roman" w:cs="Times New Roman"/>
                <w:b/>
                <w:bCs/>
                <w:sz w:val="20"/>
                <w:szCs w:val="20"/>
                <w:lang w:val="en-IN" w:eastAsia="zh-CN"/>
              </w:rPr>
              <w:br/>
              <w:t>Diameter</w:t>
            </w:r>
            <w:r w:rsidRPr="00B17E50">
              <w:rPr>
                <w:rFonts w:ascii="Times New Roman" w:hAnsi="Times New Roman" w:cs="Times New Roman"/>
                <w:b/>
                <w:bCs/>
                <w:sz w:val="20"/>
                <w:szCs w:val="20"/>
                <w:lang w:val="en-IN" w:eastAsia="zh-CN"/>
              </w:rPr>
              <w:br/>
              <w:t>(fixed)</w:t>
            </w:r>
          </w:p>
        </w:tc>
        <w:tc>
          <w:tcPr>
            <w:tcW w:w="1348" w:type="dxa"/>
            <w:hideMark/>
          </w:tcPr>
          <w:p w14:paraId="24E506F4" w14:textId="6A676173" w:rsidR="000D073D" w:rsidRPr="00B17E50" w:rsidRDefault="000D073D"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UE Speed</w:t>
            </w:r>
            <w:r w:rsidRPr="00B17E50">
              <w:rPr>
                <w:rFonts w:ascii="Times New Roman" w:hAnsi="Times New Roman" w:cs="Times New Roman"/>
                <w:b/>
                <w:bCs/>
                <w:sz w:val="20"/>
                <w:szCs w:val="20"/>
                <w:lang w:val="en-IN" w:eastAsia="zh-CN"/>
              </w:rPr>
              <w:br/>
              <w:t>(kmph)</w:t>
            </w:r>
          </w:p>
        </w:tc>
        <w:tc>
          <w:tcPr>
            <w:tcW w:w="1656" w:type="dxa"/>
            <w:hideMark/>
          </w:tcPr>
          <w:p w14:paraId="0148787D" w14:textId="1CAFBA2C" w:rsidR="000D073D" w:rsidRPr="00B17E50" w:rsidRDefault="000D073D"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Max Differential</w:t>
            </w:r>
            <w:r w:rsidRPr="00B17E50">
              <w:rPr>
                <w:rFonts w:ascii="Times New Roman" w:hAnsi="Times New Roman" w:cs="Times New Roman"/>
                <w:b/>
                <w:bCs/>
                <w:sz w:val="20"/>
                <w:szCs w:val="20"/>
                <w:lang w:val="en-IN" w:eastAsia="zh-CN"/>
              </w:rPr>
              <w:br/>
              <w:t>Delay(ms)(RTD)</w:t>
            </w:r>
          </w:p>
        </w:tc>
        <w:tc>
          <w:tcPr>
            <w:tcW w:w="1518" w:type="dxa"/>
            <w:hideMark/>
          </w:tcPr>
          <w:p w14:paraId="54430F94" w14:textId="77777777" w:rsidR="000D073D" w:rsidRPr="00B17E50" w:rsidRDefault="000D073D"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Max Residual  Frequency Offset(khz)</w:t>
            </w:r>
          </w:p>
        </w:tc>
      </w:tr>
      <w:tr w:rsidR="000D073D" w:rsidRPr="007C7887" w14:paraId="756B995D" w14:textId="77777777" w:rsidTr="00B17E50">
        <w:trPr>
          <w:trHeight w:val="190"/>
        </w:trPr>
        <w:tc>
          <w:tcPr>
            <w:tcW w:w="1132" w:type="dxa"/>
            <w:vMerge w:val="restart"/>
            <w:noWrap/>
            <w:hideMark/>
          </w:tcPr>
          <w:p w14:paraId="5E821AAD" w14:textId="77777777" w:rsidR="002B21F2" w:rsidRDefault="002B21F2" w:rsidP="00167DCD">
            <w:pPr>
              <w:jc w:val="center"/>
              <w:rPr>
                <w:rFonts w:ascii="Times New Roman" w:hAnsi="Times New Roman" w:cs="Times New Roman"/>
                <w:sz w:val="20"/>
                <w:szCs w:val="20"/>
                <w:lang w:val="en-IN" w:eastAsia="zh-CN"/>
              </w:rPr>
            </w:pPr>
          </w:p>
          <w:p w14:paraId="61B18155" w14:textId="77777777" w:rsidR="002B21F2" w:rsidRDefault="002B21F2" w:rsidP="00167DCD">
            <w:pPr>
              <w:jc w:val="center"/>
              <w:rPr>
                <w:rFonts w:ascii="Times New Roman" w:hAnsi="Times New Roman" w:cs="Times New Roman"/>
                <w:sz w:val="20"/>
                <w:szCs w:val="20"/>
                <w:lang w:val="en-IN" w:eastAsia="zh-CN"/>
              </w:rPr>
            </w:pPr>
          </w:p>
          <w:p w14:paraId="3FF9E404" w14:textId="77777777" w:rsidR="002B21F2" w:rsidRDefault="002B21F2" w:rsidP="00167DCD">
            <w:pPr>
              <w:jc w:val="center"/>
              <w:rPr>
                <w:rFonts w:ascii="Times New Roman" w:hAnsi="Times New Roman" w:cs="Times New Roman"/>
                <w:sz w:val="20"/>
                <w:szCs w:val="20"/>
                <w:lang w:val="en-IN" w:eastAsia="zh-CN"/>
              </w:rPr>
            </w:pPr>
          </w:p>
          <w:p w14:paraId="413069F4" w14:textId="77777777" w:rsidR="002B21F2" w:rsidRDefault="002B21F2" w:rsidP="00167DCD">
            <w:pPr>
              <w:jc w:val="center"/>
              <w:rPr>
                <w:rFonts w:ascii="Times New Roman" w:hAnsi="Times New Roman" w:cs="Times New Roman"/>
                <w:sz w:val="20"/>
                <w:szCs w:val="20"/>
                <w:lang w:val="en-IN" w:eastAsia="zh-CN"/>
              </w:rPr>
            </w:pPr>
          </w:p>
          <w:p w14:paraId="17221EAB" w14:textId="77777777" w:rsidR="002B21F2" w:rsidRDefault="002B21F2" w:rsidP="00167DCD">
            <w:pPr>
              <w:jc w:val="center"/>
              <w:rPr>
                <w:rFonts w:ascii="Times New Roman" w:hAnsi="Times New Roman" w:cs="Times New Roman"/>
                <w:sz w:val="20"/>
                <w:szCs w:val="20"/>
                <w:lang w:val="en-IN" w:eastAsia="zh-CN"/>
              </w:rPr>
            </w:pPr>
          </w:p>
          <w:p w14:paraId="04CF92E4" w14:textId="158DBFF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S</w:t>
            </w:r>
            <w:r w:rsidR="00167DCD">
              <w:rPr>
                <w:rFonts w:ascii="Times New Roman" w:hAnsi="Times New Roman" w:cs="Times New Roman"/>
                <w:sz w:val="20"/>
                <w:szCs w:val="20"/>
                <w:lang w:val="en-IN" w:eastAsia="zh-CN"/>
              </w:rPr>
              <w:t xml:space="preserve"> </w:t>
            </w:r>
            <w:r w:rsidRPr="00B17E50">
              <w:rPr>
                <w:rFonts w:ascii="Times New Roman" w:hAnsi="Times New Roman" w:cs="Times New Roman"/>
                <w:sz w:val="20"/>
                <w:szCs w:val="20"/>
                <w:lang w:val="en-IN" w:eastAsia="zh-CN"/>
              </w:rPr>
              <w:t>band</w:t>
            </w:r>
            <w:r w:rsidR="002B21F2">
              <w:rPr>
                <w:rFonts w:ascii="Times New Roman" w:hAnsi="Times New Roman" w:cs="Times New Roman"/>
                <w:sz w:val="20"/>
                <w:szCs w:val="20"/>
                <w:lang w:val="en-IN" w:eastAsia="zh-CN"/>
              </w:rPr>
              <w:br/>
            </w:r>
            <w:r w:rsidRPr="00B17E50">
              <w:rPr>
                <w:rFonts w:ascii="Times New Roman" w:hAnsi="Times New Roman" w:cs="Times New Roman"/>
                <w:sz w:val="20"/>
                <w:szCs w:val="20"/>
                <w:lang w:val="en-IN" w:eastAsia="zh-CN"/>
              </w:rPr>
              <w:t>(2 GHz)</w:t>
            </w:r>
          </w:p>
        </w:tc>
        <w:tc>
          <w:tcPr>
            <w:tcW w:w="1380" w:type="dxa"/>
            <w:vMerge w:val="restart"/>
            <w:noWrap/>
            <w:hideMark/>
          </w:tcPr>
          <w:p w14:paraId="2A42D9C5"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LEO 600</w:t>
            </w:r>
          </w:p>
        </w:tc>
        <w:tc>
          <w:tcPr>
            <w:tcW w:w="1347" w:type="dxa"/>
            <w:vMerge w:val="restart"/>
            <w:noWrap/>
            <w:hideMark/>
          </w:tcPr>
          <w:p w14:paraId="61A92318"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50(Set 1)</w:t>
            </w:r>
          </w:p>
        </w:tc>
        <w:tc>
          <w:tcPr>
            <w:tcW w:w="1348" w:type="dxa"/>
            <w:noWrap/>
            <w:hideMark/>
          </w:tcPr>
          <w:p w14:paraId="30B44954"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w:t>
            </w:r>
          </w:p>
        </w:tc>
        <w:tc>
          <w:tcPr>
            <w:tcW w:w="1656" w:type="dxa"/>
            <w:vMerge w:val="restart"/>
            <w:noWrap/>
            <w:hideMark/>
          </w:tcPr>
          <w:p w14:paraId="0F6DEDCA"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0.292</w:t>
            </w:r>
          </w:p>
        </w:tc>
        <w:tc>
          <w:tcPr>
            <w:tcW w:w="1518" w:type="dxa"/>
            <w:noWrap/>
            <w:hideMark/>
          </w:tcPr>
          <w:p w14:paraId="074822CC"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4.24</w:t>
            </w:r>
          </w:p>
        </w:tc>
      </w:tr>
      <w:tr w:rsidR="000D073D" w:rsidRPr="007C7887" w14:paraId="7554C0FF" w14:textId="77777777" w:rsidTr="00B17E50">
        <w:trPr>
          <w:trHeight w:val="190"/>
        </w:trPr>
        <w:tc>
          <w:tcPr>
            <w:tcW w:w="1132" w:type="dxa"/>
            <w:vMerge/>
            <w:hideMark/>
          </w:tcPr>
          <w:p w14:paraId="3BE779E6" w14:textId="77777777" w:rsidR="000D073D" w:rsidRPr="00B17E50" w:rsidRDefault="000D073D" w:rsidP="00167DCD">
            <w:pPr>
              <w:jc w:val="center"/>
              <w:rPr>
                <w:rFonts w:ascii="Times New Roman" w:hAnsi="Times New Roman" w:cs="Times New Roman"/>
                <w:sz w:val="20"/>
                <w:szCs w:val="20"/>
                <w:lang w:val="en-IN" w:eastAsia="zh-CN"/>
              </w:rPr>
            </w:pPr>
          </w:p>
        </w:tc>
        <w:tc>
          <w:tcPr>
            <w:tcW w:w="1380" w:type="dxa"/>
            <w:vMerge/>
            <w:hideMark/>
          </w:tcPr>
          <w:p w14:paraId="3A3C42CC" w14:textId="77777777" w:rsidR="000D073D" w:rsidRPr="00B17E50" w:rsidRDefault="000D073D" w:rsidP="00167DCD">
            <w:pPr>
              <w:jc w:val="center"/>
              <w:rPr>
                <w:rFonts w:ascii="Times New Roman" w:hAnsi="Times New Roman" w:cs="Times New Roman"/>
                <w:sz w:val="20"/>
                <w:szCs w:val="20"/>
                <w:lang w:val="en-IN" w:eastAsia="zh-CN"/>
              </w:rPr>
            </w:pPr>
          </w:p>
        </w:tc>
        <w:tc>
          <w:tcPr>
            <w:tcW w:w="1347" w:type="dxa"/>
            <w:vMerge/>
            <w:hideMark/>
          </w:tcPr>
          <w:p w14:paraId="34DB6892" w14:textId="77777777" w:rsidR="000D073D" w:rsidRPr="00B17E50" w:rsidRDefault="000D073D" w:rsidP="00167DCD">
            <w:pPr>
              <w:jc w:val="center"/>
              <w:rPr>
                <w:rFonts w:ascii="Times New Roman" w:hAnsi="Times New Roman" w:cs="Times New Roman"/>
                <w:sz w:val="20"/>
                <w:szCs w:val="20"/>
                <w:lang w:val="en-IN" w:eastAsia="zh-CN"/>
              </w:rPr>
            </w:pPr>
          </w:p>
        </w:tc>
        <w:tc>
          <w:tcPr>
            <w:tcW w:w="1348" w:type="dxa"/>
            <w:noWrap/>
            <w:hideMark/>
          </w:tcPr>
          <w:p w14:paraId="6047886C"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56" w:type="dxa"/>
            <w:vMerge/>
            <w:hideMark/>
          </w:tcPr>
          <w:p w14:paraId="334979D7" w14:textId="77777777" w:rsidR="000D073D" w:rsidRPr="00B17E50" w:rsidRDefault="000D073D" w:rsidP="00167DCD">
            <w:pPr>
              <w:jc w:val="center"/>
              <w:rPr>
                <w:rFonts w:ascii="Times New Roman" w:hAnsi="Times New Roman" w:cs="Times New Roman"/>
                <w:sz w:val="20"/>
                <w:szCs w:val="20"/>
                <w:lang w:val="en-IN" w:eastAsia="zh-CN"/>
              </w:rPr>
            </w:pPr>
          </w:p>
        </w:tc>
        <w:tc>
          <w:tcPr>
            <w:tcW w:w="1518" w:type="dxa"/>
            <w:noWrap/>
            <w:hideMark/>
          </w:tcPr>
          <w:p w14:paraId="24D40872"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5.1</w:t>
            </w:r>
          </w:p>
        </w:tc>
      </w:tr>
      <w:tr w:rsidR="000D073D" w:rsidRPr="007C7887" w14:paraId="650F4939" w14:textId="77777777" w:rsidTr="00B17E50">
        <w:trPr>
          <w:trHeight w:val="190"/>
        </w:trPr>
        <w:tc>
          <w:tcPr>
            <w:tcW w:w="1132" w:type="dxa"/>
            <w:vMerge/>
            <w:hideMark/>
          </w:tcPr>
          <w:p w14:paraId="4F7CF0B2" w14:textId="77777777" w:rsidR="000D073D" w:rsidRPr="00B17E50" w:rsidRDefault="000D073D" w:rsidP="00167DCD">
            <w:pPr>
              <w:jc w:val="center"/>
              <w:rPr>
                <w:rFonts w:ascii="Times New Roman" w:hAnsi="Times New Roman" w:cs="Times New Roman"/>
                <w:sz w:val="20"/>
                <w:szCs w:val="20"/>
                <w:lang w:val="en-IN" w:eastAsia="zh-CN"/>
              </w:rPr>
            </w:pPr>
          </w:p>
        </w:tc>
        <w:tc>
          <w:tcPr>
            <w:tcW w:w="1380" w:type="dxa"/>
            <w:vMerge/>
            <w:hideMark/>
          </w:tcPr>
          <w:p w14:paraId="072AB276" w14:textId="77777777" w:rsidR="000D073D" w:rsidRPr="00B17E50" w:rsidRDefault="000D073D" w:rsidP="00167DCD">
            <w:pPr>
              <w:jc w:val="center"/>
              <w:rPr>
                <w:rFonts w:ascii="Times New Roman" w:hAnsi="Times New Roman" w:cs="Times New Roman"/>
                <w:sz w:val="20"/>
                <w:szCs w:val="20"/>
                <w:lang w:val="en-IN" w:eastAsia="zh-CN"/>
              </w:rPr>
            </w:pPr>
          </w:p>
        </w:tc>
        <w:tc>
          <w:tcPr>
            <w:tcW w:w="1347" w:type="dxa"/>
            <w:vMerge w:val="restart"/>
            <w:noWrap/>
            <w:hideMark/>
          </w:tcPr>
          <w:p w14:paraId="0C0D0B86"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90(Set 2)</w:t>
            </w:r>
          </w:p>
        </w:tc>
        <w:tc>
          <w:tcPr>
            <w:tcW w:w="1348" w:type="dxa"/>
            <w:noWrap/>
            <w:hideMark/>
          </w:tcPr>
          <w:p w14:paraId="6B7FBF10"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w:t>
            </w:r>
          </w:p>
        </w:tc>
        <w:tc>
          <w:tcPr>
            <w:tcW w:w="1656" w:type="dxa"/>
            <w:vMerge w:val="restart"/>
            <w:noWrap/>
            <w:hideMark/>
          </w:tcPr>
          <w:p w14:paraId="1ED1A92C"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0.526</w:t>
            </w:r>
          </w:p>
        </w:tc>
        <w:tc>
          <w:tcPr>
            <w:tcW w:w="1518" w:type="dxa"/>
            <w:noWrap/>
            <w:hideMark/>
          </w:tcPr>
          <w:p w14:paraId="6C53C73C"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7.58</w:t>
            </w:r>
          </w:p>
        </w:tc>
      </w:tr>
      <w:tr w:rsidR="000D073D" w:rsidRPr="007C7887" w14:paraId="3310C87D" w14:textId="77777777" w:rsidTr="00B17E50">
        <w:trPr>
          <w:trHeight w:val="198"/>
        </w:trPr>
        <w:tc>
          <w:tcPr>
            <w:tcW w:w="1132" w:type="dxa"/>
            <w:vMerge/>
            <w:hideMark/>
          </w:tcPr>
          <w:p w14:paraId="1678F670" w14:textId="77777777" w:rsidR="000D073D" w:rsidRPr="00B17E50" w:rsidRDefault="000D073D" w:rsidP="00167DCD">
            <w:pPr>
              <w:jc w:val="center"/>
              <w:rPr>
                <w:rFonts w:ascii="Times New Roman" w:hAnsi="Times New Roman" w:cs="Times New Roman"/>
                <w:sz w:val="20"/>
                <w:szCs w:val="20"/>
                <w:lang w:val="en-IN" w:eastAsia="zh-CN"/>
              </w:rPr>
            </w:pPr>
          </w:p>
        </w:tc>
        <w:tc>
          <w:tcPr>
            <w:tcW w:w="1380" w:type="dxa"/>
            <w:vMerge/>
            <w:hideMark/>
          </w:tcPr>
          <w:p w14:paraId="3992DB4A" w14:textId="77777777" w:rsidR="000D073D" w:rsidRPr="00B17E50" w:rsidRDefault="000D073D" w:rsidP="00167DCD">
            <w:pPr>
              <w:jc w:val="center"/>
              <w:rPr>
                <w:rFonts w:ascii="Times New Roman" w:hAnsi="Times New Roman" w:cs="Times New Roman"/>
                <w:sz w:val="20"/>
                <w:szCs w:val="20"/>
                <w:lang w:val="en-IN" w:eastAsia="zh-CN"/>
              </w:rPr>
            </w:pPr>
          </w:p>
        </w:tc>
        <w:tc>
          <w:tcPr>
            <w:tcW w:w="1347" w:type="dxa"/>
            <w:vMerge/>
            <w:hideMark/>
          </w:tcPr>
          <w:p w14:paraId="51F36CFD" w14:textId="77777777" w:rsidR="000D073D" w:rsidRPr="00B17E50" w:rsidRDefault="000D073D" w:rsidP="00167DCD">
            <w:pPr>
              <w:jc w:val="center"/>
              <w:rPr>
                <w:rFonts w:ascii="Times New Roman" w:hAnsi="Times New Roman" w:cs="Times New Roman"/>
                <w:sz w:val="20"/>
                <w:szCs w:val="20"/>
                <w:lang w:val="en-IN" w:eastAsia="zh-CN"/>
              </w:rPr>
            </w:pPr>
          </w:p>
        </w:tc>
        <w:tc>
          <w:tcPr>
            <w:tcW w:w="1348" w:type="dxa"/>
            <w:noWrap/>
            <w:hideMark/>
          </w:tcPr>
          <w:p w14:paraId="02A90E37"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56" w:type="dxa"/>
            <w:vMerge/>
            <w:hideMark/>
          </w:tcPr>
          <w:p w14:paraId="2A930177" w14:textId="77777777" w:rsidR="000D073D" w:rsidRPr="00B17E50" w:rsidRDefault="000D073D" w:rsidP="00167DCD">
            <w:pPr>
              <w:jc w:val="center"/>
              <w:rPr>
                <w:rFonts w:ascii="Times New Roman" w:hAnsi="Times New Roman" w:cs="Times New Roman"/>
                <w:sz w:val="20"/>
                <w:szCs w:val="20"/>
                <w:lang w:val="en-IN" w:eastAsia="zh-CN"/>
              </w:rPr>
            </w:pPr>
          </w:p>
        </w:tc>
        <w:tc>
          <w:tcPr>
            <w:tcW w:w="1518" w:type="dxa"/>
            <w:noWrap/>
            <w:hideMark/>
          </w:tcPr>
          <w:p w14:paraId="64ABEF86"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8.34</w:t>
            </w:r>
          </w:p>
        </w:tc>
      </w:tr>
      <w:tr w:rsidR="000D073D" w:rsidRPr="007C7887" w14:paraId="0A39EA2B" w14:textId="77777777" w:rsidTr="00B17E50">
        <w:trPr>
          <w:trHeight w:val="190"/>
        </w:trPr>
        <w:tc>
          <w:tcPr>
            <w:tcW w:w="1132" w:type="dxa"/>
            <w:vMerge/>
            <w:hideMark/>
          </w:tcPr>
          <w:p w14:paraId="25E830F6" w14:textId="77777777" w:rsidR="000D073D" w:rsidRPr="00B17E50" w:rsidRDefault="000D073D" w:rsidP="00167DCD">
            <w:pPr>
              <w:jc w:val="center"/>
              <w:rPr>
                <w:rFonts w:ascii="Times New Roman" w:hAnsi="Times New Roman" w:cs="Times New Roman"/>
                <w:sz w:val="20"/>
                <w:szCs w:val="20"/>
                <w:lang w:val="en-IN" w:eastAsia="zh-CN"/>
              </w:rPr>
            </w:pPr>
          </w:p>
        </w:tc>
        <w:tc>
          <w:tcPr>
            <w:tcW w:w="1380" w:type="dxa"/>
            <w:vMerge w:val="restart"/>
            <w:noWrap/>
            <w:hideMark/>
          </w:tcPr>
          <w:p w14:paraId="57AB2721"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LEO 1200</w:t>
            </w:r>
          </w:p>
        </w:tc>
        <w:tc>
          <w:tcPr>
            <w:tcW w:w="1347" w:type="dxa"/>
            <w:vMerge w:val="restart"/>
            <w:noWrap/>
            <w:hideMark/>
          </w:tcPr>
          <w:p w14:paraId="5C090E0E"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90(Set 1)</w:t>
            </w:r>
          </w:p>
        </w:tc>
        <w:tc>
          <w:tcPr>
            <w:tcW w:w="1348" w:type="dxa"/>
            <w:noWrap/>
            <w:hideMark/>
          </w:tcPr>
          <w:p w14:paraId="626D0C98"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w:t>
            </w:r>
          </w:p>
        </w:tc>
        <w:tc>
          <w:tcPr>
            <w:tcW w:w="1656" w:type="dxa"/>
            <w:vMerge w:val="restart"/>
            <w:noWrap/>
            <w:hideMark/>
          </w:tcPr>
          <w:p w14:paraId="0C891770"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0.52</w:t>
            </w:r>
          </w:p>
        </w:tc>
        <w:tc>
          <w:tcPr>
            <w:tcW w:w="1518" w:type="dxa"/>
            <w:noWrap/>
            <w:hideMark/>
          </w:tcPr>
          <w:p w14:paraId="0254CC9A"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3.66</w:t>
            </w:r>
          </w:p>
        </w:tc>
      </w:tr>
      <w:tr w:rsidR="000D073D" w:rsidRPr="007C7887" w14:paraId="64489A03" w14:textId="77777777" w:rsidTr="00B17E50">
        <w:trPr>
          <w:trHeight w:val="190"/>
        </w:trPr>
        <w:tc>
          <w:tcPr>
            <w:tcW w:w="1132" w:type="dxa"/>
            <w:vMerge/>
            <w:hideMark/>
          </w:tcPr>
          <w:p w14:paraId="6AD92C44" w14:textId="77777777" w:rsidR="000D073D" w:rsidRPr="00B17E50" w:rsidRDefault="000D073D" w:rsidP="00167DCD">
            <w:pPr>
              <w:jc w:val="center"/>
              <w:rPr>
                <w:rFonts w:ascii="Times New Roman" w:hAnsi="Times New Roman" w:cs="Times New Roman"/>
                <w:sz w:val="20"/>
                <w:szCs w:val="20"/>
                <w:lang w:val="en-IN" w:eastAsia="zh-CN"/>
              </w:rPr>
            </w:pPr>
          </w:p>
        </w:tc>
        <w:tc>
          <w:tcPr>
            <w:tcW w:w="1380" w:type="dxa"/>
            <w:vMerge/>
            <w:hideMark/>
          </w:tcPr>
          <w:p w14:paraId="288429D3" w14:textId="77777777" w:rsidR="000D073D" w:rsidRPr="00B17E50" w:rsidRDefault="000D073D" w:rsidP="00167DCD">
            <w:pPr>
              <w:jc w:val="center"/>
              <w:rPr>
                <w:rFonts w:ascii="Times New Roman" w:hAnsi="Times New Roman" w:cs="Times New Roman"/>
                <w:sz w:val="20"/>
                <w:szCs w:val="20"/>
                <w:lang w:val="en-IN" w:eastAsia="zh-CN"/>
              </w:rPr>
            </w:pPr>
          </w:p>
        </w:tc>
        <w:tc>
          <w:tcPr>
            <w:tcW w:w="1347" w:type="dxa"/>
            <w:vMerge/>
            <w:hideMark/>
          </w:tcPr>
          <w:p w14:paraId="71455B64" w14:textId="77777777" w:rsidR="000D073D" w:rsidRPr="00B17E50" w:rsidRDefault="000D073D" w:rsidP="00167DCD">
            <w:pPr>
              <w:jc w:val="center"/>
              <w:rPr>
                <w:rFonts w:ascii="Times New Roman" w:hAnsi="Times New Roman" w:cs="Times New Roman"/>
                <w:sz w:val="20"/>
                <w:szCs w:val="20"/>
                <w:lang w:val="en-IN" w:eastAsia="zh-CN"/>
              </w:rPr>
            </w:pPr>
          </w:p>
        </w:tc>
        <w:tc>
          <w:tcPr>
            <w:tcW w:w="1348" w:type="dxa"/>
            <w:noWrap/>
            <w:hideMark/>
          </w:tcPr>
          <w:p w14:paraId="0CD00012"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56" w:type="dxa"/>
            <w:vMerge/>
            <w:hideMark/>
          </w:tcPr>
          <w:p w14:paraId="229F6604" w14:textId="77777777" w:rsidR="000D073D" w:rsidRPr="00B17E50" w:rsidRDefault="000D073D" w:rsidP="00167DCD">
            <w:pPr>
              <w:jc w:val="center"/>
              <w:rPr>
                <w:rFonts w:ascii="Times New Roman" w:hAnsi="Times New Roman" w:cs="Times New Roman"/>
                <w:sz w:val="20"/>
                <w:szCs w:val="20"/>
                <w:lang w:val="en-IN" w:eastAsia="zh-CN"/>
              </w:rPr>
            </w:pPr>
          </w:p>
        </w:tc>
        <w:tc>
          <w:tcPr>
            <w:tcW w:w="1518" w:type="dxa"/>
            <w:noWrap/>
            <w:hideMark/>
          </w:tcPr>
          <w:p w14:paraId="58197920"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4.52</w:t>
            </w:r>
          </w:p>
        </w:tc>
      </w:tr>
      <w:tr w:rsidR="00332175" w:rsidRPr="007C7887" w14:paraId="03B184A2" w14:textId="77777777" w:rsidTr="00B17E50">
        <w:trPr>
          <w:trHeight w:val="190"/>
        </w:trPr>
        <w:tc>
          <w:tcPr>
            <w:tcW w:w="1132" w:type="dxa"/>
            <w:vMerge/>
            <w:hideMark/>
          </w:tcPr>
          <w:p w14:paraId="504959AD" w14:textId="77777777" w:rsidR="000D073D" w:rsidRPr="00B17E50" w:rsidRDefault="000D073D" w:rsidP="00167DCD">
            <w:pPr>
              <w:jc w:val="center"/>
              <w:rPr>
                <w:rFonts w:ascii="Times New Roman" w:hAnsi="Times New Roman" w:cs="Times New Roman"/>
                <w:sz w:val="20"/>
                <w:szCs w:val="20"/>
                <w:lang w:val="en-IN" w:eastAsia="zh-CN"/>
              </w:rPr>
            </w:pPr>
          </w:p>
        </w:tc>
        <w:tc>
          <w:tcPr>
            <w:tcW w:w="1380" w:type="dxa"/>
            <w:vMerge/>
            <w:hideMark/>
          </w:tcPr>
          <w:p w14:paraId="290233F7" w14:textId="77777777" w:rsidR="000D073D" w:rsidRPr="00B17E50" w:rsidRDefault="000D073D" w:rsidP="00167DCD">
            <w:pPr>
              <w:jc w:val="center"/>
              <w:rPr>
                <w:rFonts w:ascii="Times New Roman" w:hAnsi="Times New Roman" w:cs="Times New Roman"/>
                <w:sz w:val="20"/>
                <w:szCs w:val="20"/>
                <w:lang w:val="en-IN" w:eastAsia="zh-CN"/>
              </w:rPr>
            </w:pPr>
          </w:p>
        </w:tc>
        <w:tc>
          <w:tcPr>
            <w:tcW w:w="1347" w:type="dxa"/>
            <w:vMerge w:val="restart"/>
            <w:noWrap/>
            <w:hideMark/>
          </w:tcPr>
          <w:p w14:paraId="549056B5"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190(Set 2)</w:t>
            </w:r>
          </w:p>
        </w:tc>
        <w:tc>
          <w:tcPr>
            <w:tcW w:w="1348" w:type="dxa"/>
            <w:noWrap/>
            <w:hideMark/>
          </w:tcPr>
          <w:p w14:paraId="405B3EA3"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w:t>
            </w:r>
          </w:p>
        </w:tc>
        <w:tc>
          <w:tcPr>
            <w:tcW w:w="1656" w:type="dxa"/>
            <w:vMerge w:val="restart"/>
            <w:noWrap/>
            <w:hideMark/>
          </w:tcPr>
          <w:p w14:paraId="077EC7BD"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1.1</w:t>
            </w:r>
          </w:p>
        </w:tc>
        <w:tc>
          <w:tcPr>
            <w:tcW w:w="1518" w:type="dxa"/>
            <w:noWrap/>
            <w:hideMark/>
          </w:tcPr>
          <w:p w14:paraId="25C14CF1"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7.68</w:t>
            </w:r>
          </w:p>
        </w:tc>
      </w:tr>
      <w:tr w:rsidR="000D073D" w:rsidRPr="007C7887" w14:paraId="66EFEEA0" w14:textId="77777777" w:rsidTr="00B17E50">
        <w:trPr>
          <w:trHeight w:val="198"/>
        </w:trPr>
        <w:tc>
          <w:tcPr>
            <w:tcW w:w="1132" w:type="dxa"/>
            <w:vMerge/>
            <w:hideMark/>
          </w:tcPr>
          <w:p w14:paraId="4C39EE7A" w14:textId="77777777" w:rsidR="000D073D" w:rsidRPr="00B17E50" w:rsidRDefault="000D073D" w:rsidP="00167DCD">
            <w:pPr>
              <w:jc w:val="center"/>
              <w:rPr>
                <w:rFonts w:ascii="Times New Roman" w:hAnsi="Times New Roman" w:cs="Times New Roman"/>
                <w:sz w:val="20"/>
                <w:szCs w:val="20"/>
                <w:lang w:val="en-IN" w:eastAsia="zh-CN"/>
              </w:rPr>
            </w:pPr>
          </w:p>
        </w:tc>
        <w:tc>
          <w:tcPr>
            <w:tcW w:w="1380" w:type="dxa"/>
            <w:vMerge/>
            <w:hideMark/>
          </w:tcPr>
          <w:p w14:paraId="657E9DED" w14:textId="77777777" w:rsidR="000D073D" w:rsidRPr="00B17E50" w:rsidRDefault="000D073D" w:rsidP="00167DCD">
            <w:pPr>
              <w:jc w:val="center"/>
              <w:rPr>
                <w:rFonts w:ascii="Times New Roman" w:hAnsi="Times New Roman" w:cs="Times New Roman"/>
                <w:sz w:val="20"/>
                <w:szCs w:val="20"/>
                <w:lang w:val="en-IN" w:eastAsia="zh-CN"/>
              </w:rPr>
            </w:pPr>
          </w:p>
        </w:tc>
        <w:tc>
          <w:tcPr>
            <w:tcW w:w="1347" w:type="dxa"/>
            <w:vMerge/>
            <w:hideMark/>
          </w:tcPr>
          <w:p w14:paraId="457D849C" w14:textId="77777777" w:rsidR="000D073D" w:rsidRPr="00B17E50" w:rsidRDefault="000D073D" w:rsidP="00167DCD">
            <w:pPr>
              <w:jc w:val="center"/>
              <w:rPr>
                <w:rFonts w:ascii="Times New Roman" w:hAnsi="Times New Roman" w:cs="Times New Roman"/>
                <w:sz w:val="20"/>
                <w:szCs w:val="20"/>
                <w:lang w:val="en-IN" w:eastAsia="zh-CN"/>
              </w:rPr>
            </w:pPr>
          </w:p>
        </w:tc>
        <w:tc>
          <w:tcPr>
            <w:tcW w:w="1348" w:type="dxa"/>
            <w:noWrap/>
            <w:hideMark/>
          </w:tcPr>
          <w:p w14:paraId="7B5523A5"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56" w:type="dxa"/>
            <w:vMerge/>
            <w:hideMark/>
          </w:tcPr>
          <w:p w14:paraId="0C455C04" w14:textId="77777777" w:rsidR="000D073D" w:rsidRPr="00B17E50" w:rsidRDefault="000D073D" w:rsidP="00167DCD">
            <w:pPr>
              <w:jc w:val="center"/>
              <w:rPr>
                <w:rFonts w:ascii="Times New Roman" w:hAnsi="Times New Roman" w:cs="Times New Roman"/>
                <w:sz w:val="20"/>
                <w:szCs w:val="20"/>
                <w:lang w:val="en-IN" w:eastAsia="zh-CN"/>
              </w:rPr>
            </w:pPr>
          </w:p>
        </w:tc>
        <w:tc>
          <w:tcPr>
            <w:tcW w:w="1518" w:type="dxa"/>
            <w:noWrap/>
            <w:hideMark/>
          </w:tcPr>
          <w:p w14:paraId="5BE7CEA8" w14:textId="77777777" w:rsidR="000D073D" w:rsidRPr="00B17E50" w:rsidRDefault="000D073D"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8.54</w:t>
            </w:r>
          </w:p>
        </w:tc>
      </w:tr>
      <w:tr w:rsidR="00C0076A" w:rsidRPr="007C7887" w14:paraId="781583AD" w14:textId="77777777" w:rsidTr="00B17E50">
        <w:trPr>
          <w:trHeight w:val="190"/>
        </w:trPr>
        <w:tc>
          <w:tcPr>
            <w:tcW w:w="1132" w:type="dxa"/>
            <w:vMerge/>
            <w:hideMark/>
          </w:tcPr>
          <w:p w14:paraId="1DA26A09" w14:textId="77777777" w:rsidR="00C0076A" w:rsidRPr="00B17E50" w:rsidRDefault="00C0076A" w:rsidP="00167DCD">
            <w:pPr>
              <w:jc w:val="center"/>
              <w:rPr>
                <w:rFonts w:ascii="Times New Roman" w:hAnsi="Times New Roman" w:cs="Times New Roman"/>
                <w:sz w:val="20"/>
                <w:szCs w:val="20"/>
                <w:lang w:val="en-IN" w:eastAsia="zh-CN"/>
              </w:rPr>
            </w:pPr>
          </w:p>
        </w:tc>
        <w:tc>
          <w:tcPr>
            <w:tcW w:w="1380" w:type="dxa"/>
            <w:vMerge w:val="restart"/>
            <w:noWrap/>
            <w:hideMark/>
          </w:tcPr>
          <w:p w14:paraId="7ACAA30C"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GEO</w:t>
            </w:r>
          </w:p>
        </w:tc>
        <w:tc>
          <w:tcPr>
            <w:tcW w:w="1347" w:type="dxa"/>
            <w:vMerge w:val="restart"/>
            <w:noWrap/>
            <w:hideMark/>
          </w:tcPr>
          <w:p w14:paraId="4ADE0403"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250(Set 1)</w:t>
            </w:r>
          </w:p>
        </w:tc>
        <w:tc>
          <w:tcPr>
            <w:tcW w:w="1348" w:type="dxa"/>
            <w:noWrap/>
            <w:hideMark/>
          </w:tcPr>
          <w:p w14:paraId="424CBC49"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w:t>
            </w:r>
          </w:p>
        </w:tc>
        <w:tc>
          <w:tcPr>
            <w:tcW w:w="1656" w:type="dxa"/>
            <w:vMerge w:val="restart"/>
            <w:noWrap/>
            <w:hideMark/>
          </w:tcPr>
          <w:p w14:paraId="14E00427"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1.64</w:t>
            </w:r>
          </w:p>
        </w:tc>
        <w:tc>
          <w:tcPr>
            <w:tcW w:w="1518" w:type="dxa"/>
            <w:noWrap/>
            <w:hideMark/>
          </w:tcPr>
          <w:p w14:paraId="710C1884"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0.011</w:t>
            </w:r>
          </w:p>
        </w:tc>
      </w:tr>
      <w:tr w:rsidR="00C0076A" w:rsidRPr="007C7887" w14:paraId="3BDE3670" w14:textId="77777777" w:rsidTr="00B17E50">
        <w:trPr>
          <w:trHeight w:val="190"/>
        </w:trPr>
        <w:tc>
          <w:tcPr>
            <w:tcW w:w="1132" w:type="dxa"/>
            <w:vMerge/>
            <w:hideMark/>
          </w:tcPr>
          <w:p w14:paraId="6C696A46" w14:textId="77777777" w:rsidR="00C0076A" w:rsidRPr="00B17E50" w:rsidRDefault="00C0076A" w:rsidP="00167DCD">
            <w:pPr>
              <w:jc w:val="center"/>
              <w:rPr>
                <w:rFonts w:ascii="Times New Roman" w:hAnsi="Times New Roman" w:cs="Times New Roman"/>
                <w:sz w:val="20"/>
                <w:szCs w:val="20"/>
                <w:lang w:val="en-IN" w:eastAsia="zh-CN"/>
              </w:rPr>
            </w:pPr>
          </w:p>
        </w:tc>
        <w:tc>
          <w:tcPr>
            <w:tcW w:w="1380" w:type="dxa"/>
            <w:vMerge/>
            <w:hideMark/>
          </w:tcPr>
          <w:p w14:paraId="231EE4F6" w14:textId="77777777" w:rsidR="00C0076A" w:rsidRPr="00B17E50" w:rsidRDefault="00C0076A" w:rsidP="00167DCD">
            <w:pPr>
              <w:jc w:val="center"/>
              <w:rPr>
                <w:rFonts w:ascii="Times New Roman" w:hAnsi="Times New Roman" w:cs="Times New Roman"/>
                <w:sz w:val="20"/>
                <w:szCs w:val="20"/>
                <w:lang w:val="en-IN" w:eastAsia="zh-CN"/>
              </w:rPr>
            </w:pPr>
          </w:p>
        </w:tc>
        <w:tc>
          <w:tcPr>
            <w:tcW w:w="1347" w:type="dxa"/>
            <w:vMerge/>
            <w:hideMark/>
          </w:tcPr>
          <w:p w14:paraId="734269A3" w14:textId="77777777" w:rsidR="00C0076A" w:rsidRPr="00B17E50" w:rsidRDefault="00C0076A" w:rsidP="00167DCD">
            <w:pPr>
              <w:jc w:val="center"/>
              <w:rPr>
                <w:rFonts w:ascii="Times New Roman" w:hAnsi="Times New Roman" w:cs="Times New Roman"/>
                <w:sz w:val="20"/>
                <w:szCs w:val="20"/>
                <w:lang w:val="en-IN" w:eastAsia="zh-CN"/>
              </w:rPr>
            </w:pPr>
          </w:p>
        </w:tc>
        <w:tc>
          <w:tcPr>
            <w:tcW w:w="1348" w:type="dxa"/>
            <w:noWrap/>
            <w:hideMark/>
          </w:tcPr>
          <w:p w14:paraId="55DB7BDD"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56" w:type="dxa"/>
            <w:vMerge/>
            <w:noWrap/>
            <w:hideMark/>
          </w:tcPr>
          <w:p w14:paraId="602BAB9E" w14:textId="56264E32" w:rsidR="00C0076A" w:rsidRPr="00B17E50" w:rsidRDefault="00C0076A" w:rsidP="00167DCD">
            <w:pPr>
              <w:jc w:val="center"/>
              <w:rPr>
                <w:rFonts w:ascii="Times New Roman" w:hAnsi="Times New Roman" w:cs="Times New Roman"/>
                <w:sz w:val="20"/>
                <w:szCs w:val="20"/>
                <w:lang w:val="en-IN" w:eastAsia="zh-CN"/>
              </w:rPr>
            </w:pPr>
          </w:p>
        </w:tc>
        <w:tc>
          <w:tcPr>
            <w:tcW w:w="1518" w:type="dxa"/>
            <w:noWrap/>
            <w:hideMark/>
          </w:tcPr>
          <w:p w14:paraId="0663C08B"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0.44</w:t>
            </w:r>
          </w:p>
        </w:tc>
      </w:tr>
      <w:tr w:rsidR="00C0076A" w:rsidRPr="007C7887" w14:paraId="1C8DDBE7" w14:textId="77777777" w:rsidTr="00B17E50">
        <w:trPr>
          <w:trHeight w:val="190"/>
        </w:trPr>
        <w:tc>
          <w:tcPr>
            <w:tcW w:w="1132" w:type="dxa"/>
            <w:vMerge/>
            <w:hideMark/>
          </w:tcPr>
          <w:p w14:paraId="56DB4B64" w14:textId="77777777" w:rsidR="00C0076A" w:rsidRPr="00B17E50" w:rsidRDefault="00C0076A" w:rsidP="00167DCD">
            <w:pPr>
              <w:jc w:val="center"/>
              <w:rPr>
                <w:rFonts w:ascii="Times New Roman" w:hAnsi="Times New Roman" w:cs="Times New Roman"/>
                <w:sz w:val="20"/>
                <w:szCs w:val="20"/>
                <w:lang w:val="en-IN" w:eastAsia="zh-CN"/>
              </w:rPr>
            </w:pPr>
          </w:p>
        </w:tc>
        <w:tc>
          <w:tcPr>
            <w:tcW w:w="1380" w:type="dxa"/>
            <w:vMerge/>
            <w:hideMark/>
          </w:tcPr>
          <w:p w14:paraId="35E819F7" w14:textId="77777777" w:rsidR="00C0076A" w:rsidRPr="00B17E50" w:rsidRDefault="00C0076A" w:rsidP="00167DCD">
            <w:pPr>
              <w:jc w:val="center"/>
              <w:rPr>
                <w:rFonts w:ascii="Times New Roman" w:hAnsi="Times New Roman" w:cs="Times New Roman"/>
                <w:sz w:val="20"/>
                <w:szCs w:val="20"/>
                <w:lang w:val="en-IN" w:eastAsia="zh-CN"/>
              </w:rPr>
            </w:pPr>
          </w:p>
        </w:tc>
        <w:tc>
          <w:tcPr>
            <w:tcW w:w="1347" w:type="dxa"/>
            <w:vMerge w:val="restart"/>
            <w:noWrap/>
            <w:hideMark/>
          </w:tcPr>
          <w:p w14:paraId="2438DC05"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450(Set 2)</w:t>
            </w:r>
          </w:p>
        </w:tc>
        <w:tc>
          <w:tcPr>
            <w:tcW w:w="1348" w:type="dxa"/>
            <w:noWrap/>
            <w:hideMark/>
          </w:tcPr>
          <w:p w14:paraId="345D63A4"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w:t>
            </w:r>
          </w:p>
        </w:tc>
        <w:tc>
          <w:tcPr>
            <w:tcW w:w="1656" w:type="dxa"/>
            <w:vMerge w:val="restart"/>
            <w:noWrap/>
            <w:hideMark/>
          </w:tcPr>
          <w:p w14:paraId="7DC44A6A"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2.94</w:t>
            </w:r>
          </w:p>
        </w:tc>
        <w:tc>
          <w:tcPr>
            <w:tcW w:w="1518" w:type="dxa"/>
            <w:noWrap/>
            <w:hideMark/>
          </w:tcPr>
          <w:p w14:paraId="6E67BB6B"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0.011</w:t>
            </w:r>
          </w:p>
        </w:tc>
      </w:tr>
      <w:tr w:rsidR="00C0076A" w:rsidRPr="007C7887" w14:paraId="51B22908" w14:textId="77777777" w:rsidTr="00B17E50">
        <w:trPr>
          <w:trHeight w:val="198"/>
        </w:trPr>
        <w:tc>
          <w:tcPr>
            <w:tcW w:w="1132" w:type="dxa"/>
            <w:vMerge/>
            <w:hideMark/>
          </w:tcPr>
          <w:p w14:paraId="0939F348" w14:textId="77777777" w:rsidR="00C0076A" w:rsidRPr="00B17E50" w:rsidRDefault="00C0076A" w:rsidP="00167DCD">
            <w:pPr>
              <w:jc w:val="center"/>
              <w:rPr>
                <w:rFonts w:ascii="Times New Roman" w:hAnsi="Times New Roman" w:cs="Times New Roman"/>
                <w:sz w:val="20"/>
                <w:szCs w:val="20"/>
                <w:lang w:val="en-IN" w:eastAsia="zh-CN"/>
              </w:rPr>
            </w:pPr>
          </w:p>
        </w:tc>
        <w:tc>
          <w:tcPr>
            <w:tcW w:w="1380" w:type="dxa"/>
            <w:vMerge/>
            <w:hideMark/>
          </w:tcPr>
          <w:p w14:paraId="0F36B3C7" w14:textId="77777777" w:rsidR="00C0076A" w:rsidRPr="00B17E50" w:rsidRDefault="00C0076A" w:rsidP="00167DCD">
            <w:pPr>
              <w:jc w:val="center"/>
              <w:rPr>
                <w:rFonts w:ascii="Times New Roman" w:hAnsi="Times New Roman" w:cs="Times New Roman"/>
                <w:sz w:val="20"/>
                <w:szCs w:val="20"/>
                <w:lang w:val="en-IN" w:eastAsia="zh-CN"/>
              </w:rPr>
            </w:pPr>
          </w:p>
        </w:tc>
        <w:tc>
          <w:tcPr>
            <w:tcW w:w="1347" w:type="dxa"/>
            <w:vMerge/>
            <w:hideMark/>
          </w:tcPr>
          <w:p w14:paraId="409B899F" w14:textId="77777777" w:rsidR="00C0076A" w:rsidRPr="00B17E50" w:rsidRDefault="00C0076A" w:rsidP="00167DCD">
            <w:pPr>
              <w:jc w:val="center"/>
              <w:rPr>
                <w:rFonts w:ascii="Times New Roman" w:hAnsi="Times New Roman" w:cs="Times New Roman"/>
                <w:sz w:val="20"/>
                <w:szCs w:val="20"/>
                <w:lang w:val="en-IN" w:eastAsia="zh-CN"/>
              </w:rPr>
            </w:pPr>
          </w:p>
        </w:tc>
        <w:tc>
          <w:tcPr>
            <w:tcW w:w="1348" w:type="dxa"/>
            <w:noWrap/>
            <w:hideMark/>
          </w:tcPr>
          <w:p w14:paraId="29FB78AC"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56" w:type="dxa"/>
            <w:vMerge/>
            <w:noWrap/>
            <w:hideMark/>
          </w:tcPr>
          <w:p w14:paraId="2F512525" w14:textId="1692A876" w:rsidR="00C0076A" w:rsidRPr="00B17E50" w:rsidRDefault="00C0076A" w:rsidP="00167DCD">
            <w:pPr>
              <w:jc w:val="center"/>
              <w:rPr>
                <w:rFonts w:ascii="Times New Roman" w:hAnsi="Times New Roman" w:cs="Times New Roman"/>
                <w:sz w:val="20"/>
                <w:szCs w:val="20"/>
                <w:lang w:val="en-IN" w:eastAsia="zh-CN"/>
              </w:rPr>
            </w:pPr>
          </w:p>
        </w:tc>
        <w:tc>
          <w:tcPr>
            <w:tcW w:w="1518" w:type="dxa"/>
            <w:noWrap/>
            <w:hideMark/>
          </w:tcPr>
          <w:p w14:paraId="570ABAEE" w14:textId="77777777" w:rsidR="00C0076A" w:rsidRPr="00B17E50" w:rsidRDefault="00C0076A"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0.44</w:t>
            </w:r>
          </w:p>
        </w:tc>
      </w:tr>
    </w:tbl>
    <w:p w14:paraId="36A5A195" w14:textId="175F28E4" w:rsidR="007C7887" w:rsidRPr="007C7887" w:rsidRDefault="0038697B" w:rsidP="00A02E13">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lang w:val="en-GB" w:eastAsia="zh-CN"/>
        </w:rPr>
        <w:br/>
      </w:r>
      <w:bookmarkStart w:id="3" w:name="_Hlk209700688"/>
      <w:r w:rsidR="007C7887">
        <w:rPr>
          <w:rFonts w:ascii="Times New Roman" w:hAnsi="Times New Roman" w:cs="Times New Roman"/>
          <w:b/>
          <w:bCs/>
          <w:u w:val="single"/>
          <w:lang w:val="en-GB" w:eastAsia="zh-CN"/>
        </w:rPr>
        <w:t>Ka</w:t>
      </w:r>
      <w:r w:rsidR="007C7887" w:rsidRPr="007C7887">
        <w:rPr>
          <w:rFonts w:ascii="Times New Roman" w:hAnsi="Times New Roman" w:cs="Times New Roman"/>
          <w:b/>
          <w:bCs/>
          <w:u w:val="single"/>
          <w:lang w:val="en-GB" w:eastAsia="zh-CN"/>
        </w:rPr>
        <w:t xml:space="preserve"> band -fixed diameters  </w:t>
      </w:r>
    </w:p>
    <w:tbl>
      <w:tblPr>
        <w:tblStyle w:val="TableGrid"/>
        <w:tblW w:w="0" w:type="auto"/>
        <w:tblLook w:val="04A0" w:firstRow="1" w:lastRow="0" w:firstColumn="1" w:lastColumn="0" w:noHBand="0" w:noVBand="1"/>
      </w:tblPr>
      <w:tblGrid>
        <w:gridCol w:w="1151"/>
        <w:gridCol w:w="1211"/>
        <w:gridCol w:w="1571"/>
        <w:gridCol w:w="1117"/>
        <w:gridCol w:w="1638"/>
        <w:gridCol w:w="1715"/>
      </w:tblGrid>
      <w:tr w:rsidR="00332175" w:rsidRPr="007C7887" w14:paraId="1F12CF12" w14:textId="77777777" w:rsidTr="002B21F2">
        <w:trPr>
          <w:trHeight w:val="553"/>
        </w:trPr>
        <w:tc>
          <w:tcPr>
            <w:tcW w:w="1151" w:type="dxa"/>
            <w:hideMark/>
          </w:tcPr>
          <w:p w14:paraId="5655EA70" w14:textId="7A0A2CEF" w:rsidR="00332175" w:rsidRPr="00B17E50" w:rsidRDefault="00332175"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Frequency</w:t>
            </w:r>
            <w:r w:rsidRPr="00B17E50">
              <w:rPr>
                <w:rFonts w:ascii="Times New Roman" w:hAnsi="Times New Roman" w:cs="Times New Roman"/>
                <w:b/>
                <w:bCs/>
                <w:sz w:val="20"/>
                <w:szCs w:val="20"/>
                <w:lang w:val="en-IN" w:eastAsia="zh-CN"/>
              </w:rPr>
              <w:br/>
              <w:t xml:space="preserve"> Band</w:t>
            </w:r>
          </w:p>
        </w:tc>
        <w:tc>
          <w:tcPr>
            <w:tcW w:w="1211" w:type="dxa"/>
            <w:noWrap/>
            <w:hideMark/>
          </w:tcPr>
          <w:p w14:paraId="390FB948" w14:textId="736AD497" w:rsidR="00332175" w:rsidRPr="00B17E50" w:rsidRDefault="00332175"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Satellite Orbit</w:t>
            </w:r>
          </w:p>
        </w:tc>
        <w:tc>
          <w:tcPr>
            <w:tcW w:w="1434" w:type="dxa"/>
            <w:hideMark/>
          </w:tcPr>
          <w:p w14:paraId="2B43DCE5" w14:textId="77777777" w:rsidR="00332175" w:rsidRPr="00B17E50" w:rsidRDefault="00332175"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 xml:space="preserve">Beam </w:t>
            </w:r>
            <w:r w:rsidRPr="00B17E50">
              <w:rPr>
                <w:rFonts w:ascii="Times New Roman" w:hAnsi="Times New Roman" w:cs="Times New Roman"/>
                <w:b/>
                <w:bCs/>
                <w:sz w:val="20"/>
                <w:szCs w:val="20"/>
                <w:lang w:val="en-IN" w:eastAsia="zh-CN"/>
              </w:rPr>
              <w:br/>
              <w:t>Diameter(fixed)</w:t>
            </w:r>
          </w:p>
        </w:tc>
        <w:tc>
          <w:tcPr>
            <w:tcW w:w="1117" w:type="dxa"/>
            <w:hideMark/>
          </w:tcPr>
          <w:p w14:paraId="657DF995" w14:textId="77777777" w:rsidR="00332175" w:rsidRPr="00B17E50" w:rsidRDefault="00332175"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UE Speed</w:t>
            </w:r>
          </w:p>
        </w:tc>
        <w:tc>
          <w:tcPr>
            <w:tcW w:w="1509" w:type="dxa"/>
            <w:hideMark/>
          </w:tcPr>
          <w:p w14:paraId="2CDCB268" w14:textId="646AAA27" w:rsidR="00332175" w:rsidRPr="00B17E50" w:rsidRDefault="00332175"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Max Differential</w:t>
            </w:r>
            <w:r w:rsidRPr="00B17E50">
              <w:rPr>
                <w:rFonts w:ascii="Times New Roman" w:hAnsi="Times New Roman" w:cs="Times New Roman"/>
                <w:b/>
                <w:bCs/>
                <w:sz w:val="20"/>
                <w:szCs w:val="20"/>
                <w:lang w:val="en-IN" w:eastAsia="zh-CN"/>
              </w:rPr>
              <w:br/>
              <w:t>Delay(ms)(RTD)</w:t>
            </w:r>
          </w:p>
        </w:tc>
        <w:tc>
          <w:tcPr>
            <w:tcW w:w="1715" w:type="dxa"/>
            <w:hideMark/>
          </w:tcPr>
          <w:p w14:paraId="29B4FB20" w14:textId="77777777" w:rsidR="00332175" w:rsidRPr="00B17E50" w:rsidRDefault="00332175" w:rsidP="00167DC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Max Residual  Frequency Offset(khz)</w:t>
            </w:r>
          </w:p>
        </w:tc>
      </w:tr>
      <w:tr w:rsidR="00332175" w:rsidRPr="007C7887" w14:paraId="526A1B98" w14:textId="77777777" w:rsidTr="002B21F2">
        <w:trPr>
          <w:trHeight w:val="181"/>
        </w:trPr>
        <w:tc>
          <w:tcPr>
            <w:tcW w:w="1151" w:type="dxa"/>
            <w:vMerge w:val="restart"/>
            <w:noWrap/>
            <w:hideMark/>
          </w:tcPr>
          <w:p w14:paraId="14FC8D14" w14:textId="77777777" w:rsidR="002B21F2" w:rsidRDefault="002B21F2" w:rsidP="00167DCD">
            <w:pPr>
              <w:jc w:val="center"/>
              <w:rPr>
                <w:rFonts w:ascii="Times New Roman" w:hAnsi="Times New Roman" w:cs="Times New Roman"/>
                <w:sz w:val="20"/>
                <w:szCs w:val="20"/>
                <w:lang w:val="en-IN" w:eastAsia="zh-CN"/>
              </w:rPr>
            </w:pPr>
          </w:p>
          <w:p w14:paraId="2F9EB437" w14:textId="4B3A41D6"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Ka band</w:t>
            </w:r>
            <w:r w:rsidR="002B21F2">
              <w:rPr>
                <w:rFonts w:ascii="Times New Roman" w:hAnsi="Times New Roman" w:cs="Times New Roman"/>
                <w:sz w:val="20"/>
                <w:szCs w:val="20"/>
                <w:lang w:val="en-IN" w:eastAsia="zh-CN"/>
              </w:rPr>
              <w:br/>
            </w:r>
            <w:r w:rsidRPr="00B17E50">
              <w:rPr>
                <w:rFonts w:ascii="Times New Roman" w:hAnsi="Times New Roman" w:cs="Times New Roman"/>
                <w:sz w:val="20"/>
                <w:szCs w:val="20"/>
                <w:lang w:val="en-IN" w:eastAsia="zh-CN"/>
              </w:rPr>
              <w:t>(30 Ghz)</w:t>
            </w:r>
          </w:p>
        </w:tc>
        <w:tc>
          <w:tcPr>
            <w:tcW w:w="1211" w:type="dxa"/>
            <w:vMerge w:val="restart"/>
            <w:noWrap/>
            <w:hideMark/>
          </w:tcPr>
          <w:p w14:paraId="7674712D"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LEO 600</w:t>
            </w:r>
          </w:p>
        </w:tc>
        <w:tc>
          <w:tcPr>
            <w:tcW w:w="1434" w:type="dxa"/>
            <w:vMerge w:val="restart"/>
            <w:noWrap/>
            <w:hideMark/>
          </w:tcPr>
          <w:p w14:paraId="6C26CB53"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20(Set 1)</w:t>
            </w:r>
          </w:p>
        </w:tc>
        <w:tc>
          <w:tcPr>
            <w:tcW w:w="1117" w:type="dxa"/>
            <w:noWrap/>
            <w:hideMark/>
          </w:tcPr>
          <w:p w14:paraId="27531249"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509" w:type="dxa"/>
            <w:noWrap/>
            <w:hideMark/>
          </w:tcPr>
          <w:p w14:paraId="38F139FC"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0.144</w:t>
            </w:r>
          </w:p>
        </w:tc>
        <w:tc>
          <w:tcPr>
            <w:tcW w:w="1715" w:type="dxa"/>
            <w:noWrap/>
            <w:hideMark/>
          </w:tcPr>
          <w:p w14:paraId="194A4C9E"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26.1</w:t>
            </w:r>
          </w:p>
        </w:tc>
      </w:tr>
      <w:tr w:rsidR="00332175" w:rsidRPr="007C7887" w14:paraId="4DA5088D" w14:textId="77777777" w:rsidTr="002B21F2">
        <w:trPr>
          <w:trHeight w:val="189"/>
        </w:trPr>
        <w:tc>
          <w:tcPr>
            <w:tcW w:w="1151" w:type="dxa"/>
            <w:vMerge/>
            <w:hideMark/>
          </w:tcPr>
          <w:p w14:paraId="4BB17A06" w14:textId="77777777" w:rsidR="00332175" w:rsidRPr="00B17E50" w:rsidRDefault="00332175" w:rsidP="00167DCD">
            <w:pPr>
              <w:jc w:val="center"/>
              <w:rPr>
                <w:rFonts w:ascii="Times New Roman" w:hAnsi="Times New Roman" w:cs="Times New Roman"/>
                <w:sz w:val="20"/>
                <w:szCs w:val="20"/>
                <w:lang w:val="en-IN" w:eastAsia="zh-CN"/>
              </w:rPr>
            </w:pPr>
          </w:p>
        </w:tc>
        <w:tc>
          <w:tcPr>
            <w:tcW w:w="1211" w:type="dxa"/>
            <w:vMerge/>
            <w:hideMark/>
          </w:tcPr>
          <w:p w14:paraId="72A30FEB" w14:textId="77777777" w:rsidR="00332175" w:rsidRPr="00B17E50" w:rsidRDefault="00332175" w:rsidP="00167DCD">
            <w:pPr>
              <w:jc w:val="center"/>
              <w:rPr>
                <w:rFonts w:ascii="Times New Roman" w:hAnsi="Times New Roman" w:cs="Times New Roman"/>
                <w:sz w:val="20"/>
                <w:szCs w:val="20"/>
                <w:lang w:val="en-IN" w:eastAsia="zh-CN"/>
              </w:rPr>
            </w:pPr>
          </w:p>
        </w:tc>
        <w:tc>
          <w:tcPr>
            <w:tcW w:w="1434" w:type="dxa"/>
            <w:vMerge/>
            <w:hideMark/>
          </w:tcPr>
          <w:p w14:paraId="74A69F1B" w14:textId="77777777" w:rsidR="00332175" w:rsidRPr="00B17E50" w:rsidRDefault="00332175" w:rsidP="00167DCD">
            <w:pPr>
              <w:jc w:val="center"/>
              <w:rPr>
                <w:rFonts w:ascii="Times New Roman" w:hAnsi="Times New Roman" w:cs="Times New Roman"/>
                <w:sz w:val="20"/>
                <w:szCs w:val="20"/>
                <w:lang w:val="en-IN" w:eastAsia="zh-CN"/>
              </w:rPr>
            </w:pPr>
          </w:p>
        </w:tc>
        <w:tc>
          <w:tcPr>
            <w:tcW w:w="1117" w:type="dxa"/>
            <w:noWrap/>
            <w:hideMark/>
          </w:tcPr>
          <w:p w14:paraId="3732CF03"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1500</w:t>
            </w:r>
          </w:p>
        </w:tc>
        <w:tc>
          <w:tcPr>
            <w:tcW w:w="1509" w:type="dxa"/>
            <w:noWrap/>
            <w:hideMark/>
          </w:tcPr>
          <w:p w14:paraId="333C77D6"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0.0766</w:t>
            </w:r>
          </w:p>
        </w:tc>
        <w:tc>
          <w:tcPr>
            <w:tcW w:w="1715" w:type="dxa"/>
            <w:noWrap/>
            <w:hideMark/>
          </w:tcPr>
          <w:p w14:paraId="31CE2D1A"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36.96</w:t>
            </w:r>
          </w:p>
        </w:tc>
      </w:tr>
      <w:tr w:rsidR="00332175" w:rsidRPr="007C7887" w14:paraId="6D9DD88A" w14:textId="77777777" w:rsidTr="002B21F2">
        <w:trPr>
          <w:trHeight w:val="181"/>
        </w:trPr>
        <w:tc>
          <w:tcPr>
            <w:tcW w:w="1151" w:type="dxa"/>
            <w:vMerge/>
            <w:hideMark/>
          </w:tcPr>
          <w:p w14:paraId="4F45D559" w14:textId="77777777" w:rsidR="00332175" w:rsidRPr="00B17E50" w:rsidRDefault="00332175" w:rsidP="00167DCD">
            <w:pPr>
              <w:jc w:val="center"/>
              <w:rPr>
                <w:rFonts w:ascii="Times New Roman" w:hAnsi="Times New Roman" w:cs="Times New Roman"/>
                <w:sz w:val="20"/>
                <w:szCs w:val="20"/>
                <w:lang w:val="en-IN" w:eastAsia="zh-CN"/>
              </w:rPr>
            </w:pPr>
          </w:p>
        </w:tc>
        <w:tc>
          <w:tcPr>
            <w:tcW w:w="1211" w:type="dxa"/>
            <w:vMerge w:val="restart"/>
            <w:noWrap/>
            <w:hideMark/>
          </w:tcPr>
          <w:p w14:paraId="4516A627"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LEO 1200</w:t>
            </w:r>
          </w:p>
        </w:tc>
        <w:tc>
          <w:tcPr>
            <w:tcW w:w="1434" w:type="dxa"/>
            <w:vMerge w:val="restart"/>
            <w:noWrap/>
            <w:hideMark/>
          </w:tcPr>
          <w:p w14:paraId="10F0F273"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40(Set 1)</w:t>
            </w:r>
          </w:p>
        </w:tc>
        <w:tc>
          <w:tcPr>
            <w:tcW w:w="1117" w:type="dxa"/>
            <w:noWrap/>
            <w:hideMark/>
          </w:tcPr>
          <w:p w14:paraId="0691D5CF"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509" w:type="dxa"/>
            <w:noWrap/>
            <w:hideMark/>
          </w:tcPr>
          <w:p w14:paraId="23C42A3C"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0.234</w:t>
            </w:r>
          </w:p>
        </w:tc>
        <w:tc>
          <w:tcPr>
            <w:tcW w:w="1715" w:type="dxa"/>
            <w:noWrap/>
            <w:hideMark/>
          </w:tcPr>
          <w:p w14:paraId="379516F0"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24.9</w:t>
            </w:r>
          </w:p>
        </w:tc>
      </w:tr>
      <w:tr w:rsidR="00332175" w:rsidRPr="007C7887" w14:paraId="32725E1F" w14:textId="77777777" w:rsidTr="002B21F2">
        <w:trPr>
          <w:trHeight w:val="189"/>
        </w:trPr>
        <w:tc>
          <w:tcPr>
            <w:tcW w:w="1151" w:type="dxa"/>
            <w:vMerge/>
            <w:hideMark/>
          </w:tcPr>
          <w:p w14:paraId="5B8920CA" w14:textId="77777777" w:rsidR="00332175" w:rsidRPr="00B17E50" w:rsidRDefault="00332175" w:rsidP="00167DCD">
            <w:pPr>
              <w:jc w:val="center"/>
              <w:rPr>
                <w:rFonts w:ascii="Times New Roman" w:hAnsi="Times New Roman" w:cs="Times New Roman"/>
                <w:sz w:val="20"/>
                <w:szCs w:val="20"/>
                <w:lang w:val="en-IN" w:eastAsia="zh-CN"/>
              </w:rPr>
            </w:pPr>
          </w:p>
        </w:tc>
        <w:tc>
          <w:tcPr>
            <w:tcW w:w="1211" w:type="dxa"/>
            <w:vMerge/>
            <w:hideMark/>
          </w:tcPr>
          <w:p w14:paraId="36BBCC8F" w14:textId="77777777" w:rsidR="00332175" w:rsidRPr="00B17E50" w:rsidRDefault="00332175" w:rsidP="00167DCD">
            <w:pPr>
              <w:jc w:val="center"/>
              <w:rPr>
                <w:rFonts w:ascii="Times New Roman" w:hAnsi="Times New Roman" w:cs="Times New Roman"/>
                <w:sz w:val="20"/>
                <w:szCs w:val="20"/>
                <w:lang w:val="en-IN" w:eastAsia="zh-CN"/>
              </w:rPr>
            </w:pPr>
          </w:p>
        </w:tc>
        <w:tc>
          <w:tcPr>
            <w:tcW w:w="1434" w:type="dxa"/>
            <w:vMerge/>
            <w:hideMark/>
          </w:tcPr>
          <w:p w14:paraId="5DA3685B" w14:textId="77777777" w:rsidR="00332175" w:rsidRPr="00B17E50" w:rsidRDefault="00332175" w:rsidP="00167DCD">
            <w:pPr>
              <w:jc w:val="center"/>
              <w:rPr>
                <w:rFonts w:ascii="Times New Roman" w:hAnsi="Times New Roman" w:cs="Times New Roman"/>
                <w:sz w:val="20"/>
                <w:szCs w:val="20"/>
                <w:lang w:val="en-IN" w:eastAsia="zh-CN"/>
              </w:rPr>
            </w:pPr>
          </w:p>
        </w:tc>
        <w:tc>
          <w:tcPr>
            <w:tcW w:w="1117" w:type="dxa"/>
            <w:noWrap/>
            <w:hideMark/>
          </w:tcPr>
          <w:p w14:paraId="60E7662A"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1500</w:t>
            </w:r>
          </w:p>
        </w:tc>
        <w:tc>
          <w:tcPr>
            <w:tcW w:w="1509" w:type="dxa"/>
            <w:noWrap/>
            <w:hideMark/>
          </w:tcPr>
          <w:p w14:paraId="284743CF"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0.19</w:t>
            </w:r>
          </w:p>
        </w:tc>
        <w:tc>
          <w:tcPr>
            <w:tcW w:w="1715" w:type="dxa"/>
            <w:noWrap/>
            <w:hideMark/>
          </w:tcPr>
          <w:p w14:paraId="51011AEA"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35.46</w:t>
            </w:r>
          </w:p>
        </w:tc>
      </w:tr>
      <w:tr w:rsidR="00332175" w:rsidRPr="007C7887" w14:paraId="71833DE6" w14:textId="77777777" w:rsidTr="002B21F2">
        <w:trPr>
          <w:trHeight w:val="181"/>
        </w:trPr>
        <w:tc>
          <w:tcPr>
            <w:tcW w:w="1151" w:type="dxa"/>
            <w:vMerge/>
            <w:hideMark/>
          </w:tcPr>
          <w:p w14:paraId="6891A04E" w14:textId="77777777" w:rsidR="00332175" w:rsidRPr="00B17E50" w:rsidRDefault="00332175" w:rsidP="00167DCD">
            <w:pPr>
              <w:jc w:val="center"/>
              <w:rPr>
                <w:rFonts w:ascii="Times New Roman" w:hAnsi="Times New Roman" w:cs="Times New Roman"/>
                <w:sz w:val="20"/>
                <w:szCs w:val="20"/>
                <w:lang w:val="en-IN" w:eastAsia="zh-CN"/>
              </w:rPr>
            </w:pPr>
          </w:p>
        </w:tc>
        <w:tc>
          <w:tcPr>
            <w:tcW w:w="1211" w:type="dxa"/>
            <w:vMerge w:val="restart"/>
            <w:noWrap/>
            <w:hideMark/>
          </w:tcPr>
          <w:p w14:paraId="35BFB065"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GEO</w:t>
            </w:r>
          </w:p>
        </w:tc>
        <w:tc>
          <w:tcPr>
            <w:tcW w:w="1434" w:type="dxa"/>
            <w:vMerge w:val="restart"/>
            <w:noWrap/>
            <w:hideMark/>
          </w:tcPr>
          <w:p w14:paraId="15DEE74A"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110(Set 1)</w:t>
            </w:r>
          </w:p>
        </w:tc>
        <w:tc>
          <w:tcPr>
            <w:tcW w:w="1117" w:type="dxa"/>
            <w:noWrap/>
            <w:hideMark/>
          </w:tcPr>
          <w:p w14:paraId="235BB822"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509" w:type="dxa"/>
            <w:noWrap/>
            <w:hideMark/>
          </w:tcPr>
          <w:p w14:paraId="10B3B750"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0.64</w:t>
            </w:r>
          </w:p>
        </w:tc>
        <w:tc>
          <w:tcPr>
            <w:tcW w:w="1715" w:type="dxa"/>
            <w:noWrap/>
            <w:hideMark/>
          </w:tcPr>
          <w:p w14:paraId="598C2C10"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0.44</w:t>
            </w:r>
          </w:p>
        </w:tc>
      </w:tr>
      <w:tr w:rsidR="00332175" w:rsidRPr="007C7887" w14:paraId="75B948B0" w14:textId="77777777" w:rsidTr="002B21F2">
        <w:trPr>
          <w:trHeight w:val="181"/>
        </w:trPr>
        <w:tc>
          <w:tcPr>
            <w:tcW w:w="1151" w:type="dxa"/>
            <w:vMerge/>
            <w:hideMark/>
          </w:tcPr>
          <w:p w14:paraId="52EA8376" w14:textId="77777777" w:rsidR="00332175" w:rsidRPr="00B17E50" w:rsidRDefault="00332175" w:rsidP="00167DCD">
            <w:pPr>
              <w:jc w:val="center"/>
              <w:rPr>
                <w:rFonts w:ascii="Times New Roman" w:hAnsi="Times New Roman" w:cs="Times New Roman"/>
                <w:sz w:val="20"/>
                <w:szCs w:val="20"/>
                <w:lang w:val="en-IN" w:eastAsia="zh-CN"/>
              </w:rPr>
            </w:pPr>
          </w:p>
        </w:tc>
        <w:tc>
          <w:tcPr>
            <w:tcW w:w="1211" w:type="dxa"/>
            <w:vMerge/>
            <w:hideMark/>
          </w:tcPr>
          <w:p w14:paraId="09C216B8" w14:textId="77777777" w:rsidR="00332175" w:rsidRPr="00B17E50" w:rsidRDefault="00332175" w:rsidP="00167DCD">
            <w:pPr>
              <w:jc w:val="center"/>
              <w:rPr>
                <w:rFonts w:ascii="Times New Roman" w:hAnsi="Times New Roman" w:cs="Times New Roman"/>
                <w:sz w:val="20"/>
                <w:szCs w:val="20"/>
                <w:lang w:val="en-IN" w:eastAsia="zh-CN"/>
              </w:rPr>
            </w:pPr>
          </w:p>
        </w:tc>
        <w:tc>
          <w:tcPr>
            <w:tcW w:w="1434" w:type="dxa"/>
            <w:vMerge/>
            <w:hideMark/>
          </w:tcPr>
          <w:p w14:paraId="75EE43F1" w14:textId="77777777" w:rsidR="00332175" w:rsidRPr="00B17E50" w:rsidRDefault="00332175" w:rsidP="00167DCD">
            <w:pPr>
              <w:jc w:val="center"/>
              <w:rPr>
                <w:rFonts w:ascii="Times New Roman" w:hAnsi="Times New Roman" w:cs="Times New Roman"/>
                <w:sz w:val="20"/>
                <w:szCs w:val="20"/>
                <w:lang w:val="en-IN" w:eastAsia="zh-CN"/>
              </w:rPr>
            </w:pPr>
          </w:p>
        </w:tc>
        <w:tc>
          <w:tcPr>
            <w:tcW w:w="1117" w:type="dxa"/>
            <w:noWrap/>
            <w:hideMark/>
          </w:tcPr>
          <w:p w14:paraId="50B1701B"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1500</w:t>
            </w:r>
          </w:p>
        </w:tc>
        <w:tc>
          <w:tcPr>
            <w:tcW w:w="1509" w:type="dxa"/>
            <w:noWrap/>
            <w:hideMark/>
          </w:tcPr>
          <w:p w14:paraId="4226A9E1"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0.41</w:t>
            </w:r>
          </w:p>
        </w:tc>
        <w:tc>
          <w:tcPr>
            <w:tcW w:w="1715" w:type="dxa"/>
            <w:noWrap/>
            <w:hideMark/>
          </w:tcPr>
          <w:p w14:paraId="604FF00F" w14:textId="77777777" w:rsidR="00332175" w:rsidRPr="00B17E50" w:rsidRDefault="00332175" w:rsidP="00167DC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5.55</w:t>
            </w:r>
          </w:p>
        </w:tc>
      </w:tr>
      <w:bookmarkEnd w:id="3"/>
    </w:tbl>
    <w:p w14:paraId="0D227657" w14:textId="06A9FD74" w:rsidR="00E04C52" w:rsidRPr="007C7887" w:rsidRDefault="00E04C52" w:rsidP="00A02E13">
      <w:pPr>
        <w:spacing w:line="240" w:lineRule="auto"/>
        <w:jc w:val="both"/>
        <w:rPr>
          <w:rFonts w:ascii="Times New Roman" w:hAnsi="Times New Roman" w:cs="Times New Roman"/>
          <w:lang w:val="en-GB" w:eastAsia="zh-CN"/>
        </w:rPr>
      </w:pPr>
    </w:p>
    <w:p w14:paraId="2B043752" w14:textId="77777777" w:rsidR="00D13F06" w:rsidRDefault="00E04C52" w:rsidP="00D13F06">
      <w:pPr>
        <w:keepNext/>
        <w:spacing w:line="240" w:lineRule="auto"/>
        <w:jc w:val="center"/>
      </w:pPr>
      <w:r w:rsidRPr="007C7887">
        <w:rPr>
          <w:rFonts w:ascii="Times New Roman" w:hAnsi="Times New Roman" w:cs="Times New Roman"/>
          <w:noProof/>
          <w:lang w:val="en-GB" w:eastAsia="zh-CN"/>
        </w:rPr>
        <w:drawing>
          <wp:inline distT="0" distB="0" distL="0" distR="0" wp14:anchorId="73A51E8B" wp14:editId="02AB8A02">
            <wp:extent cx="5547050" cy="2431473"/>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duotone>
                        <a:prstClr val="black"/>
                        <a:schemeClr val="accent3">
                          <a:tint val="45000"/>
                          <a:satMod val="400000"/>
                        </a:schemeClr>
                      </a:duotone>
                    </a:blip>
                    <a:stretch>
                      <a:fillRect/>
                    </a:stretch>
                  </pic:blipFill>
                  <pic:spPr>
                    <a:xfrm>
                      <a:off x="0" y="0"/>
                      <a:ext cx="5633527" cy="2469379"/>
                    </a:xfrm>
                    <a:prstGeom prst="rect">
                      <a:avLst/>
                    </a:prstGeom>
                  </pic:spPr>
                </pic:pic>
              </a:graphicData>
            </a:graphic>
          </wp:inline>
        </w:drawing>
      </w:r>
    </w:p>
    <w:p w14:paraId="3D1E3D1A" w14:textId="1BB3F19A" w:rsidR="00770495" w:rsidRPr="007C7887" w:rsidRDefault="00D13F06" w:rsidP="00D13F06">
      <w:pPr>
        <w:pStyle w:val="Caption"/>
        <w:jc w:val="center"/>
        <w:rPr>
          <w:rFonts w:ascii="Times New Roman" w:hAnsi="Times New Roman" w:cs="Times New Roman"/>
          <w:lang w:val="en-GB" w:eastAsia="zh-CN"/>
        </w:rPr>
      </w:pPr>
      <w:r>
        <w:t xml:space="preserve">Figure </w:t>
      </w:r>
      <w:r w:rsidR="004654CB">
        <w:fldChar w:fldCharType="begin"/>
      </w:r>
      <w:r w:rsidR="004654CB">
        <w:instrText xml:space="preserve"> SEQ Figure \* ARABIC </w:instrText>
      </w:r>
      <w:r w:rsidR="004654CB">
        <w:fldChar w:fldCharType="separate"/>
      </w:r>
      <w:r>
        <w:rPr>
          <w:noProof/>
        </w:rPr>
        <w:t>2</w:t>
      </w:r>
      <w:r w:rsidR="004654CB">
        <w:rPr>
          <w:noProof/>
        </w:rPr>
        <w:fldChar w:fldCharType="end"/>
      </w:r>
      <w:r>
        <w:t>:Airplane scenario</w:t>
      </w:r>
    </w:p>
    <w:p w14:paraId="59A2E642" w14:textId="7434F3A4" w:rsidR="001E4D39" w:rsidRPr="007C7887" w:rsidRDefault="00E04C52" w:rsidP="00A02E13">
      <w:pPr>
        <w:spacing w:line="240" w:lineRule="auto"/>
        <w:jc w:val="both"/>
        <w:rPr>
          <w:rFonts w:ascii="Times New Roman" w:hAnsi="Times New Roman" w:cs="Times New Roman"/>
          <w:lang w:val="en-GB" w:eastAsia="zh-CN"/>
        </w:rPr>
      </w:pPr>
      <w:r w:rsidRPr="007C7887">
        <w:rPr>
          <w:rFonts w:ascii="Times New Roman" w:hAnsi="Times New Roman" w:cs="Times New Roman"/>
          <w:lang w:val="en-GB" w:eastAsia="zh-CN"/>
        </w:rPr>
        <w:t>Here the airplane moves from the point C to point B with 1500 kmph speed. If the common TA reference point is defined as point A within the beam , the differential distance will be D</w:t>
      </w:r>
      <w:r w:rsidRPr="007C7887">
        <w:rPr>
          <w:rFonts w:ascii="Times New Roman" w:hAnsi="Times New Roman" w:cs="Times New Roman"/>
          <w:vertAlign w:val="subscript"/>
          <w:lang w:val="en-GB" w:eastAsia="zh-CN"/>
        </w:rPr>
        <w:t>A</w:t>
      </w:r>
      <w:r w:rsidRPr="007C7887">
        <w:rPr>
          <w:rFonts w:ascii="Times New Roman" w:hAnsi="Times New Roman" w:cs="Times New Roman"/>
          <w:lang w:val="en-GB" w:eastAsia="zh-CN"/>
        </w:rPr>
        <w:t>- D</w:t>
      </w:r>
      <w:r w:rsidRPr="007C7887">
        <w:rPr>
          <w:rFonts w:ascii="Times New Roman" w:hAnsi="Times New Roman" w:cs="Times New Roman"/>
          <w:vertAlign w:val="subscript"/>
          <w:lang w:val="en-GB" w:eastAsia="zh-CN"/>
        </w:rPr>
        <w:t>c</w:t>
      </w:r>
      <w:r w:rsidRPr="007C7887">
        <w:rPr>
          <w:rFonts w:ascii="Times New Roman" w:hAnsi="Times New Roman" w:cs="Times New Roman"/>
          <w:lang w:val="en-GB" w:eastAsia="zh-CN"/>
        </w:rPr>
        <w:t>. Now if we consider the nadir beam(</w:t>
      </w:r>
      <w:r w:rsidR="00F3196B" w:rsidRPr="007C7887">
        <w:rPr>
          <w:rFonts w:ascii="Times New Roman" w:hAnsi="Times New Roman" w:cs="Times New Roman"/>
          <w:lang w:val="en-GB" w:eastAsia="zh-CN"/>
        </w:rPr>
        <w:t>90-degree</w:t>
      </w:r>
      <w:r w:rsidRPr="007C7887">
        <w:rPr>
          <w:rFonts w:ascii="Times New Roman" w:hAnsi="Times New Roman" w:cs="Times New Roman"/>
          <w:lang w:val="en-GB" w:eastAsia="zh-CN"/>
        </w:rPr>
        <w:t xml:space="preserve"> elevation angle) the differential distance when the airplane is at </w:t>
      </w:r>
      <w:r w:rsidR="00F3196B" w:rsidRPr="007C7887">
        <w:rPr>
          <w:rFonts w:ascii="Times New Roman" w:hAnsi="Times New Roman" w:cs="Times New Roman"/>
          <w:lang w:val="en-GB" w:eastAsia="zh-CN"/>
        </w:rPr>
        <w:t>90-degree</w:t>
      </w:r>
      <w:r w:rsidRPr="007C7887">
        <w:rPr>
          <w:rFonts w:ascii="Times New Roman" w:hAnsi="Times New Roman" w:cs="Times New Roman"/>
          <w:lang w:val="en-GB" w:eastAsia="zh-CN"/>
        </w:rPr>
        <w:t xml:space="preserve"> elevation angle would be -10 km which leads to a</w:t>
      </w:r>
      <w:r w:rsidR="00FD33BD" w:rsidRPr="007C7887">
        <w:rPr>
          <w:rFonts w:ascii="Times New Roman" w:hAnsi="Times New Roman" w:cs="Times New Roman"/>
          <w:lang w:val="en-GB" w:eastAsia="zh-CN"/>
        </w:rPr>
        <w:t xml:space="preserve"> round trip</w:t>
      </w:r>
      <w:r w:rsidRPr="007C7887">
        <w:rPr>
          <w:rFonts w:ascii="Times New Roman" w:hAnsi="Times New Roman" w:cs="Times New Roman"/>
          <w:lang w:val="en-GB" w:eastAsia="zh-CN"/>
        </w:rPr>
        <w:t xml:space="preserve"> differential</w:t>
      </w:r>
      <w:r w:rsidR="00FD33BD" w:rsidRPr="007C7887">
        <w:rPr>
          <w:rFonts w:ascii="Times New Roman" w:hAnsi="Times New Roman" w:cs="Times New Roman"/>
          <w:lang w:val="en-GB" w:eastAsia="zh-CN"/>
        </w:rPr>
        <w:t xml:space="preserve"> delay of 66.67 us which is beyond the tolerable limits given by RAN4 . </w:t>
      </w:r>
      <w:r w:rsidR="00F03CA9" w:rsidRPr="007C7887">
        <w:rPr>
          <w:rFonts w:ascii="Times New Roman" w:hAnsi="Times New Roman" w:cs="Times New Roman"/>
          <w:lang w:val="en-GB" w:eastAsia="zh-CN"/>
        </w:rPr>
        <w:t>I</w:t>
      </w:r>
      <w:r w:rsidR="00FD33BD" w:rsidRPr="007C7887">
        <w:rPr>
          <w:rFonts w:ascii="Times New Roman" w:hAnsi="Times New Roman" w:cs="Times New Roman"/>
          <w:lang w:val="en-GB" w:eastAsia="zh-CN"/>
        </w:rPr>
        <w:t>n aircraft scenarios</w:t>
      </w:r>
      <w:r w:rsidR="00F03CA9" w:rsidRPr="007C7887">
        <w:rPr>
          <w:rFonts w:ascii="Times New Roman" w:hAnsi="Times New Roman" w:cs="Times New Roman"/>
          <w:lang w:val="en-GB" w:eastAsia="zh-CN"/>
        </w:rPr>
        <w:t xml:space="preserve"> for higher elevation angles,</w:t>
      </w:r>
      <w:r w:rsidR="00FD33BD" w:rsidRPr="007C7887">
        <w:rPr>
          <w:rFonts w:ascii="Times New Roman" w:hAnsi="Times New Roman" w:cs="Times New Roman"/>
          <w:lang w:val="en-GB" w:eastAsia="zh-CN"/>
        </w:rPr>
        <w:t xml:space="preserve"> assuming </w:t>
      </w:r>
      <w:r w:rsidR="00FD33BD" w:rsidRPr="007C7887">
        <w:rPr>
          <w:rFonts w:ascii="Times New Roman" w:hAnsi="Times New Roman" w:cs="Times New Roman"/>
          <w:lang w:val="en-GB" w:eastAsia="zh-CN"/>
        </w:rPr>
        <w:lastRenderedPageBreak/>
        <w:t xml:space="preserve">the common TA reference point within </w:t>
      </w:r>
      <w:r w:rsidR="00DF1673" w:rsidRPr="007C7887">
        <w:rPr>
          <w:rFonts w:ascii="Times New Roman" w:hAnsi="Times New Roman" w:cs="Times New Roman"/>
          <w:lang w:val="en-GB" w:eastAsia="zh-CN"/>
        </w:rPr>
        <w:t>the beam in the ground leads to negative values of differential delay which may not be detected by the existing PRACH preambles</w:t>
      </w:r>
      <w:r w:rsidR="00FD33BD" w:rsidRPr="007C7887">
        <w:rPr>
          <w:rFonts w:ascii="Times New Roman" w:hAnsi="Times New Roman" w:cs="Times New Roman"/>
          <w:lang w:val="en-GB" w:eastAsia="zh-CN"/>
        </w:rPr>
        <w:t xml:space="preserve">. </w:t>
      </w:r>
      <w:r w:rsidR="00F3196B" w:rsidRPr="007C7887">
        <w:rPr>
          <w:rFonts w:ascii="Times New Roman" w:hAnsi="Times New Roman" w:cs="Times New Roman"/>
          <w:lang w:val="en-GB" w:eastAsia="zh-CN"/>
        </w:rPr>
        <w:t>Thus,</w:t>
      </w:r>
      <w:r w:rsidR="00FD33BD" w:rsidRPr="007C7887">
        <w:rPr>
          <w:rFonts w:ascii="Times New Roman" w:hAnsi="Times New Roman" w:cs="Times New Roman"/>
          <w:lang w:val="en-GB" w:eastAsia="zh-CN"/>
        </w:rPr>
        <w:t xml:space="preserve"> there needs to be further evaluation of reference point location for Common TA compensation for  aircraft scenarios</w:t>
      </w:r>
    </w:p>
    <w:p w14:paraId="23248B3B" w14:textId="3A355AFF" w:rsidR="00FD33BD" w:rsidRPr="007C7887" w:rsidRDefault="00FD33BD" w:rsidP="00A02E13">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 xml:space="preserve">Observation </w:t>
      </w:r>
      <w:r w:rsidR="00394751">
        <w:rPr>
          <w:rFonts w:ascii="Times New Roman" w:hAnsi="Times New Roman" w:cs="Times New Roman"/>
          <w:b/>
          <w:bCs/>
          <w:lang w:val="en-GB" w:eastAsia="zh-CN"/>
        </w:rPr>
        <w:t>6</w:t>
      </w:r>
      <w:r w:rsidR="00F04F66">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 xml:space="preserve">: </w:t>
      </w:r>
      <w:r w:rsidR="00F03CA9" w:rsidRPr="007C7887">
        <w:rPr>
          <w:rFonts w:ascii="Times New Roman" w:hAnsi="Times New Roman" w:cs="Times New Roman"/>
          <w:b/>
          <w:bCs/>
          <w:lang w:val="en-GB" w:eastAsia="zh-CN"/>
        </w:rPr>
        <w:t>In aircraft scenarios for higher elevation angles, assuming the common TA reference point within the beam in the ground leads to negative values of differential delay which may not be detected by the existing PRACH preambles</w:t>
      </w:r>
      <w:r w:rsidR="00F03CA9" w:rsidRPr="007C7887">
        <w:rPr>
          <w:rFonts w:ascii="Times New Roman" w:hAnsi="Times New Roman" w:cs="Times New Roman"/>
          <w:lang w:val="en-GB" w:eastAsia="zh-CN"/>
        </w:rPr>
        <w:t>.</w:t>
      </w:r>
    </w:p>
    <w:p w14:paraId="7DB998E1" w14:textId="15409F80" w:rsidR="00F03CA9" w:rsidRPr="007C7887" w:rsidRDefault="00F03CA9" w:rsidP="00A02E13">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 xml:space="preserve">Proposal </w:t>
      </w:r>
      <w:r w:rsidR="00394751">
        <w:rPr>
          <w:rFonts w:ascii="Times New Roman" w:hAnsi="Times New Roman" w:cs="Times New Roman"/>
          <w:b/>
          <w:bCs/>
          <w:lang w:val="en-GB" w:eastAsia="zh-CN"/>
        </w:rPr>
        <w:t>4</w:t>
      </w:r>
      <w:r w:rsidRPr="007C7887">
        <w:rPr>
          <w:rFonts w:ascii="Times New Roman" w:hAnsi="Times New Roman" w:cs="Times New Roman"/>
          <w:b/>
          <w:bCs/>
          <w:lang w:val="en-GB" w:eastAsia="zh-CN"/>
        </w:rPr>
        <w:t xml:space="preserve">: FFS on the location of the common TA reference point for aircraft scenarios </w:t>
      </w:r>
      <w:r w:rsidR="00A2702C" w:rsidRPr="007C7887">
        <w:rPr>
          <w:rFonts w:ascii="Times New Roman" w:hAnsi="Times New Roman" w:cs="Times New Roman"/>
          <w:b/>
          <w:bCs/>
          <w:lang w:val="en-GB" w:eastAsia="zh-CN"/>
        </w:rPr>
        <w:t>under elevation angles closer to 90 degrees</w:t>
      </w:r>
    </w:p>
    <w:p w14:paraId="733CEF0B" w14:textId="26F65FA6" w:rsidR="001E4D39" w:rsidRPr="007C7887" w:rsidRDefault="00A2702C" w:rsidP="00A02E13">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b/>
          <w:bCs/>
          <w:u w:val="single"/>
          <w:lang w:val="en-GB" w:eastAsia="zh-CN"/>
        </w:rPr>
        <w:t xml:space="preserve">S band – Beam elongates with reducing elevation angle </w:t>
      </w:r>
    </w:p>
    <w:p w14:paraId="54C030EE" w14:textId="14FF6355" w:rsidR="00A2702C" w:rsidRPr="007C7887" w:rsidRDefault="00A2702C" w:rsidP="00A02E13">
      <w:pPr>
        <w:spacing w:line="240" w:lineRule="auto"/>
        <w:ind w:firstLine="720"/>
        <w:jc w:val="both"/>
        <w:rPr>
          <w:rFonts w:ascii="Times New Roman" w:hAnsi="Times New Roman" w:cs="Times New Roman"/>
          <w:lang w:val="en-GB" w:eastAsia="zh-CN"/>
        </w:rPr>
      </w:pPr>
      <w:r w:rsidRPr="007C7887">
        <w:rPr>
          <w:rFonts w:ascii="Times New Roman" w:hAnsi="Times New Roman" w:cs="Times New Roman"/>
          <w:lang w:val="en-GB" w:eastAsia="zh-CN"/>
        </w:rPr>
        <w:t xml:space="preserve">In the previous section we considered fixed beam diameters for all elevation angles. The beam diameters which are defined for nadir beams is assumed for the farther beams too. Practically the beam diameters </w:t>
      </w:r>
      <w:r w:rsidR="000316FB" w:rsidRPr="007C7887">
        <w:rPr>
          <w:rFonts w:ascii="Times New Roman" w:hAnsi="Times New Roman" w:cs="Times New Roman"/>
          <w:lang w:val="en-GB" w:eastAsia="zh-CN"/>
        </w:rPr>
        <w:t>elongate</w:t>
      </w:r>
      <w:r w:rsidRPr="007C7887">
        <w:rPr>
          <w:rFonts w:ascii="Times New Roman" w:hAnsi="Times New Roman" w:cs="Times New Roman"/>
          <w:lang w:val="en-GB" w:eastAsia="zh-CN"/>
        </w:rPr>
        <w:t xml:space="preserve"> as the elevation angle decreases </w:t>
      </w:r>
      <w:r w:rsidR="006A1BA7" w:rsidRPr="007C7887">
        <w:rPr>
          <w:rFonts w:ascii="Times New Roman" w:hAnsi="Times New Roman" w:cs="Times New Roman"/>
          <w:lang w:val="en-GB" w:eastAsia="zh-CN"/>
        </w:rPr>
        <w:t xml:space="preserve"> .The differential delay and residual doppler depends on the assumed beam diameters for different elevation angles hence we need to look at the elongation of beam diameters to get the </w:t>
      </w:r>
      <w:r w:rsidR="000316FB" w:rsidRPr="007C7887">
        <w:rPr>
          <w:rFonts w:ascii="Times New Roman" w:hAnsi="Times New Roman" w:cs="Times New Roman"/>
          <w:lang w:val="en-GB" w:eastAsia="zh-CN"/>
        </w:rPr>
        <w:t>worst-case</w:t>
      </w:r>
      <w:r w:rsidR="006A1BA7" w:rsidRPr="007C7887">
        <w:rPr>
          <w:rFonts w:ascii="Times New Roman" w:hAnsi="Times New Roman" w:cs="Times New Roman"/>
          <w:lang w:val="en-GB" w:eastAsia="zh-CN"/>
        </w:rPr>
        <w:t xml:space="preserve"> scenario . The elevation  angle for cell edge UEs in the </w:t>
      </w:r>
      <w:r w:rsidR="00DA2EFB" w:rsidRPr="007C7887">
        <w:rPr>
          <w:rFonts w:ascii="Times New Roman" w:hAnsi="Times New Roman" w:cs="Times New Roman"/>
          <w:lang w:val="en-GB" w:eastAsia="zh-CN"/>
        </w:rPr>
        <w:t xml:space="preserve">farther beams where the beam centre angles are given is adopted from the NB-IoT NTN TR </w:t>
      </w:r>
      <w:r w:rsidR="00326726" w:rsidRPr="007C7887">
        <w:rPr>
          <w:rFonts w:ascii="Times New Roman" w:hAnsi="Times New Roman" w:cs="Times New Roman"/>
          <w:lang w:val="en-GB" w:eastAsia="zh-CN"/>
        </w:rPr>
        <w:t>36.763 .The differential delay and doppler for Scenario 1 with beam diameters elongating with reducing beam diameters</w:t>
      </w:r>
      <w:r w:rsidR="00A96834" w:rsidRPr="007C7887">
        <w:rPr>
          <w:rFonts w:ascii="Times New Roman" w:hAnsi="Times New Roman" w:cs="Times New Roman"/>
          <w:lang w:val="en-GB" w:eastAsia="zh-CN"/>
        </w:rPr>
        <w:t xml:space="preserve"> for S band </w:t>
      </w:r>
      <w:r w:rsidR="00326726" w:rsidRPr="007C7887">
        <w:rPr>
          <w:rFonts w:ascii="Times New Roman" w:hAnsi="Times New Roman" w:cs="Times New Roman"/>
          <w:lang w:val="en-GB" w:eastAsia="zh-CN"/>
        </w:rPr>
        <w:t xml:space="preserve"> is given below </w:t>
      </w:r>
    </w:p>
    <w:tbl>
      <w:tblPr>
        <w:tblStyle w:val="TableGrid"/>
        <w:tblW w:w="8383" w:type="dxa"/>
        <w:tblLook w:val="04A0" w:firstRow="1" w:lastRow="0" w:firstColumn="1" w:lastColumn="0" w:noHBand="0" w:noVBand="1"/>
      </w:tblPr>
      <w:tblGrid>
        <w:gridCol w:w="892"/>
        <w:gridCol w:w="1206"/>
        <w:gridCol w:w="1652"/>
        <w:gridCol w:w="1622"/>
        <w:gridCol w:w="1563"/>
        <w:gridCol w:w="1448"/>
      </w:tblGrid>
      <w:tr w:rsidR="00A96834" w:rsidRPr="007C7887" w14:paraId="70426C4E" w14:textId="77777777" w:rsidTr="00DC0661">
        <w:trPr>
          <w:trHeight w:val="1212"/>
        </w:trPr>
        <w:tc>
          <w:tcPr>
            <w:tcW w:w="892" w:type="dxa"/>
            <w:noWrap/>
            <w:hideMark/>
          </w:tcPr>
          <w:p w14:paraId="18FC8115" w14:textId="77777777" w:rsidR="002B21F2" w:rsidRPr="00A5610D" w:rsidRDefault="002B21F2" w:rsidP="003842D6">
            <w:pPr>
              <w:jc w:val="center"/>
              <w:rPr>
                <w:rFonts w:ascii="Times New Roman" w:hAnsi="Times New Roman" w:cs="Times New Roman"/>
                <w:b/>
                <w:bCs/>
                <w:sz w:val="20"/>
                <w:szCs w:val="20"/>
                <w:lang w:val="en-IN" w:eastAsia="zh-CN"/>
              </w:rPr>
            </w:pPr>
          </w:p>
          <w:p w14:paraId="7E1A44BD" w14:textId="55A64486" w:rsidR="00A96834" w:rsidRPr="00A5610D" w:rsidRDefault="00A96834" w:rsidP="003842D6">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Orbit</w:t>
            </w:r>
          </w:p>
        </w:tc>
        <w:tc>
          <w:tcPr>
            <w:tcW w:w="1206" w:type="dxa"/>
            <w:hideMark/>
          </w:tcPr>
          <w:p w14:paraId="50CBFBDA" w14:textId="669FB64C" w:rsidR="00A96834" w:rsidRPr="00A5610D" w:rsidRDefault="00A96834" w:rsidP="003842D6">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Beam Diameter</w:t>
            </w:r>
            <w:r w:rsidRPr="00A5610D">
              <w:rPr>
                <w:rFonts w:ascii="Times New Roman" w:hAnsi="Times New Roman" w:cs="Times New Roman"/>
                <w:b/>
                <w:bCs/>
                <w:sz w:val="20"/>
                <w:szCs w:val="20"/>
                <w:lang w:val="en-IN" w:eastAsia="zh-CN"/>
              </w:rPr>
              <w:br/>
              <w:t xml:space="preserve"> at Nadir</w:t>
            </w:r>
          </w:p>
        </w:tc>
        <w:tc>
          <w:tcPr>
            <w:tcW w:w="1652" w:type="dxa"/>
            <w:hideMark/>
          </w:tcPr>
          <w:p w14:paraId="0800A3A3" w14:textId="182177D9" w:rsidR="00A96834" w:rsidRPr="00A5610D" w:rsidRDefault="00A96834" w:rsidP="003842D6">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Elevation Angle at</w:t>
            </w:r>
            <w:r w:rsidRPr="00A5610D">
              <w:rPr>
                <w:rFonts w:ascii="Times New Roman" w:hAnsi="Times New Roman" w:cs="Times New Roman"/>
                <w:b/>
                <w:bCs/>
                <w:sz w:val="20"/>
                <w:szCs w:val="20"/>
                <w:lang w:val="en-IN" w:eastAsia="zh-CN"/>
              </w:rPr>
              <w:br/>
              <w:t xml:space="preserve"> Beam Centre</w:t>
            </w:r>
          </w:p>
        </w:tc>
        <w:tc>
          <w:tcPr>
            <w:tcW w:w="1622" w:type="dxa"/>
            <w:hideMark/>
          </w:tcPr>
          <w:p w14:paraId="1B925E70" w14:textId="77777777" w:rsidR="00A96834" w:rsidRPr="00A5610D" w:rsidRDefault="00A96834" w:rsidP="003842D6">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 xml:space="preserve">Elevation Angle </w:t>
            </w:r>
            <w:r w:rsidRPr="00A5610D">
              <w:rPr>
                <w:rFonts w:ascii="Times New Roman" w:hAnsi="Times New Roman" w:cs="Times New Roman"/>
                <w:b/>
                <w:bCs/>
                <w:sz w:val="20"/>
                <w:szCs w:val="20"/>
                <w:lang w:val="en-IN" w:eastAsia="zh-CN"/>
              </w:rPr>
              <w:br/>
              <w:t>at Cell Edge</w:t>
            </w:r>
          </w:p>
        </w:tc>
        <w:tc>
          <w:tcPr>
            <w:tcW w:w="1563" w:type="dxa"/>
            <w:hideMark/>
          </w:tcPr>
          <w:p w14:paraId="593DA755" w14:textId="56FF8B6F" w:rsidR="00A96834" w:rsidRPr="00A5610D" w:rsidRDefault="00A96834" w:rsidP="003842D6">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Maximum Differential Distance(km)</w:t>
            </w:r>
          </w:p>
        </w:tc>
        <w:tc>
          <w:tcPr>
            <w:tcW w:w="1448" w:type="dxa"/>
            <w:hideMark/>
          </w:tcPr>
          <w:p w14:paraId="2D494E02" w14:textId="249505BB" w:rsidR="00A96834" w:rsidRPr="00A5610D" w:rsidRDefault="00A96834" w:rsidP="003842D6">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Maximum Differential Delay(ms)</w:t>
            </w:r>
          </w:p>
        </w:tc>
      </w:tr>
      <w:tr w:rsidR="00A96834" w:rsidRPr="007C7887" w14:paraId="52B469A4" w14:textId="77777777" w:rsidTr="00DC0661">
        <w:trPr>
          <w:trHeight w:val="299"/>
        </w:trPr>
        <w:tc>
          <w:tcPr>
            <w:tcW w:w="892" w:type="dxa"/>
            <w:vMerge w:val="restart"/>
            <w:noWrap/>
            <w:hideMark/>
          </w:tcPr>
          <w:p w14:paraId="6332012F" w14:textId="77777777" w:rsidR="002B21F2" w:rsidRPr="00A5610D" w:rsidRDefault="002B21F2" w:rsidP="003842D6">
            <w:pPr>
              <w:jc w:val="center"/>
              <w:rPr>
                <w:rFonts w:ascii="Times New Roman" w:hAnsi="Times New Roman" w:cs="Times New Roman"/>
                <w:sz w:val="20"/>
                <w:szCs w:val="20"/>
                <w:lang w:val="en-IN" w:eastAsia="zh-CN"/>
              </w:rPr>
            </w:pPr>
          </w:p>
          <w:p w14:paraId="6ABA4733" w14:textId="12FF321B"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GSO</w:t>
            </w:r>
          </w:p>
          <w:p w14:paraId="3F41D469" w14:textId="3A2AF86E" w:rsidR="00A96834" w:rsidRPr="00A5610D" w:rsidRDefault="00A96834" w:rsidP="003842D6">
            <w:pPr>
              <w:jc w:val="center"/>
              <w:rPr>
                <w:rFonts w:ascii="Times New Roman" w:hAnsi="Times New Roman" w:cs="Times New Roman"/>
                <w:sz w:val="20"/>
                <w:szCs w:val="20"/>
                <w:lang w:val="en-IN" w:eastAsia="zh-CN"/>
              </w:rPr>
            </w:pPr>
          </w:p>
        </w:tc>
        <w:tc>
          <w:tcPr>
            <w:tcW w:w="1206" w:type="dxa"/>
            <w:vMerge w:val="restart"/>
            <w:noWrap/>
            <w:hideMark/>
          </w:tcPr>
          <w:p w14:paraId="5B7EA585" w14:textId="1D895779"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 xml:space="preserve">250 km </w:t>
            </w:r>
            <w:r w:rsidRPr="00A5610D">
              <w:rPr>
                <w:rFonts w:ascii="Times New Roman" w:hAnsi="Times New Roman" w:cs="Times New Roman"/>
                <w:sz w:val="20"/>
                <w:szCs w:val="20"/>
                <w:lang w:val="en-IN" w:eastAsia="zh-CN"/>
              </w:rPr>
              <w:br/>
              <w:t>(Set 1)</w:t>
            </w:r>
          </w:p>
        </w:tc>
        <w:tc>
          <w:tcPr>
            <w:tcW w:w="1652" w:type="dxa"/>
            <w:noWrap/>
            <w:hideMark/>
          </w:tcPr>
          <w:p w14:paraId="494A32E5"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3E8F5CC0"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88.67</w:t>
            </w:r>
          </w:p>
        </w:tc>
        <w:tc>
          <w:tcPr>
            <w:tcW w:w="1563" w:type="dxa"/>
            <w:noWrap/>
            <w:hideMark/>
          </w:tcPr>
          <w:p w14:paraId="1CE5F843"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2.9</w:t>
            </w:r>
          </w:p>
        </w:tc>
        <w:tc>
          <w:tcPr>
            <w:tcW w:w="1448" w:type="dxa"/>
            <w:noWrap/>
            <w:hideMark/>
          </w:tcPr>
          <w:p w14:paraId="3D71D2E5"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0.0096</w:t>
            </w:r>
          </w:p>
        </w:tc>
      </w:tr>
      <w:tr w:rsidR="00A96834" w:rsidRPr="007C7887" w14:paraId="33F0A755" w14:textId="77777777" w:rsidTr="00DC0661">
        <w:trPr>
          <w:trHeight w:val="299"/>
        </w:trPr>
        <w:tc>
          <w:tcPr>
            <w:tcW w:w="892" w:type="dxa"/>
            <w:vMerge/>
            <w:hideMark/>
          </w:tcPr>
          <w:p w14:paraId="6E45993C" w14:textId="318F8A52" w:rsidR="00A96834" w:rsidRPr="00A5610D" w:rsidRDefault="00A96834" w:rsidP="003842D6">
            <w:pPr>
              <w:jc w:val="center"/>
              <w:rPr>
                <w:rFonts w:ascii="Times New Roman" w:hAnsi="Times New Roman" w:cs="Times New Roman"/>
                <w:sz w:val="20"/>
                <w:szCs w:val="20"/>
                <w:lang w:val="en-IN" w:eastAsia="zh-CN"/>
              </w:rPr>
            </w:pPr>
          </w:p>
        </w:tc>
        <w:tc>
          <w:tcPr>
            <w:tcW w:w="1206" w:type="dxa"/>
            <w:vMerge/>
            <w:hideMark/>
          </w:tcPr>
          <w:p w14:paraId="7F1478C5" w14:textId="77777777" w:rsidR="00A96834" w:rsidRPr="00A5610D" w:rsidRDefault="00A96834" w:rsidP="003842D6">
            <w:pPr>
              <w:jc w:val="center"/>
              <w:rPr>
                <w:rFonts w:ascii="Times New Roman" w:hAnsi="Times New Roman" w:cs="Times New Roman"/>
                <w:sz w:val="20"/>
                <w:szCs w:val="20"/>
                <w:lang w:val="en-IN" w:eastAsia="zh-CN"/>
              </w:rPr>
            </w:pPr>
          </w:p>
        </w:tc>
        <w:tc>
          <w:tcPr>
            <w:tcW w:w="1652" w:type="dxa"/>
            <w:noWrap/>
            <w:hideMark/>
          </w:tcPr>
          <w:p w14:paraId="36411217"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12.5</w:t>
            </w:r>
          </w:p>
        </w:tc>
        <w:tc>
          <w:tcPr>
            <w:tcW w:w="1622" w:type="dxa"/>
            <w:noWrap/>
            <w:hideMark/>
          </w:tcPr>
          <w:p w14:paraId="795FBD64"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10</w:t>
            </w:r>
          </w:p>
        </w:tc>
        <w:tc>
          <w:tcPr>
            <w:tcW w:w="1563" w:type="dxa"/>
            <w:noWrap/>
            <w:hideMark/>
          </w:tcPr>
          <w:p w14:paraId="68F198A4"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1058</w:t>
            </w:r>
          </w:p>
        </w:tc>
        <w:tc>
          <w:tcPr>
            <w:tcW w:w="1448" w:type="dxa"/>
            <w:noWrap/>
            <w:hideMark/>
          </w:tcPr>
          <w:p w14:paraId="1779BA66"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3.52</w:t>
            </w:r>
          </w:p>
        </w:tc>
      </w:tr>
      <w:tr w:rsidR="00A96834" w:rsidRPr="007C7887" w14:paraId="148A90B0" w14:textId="77777777" w:rsidTr="00DC0661">
        <w:trPr>
          <w:trHeight w:val="299"/>
        </w:trPr>
        <w:tc>
          <w:tcPr>
            <w:tcW w:w="892" w:type="dxa"/>
            <w:vMerge/>
            <w:noWrap/>
            <w:hideMark/>
          </w:tcPr>
          <w:p w14:paraId="5900AF8E" w14:textId="2B790E1A" w:rsidR="00A96834" w:rsidRPr="00A5610D" w:rsidRDefault="00A96834" w:rsidP="003842D6">
            <w:pPr>
              <w:jc w:val="center"/>
              <w:rPr>
                <w:rFonts w:ascii="Times New Roman" w:hAnsi="Times New Roman" w:cs="Times New Roman"/>
                <w:sz w:val="20"/>
                <w:szCs w:val="20"/>
                <w:lang w:val="en-IN" w:eastAsia="zh-CN"/>
              </w:rPr>
            </w:pPr>
          </w:p>
        </w:tc>
        <w:tc>
          <w:tcPr>
            <w:tcW w:w="1206" w:type="dxa"/>
            <w:vMerge w:val="restart"/>
            <w:noWrap/>
            <w:hideMark/>
          </w:tcPr>
          <w:p w14:paraId="0A5BC0F1" w14:textId="38ED89AF"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 xml:space="preserve">450 km </w:t>
            </w:r>
            <w:r w:rsidRPr="00A5610D">
              <w:rPr>
                <w:rFonts w:ascii="Times New Roman" w:hAnsi="Times New Roman" w:cs="Times New Roman"/>
                <w:sz w:val="20"/>
                <w:szCs w:val="20"/>
                <w:lang w:val="en-IN" w:eastAsia="zh-CN"/>
              </w:rPr>
              <w:br/>
              <w:t>(Set 2)</w:t>
            </w:r>
          </w:p>
        </w:tc>
        <w:tc>
          <w:tcPr>
            <w:tcW w:w="1652" w:type="dxa"/>
            <w:noWrap/>
            <w:hideMark/>
          </w:tcPr>
          <w:p w14:paraId="5A4BC332"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278C3B98"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88</w:t>
            </w:r>
          </w:p>
        </w:tc>
        <w:tc>
          <w:tcPr>
            <w:tcW w:w="1563" w:type="dxa"/>
            <w:noWrap/>
            <w:hideMark/>
          </w:tcPr>
          <w:p w14:paraId="49D6F54F"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6.58</w:t>
            </w:r>
          </w:p>
        </w:tc>
        <w:tc>
          <w:tcPr>
            <w:tcW w:w="1448" w:type="dxa"/>
            <w:noWrap/>
            <w:hideMark/>
          </w:tcPr>
          <w:p w14:paraId="568DAF4A"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0.0218</w:t>
            </w:r>
          </w:p>
        </w:tc>
      </w:tr>
      <w:tr w:rsidR="00A96834" w:rsidRPr="007C7887" w14:paraId="6163FECB" w14:textId="77777777" w:rsidTr="00DC0661">
        <w:trPr>
          <w:trHeight w:val="299"/>
        </w:trPr>
        <w:tc>
          <w:tcPr>
            <w:tcW w:w="892" w:type="dxa"/>
            <w:vMerge/>
            <w:hideMark/>
          </w:tcPr>
          <w:p w14:paraId="22DD6B82" w14:textId="77777777" w:rsidR="00A96834" w:rsidRPr="00A5610D" w:rsidRDefault="00A96834" w:rsidP="003842D6">
            <w:pPr>
              <w:jc w:val="center"/>
              <w:rPr>
                <w:rFonts w:ascii="Times New Roman" w:hAnsi="Times New Roman" w:cs="Times New Roman"/>
                <w:sz w:val="20"/>
                <w:szCs w:val="20"/>
                <w:lang w:val="en-IN" w:eastAsia="zh-CN"/>
              </w:rPr>
            </w:pPr>
          </w:p>
        </w:tc>
        <w:tc>
          <w:tcPr>
            <w:tcW w:w="1206" w:type="dxa"/>
            <w:vMerge/>
            <w:hideMark/>
          </w:tcPr>
          <w:p w14:paraId="23721D37" w14:textId="77777777" w:rsidR="00A96834" w:rsidRPr="00A5610D" w:rsidRDefault="00A96834" w:rsidP="003842D6">
            <w:pPr>
              <w:jc w:val="center"/>
              <w:rPr>
                <w:rFonts w:ascii="Times New Roman" w:hAnsi="Times New Roman" w:cs="Times New Roman"/>
                <w:sz w:val="20"/>
                <w:szCs w:val="20"/>
                <w:lang w:val="en-IN" w:eastAsia="zh-CN"/>
              </w:rPr>
            </w:pPr>
          </w:p>
        </w:tc>
        <w:tc>
          <w:tcPr>
            <w:tcW w:w="1652" w:type="dxa"/>
            <w:noWrap/>
            <w:hideMark/>
          </w:tcPr>
          <w:p w14:paraId="46BAD292"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12.5</w:t>
            </w:r>
          </w:p>
        </w:tc>
        <w:tc>
          <w:tcPr>
            <w:tcW w:w="1622" w:type="dxa"/>
            <w:noWrap/>
            <w:hideMark/>
          </w:tcPr>
          <w:p w14:paraId="082CFA18"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10</w:t>
            </w:r>
          </w:p>
        </w:tc>
        <w:tc>
          <w:tcPr>
            <w:tcW w:w="1563" w:type="dxa"/>
            <w:noWrap/>
            <w:hideMark/>
          </w:tcPr>
          <w:p w14:paraId="40831009"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1058</w:t>
            </w:r>
          </w:p>
        </w:tc>
        <w:tc>
          <w:tcPr>
            <w:tcW w:w="1448" w:type="dxa"/>
            <w:noWrap/>
            <w:hideMark/>
          </w:tcPr>
          <w:p w14:paraId="7F0AEE46"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3.52</w:t>
            </w:r>
          </w:p>
        </w:tc>
      </w:tr>
      <w:tr w:rsidR="00A96834" w:rsidRPr="007C7887" w14:paraId="496B4F8D" w14:textId="77777777" w:rsidTr="00DC0661">
        <w:trPr>
          <w:trHeight w:val="299"/>
        </w:trPr>
        <w:tc>
          <w:tcPr>
            <w:tcW w:w="892" w:type="dxa"/>
            <w:vMerge w:val="restart"/>
            <w:hideMark/>
          </w:tcPr>
          <w:p w14:paraId="75748F4F" w14:textId="77777777" w:rsidR="002B21F2" w:rsidRPr="00A5610D" w:rsidRDefault="002B21F2" w:rsidP="003842D6">
            <w:pPr>
              <w:jc w:val="center"/>
              <w:rPr>
                <w:rFonts w:ascii="Times New Roman" w:hAnsi="Times New Roman" w:cs="Times New Roman"/>
                <w:sz w:val="20"/>
                <w:szCs w:val="20"/>
                <w:lang w:val="en-IN" w:eastAsia="zh-CN"/>
              </w:rPr>
            </w:pPr>
          </w:p>
          <w:p w14:paraId="64C71DF7" w14:textId="10645DF1"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 xml:space="preserve">LEO </w:t>
            </w:r>
            <w:r w:rsidRPr="00A5610D">
              <w:rPr>
                <w:rFonts w:ascii="Times New Roman" w:hAnsi="Times New Roman" w:cs="Times New Roman"/>
                <w:sz w:val="20"/>
                <w:szCs w:val="20"/>
                <w:lang w:val="en-IN" w:eastAsia="zh-CN"/>
              </w:rPr>
              <w:br/>
              <w:t>600 km</w:t>
            </w:r>
          </w:p>
          <w:p w14:paraId="7F583CD0" w14:textId="6C7EAE9A" w:rsidR="00A96834" w:rsidRPr="00A5610D" w:rsidRDefault="00A96834" w:rsidP="003842D6">
            <w:pPr>
              <w:jc w:val="center"/>
              <w:rPr>
                <w:rFonts w:ascii="Times New Roman" w:hAnsi="Times New Roman" w:cs="Times New Roman"/>
                <w:sz w:val="20"/>
                <w:szCs w:val="20"/>
                <w:lang w:val="en-IN" w:eastAsia="zh-CN"/>
              </w:rPr>
            </w:pPr>
          </w:p>
        </w:tc>
        <w:tc>
          <w:tcPr>
            <w:tcW w:w="1206" w:type="dxa"/>
            <w:vMerge w:val="restart"/>
            <w:noWrap/>
            <w:hideMark/>
          </w:tcPr>
          <w:p w14:paraId="7721ED6C" w14:textId="0BC7D86B"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50 km</w:t>
            </w:r>
            <w:r w:rsidRPr="00A5610D">
              <w:rPr>
                <w:rFonts w:ascii="Times New Roman" w:hAnsi="Times New Roman" w:cs="Times New Roman"/>
                <w:sz w:val="20"/>
                <w:szCs w:val="20"/>
                <w:lang w:val="en-IN" w:eastAsia="zh-CN"/>
              </w:rPr>
              <w:br/>
              <w:t xml:space="preserve"> (Set 1)</w:t>
            </w:r>
          </w:p>
        </w:tc>
        <w:tc>
          <w:tcPr>
            <w:tcW w:w="1652" w:type="dxa"/>
            <w:noWrap/>
            <w:hideMark/>
          </w:tcPr>
          <w:p w14:paraId="30B594CD"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411A4048"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87.38</w:t>
            </w:r>
          </w:p>
        </w:tc>
        <w:tc>
          <w:tcPr>
            <w:tcW w:w="1563" w:type="dxa"/>
            <w:noWrap/>
            <w:hideMark/>
          </w:tcPr>
          <w:p w14:paraId="2720F2C2"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1.148</w:t>
            </w:r>
          </w:p>
        </w:tc>
        <w:tc>
          <w:tcPr>
            <w:tcW w:w="1448" w:type="dxa"/>
            <w:noWrap/>
            <w:hideMark/>
          </w:tcPr>
          <w:p w14:paraId="360DC5D5"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0.00396</w:t>
            </w:r>
          </w:p>
        </w:tc>
      </w:tr>
      <w:tr w:rsidR="00A96834" w:rsidRPr="007C7887" w14:paraId="747759A2" w14:textId="77777777" w:rsidTr="00DC0661">
        <w:trPr>
          <w:trHeight w:val="312"/>
        </w:trPr>
        <w:tc>
          <w:tcPr>
            <w:tcW w:w="892" w:type="dxa"/>
            <w:vMerge/>
            <w:hideMark/>
          </w:tcPr>
          <w:p w14:paraId="34D79F87" w14:textId="4A637688" w:rsidR="00A96834" w:rsidRPr="00A5610D" w:rsidRDefault="00A96834" w:rsidP="003842D6">
            <w:pPr>
              <w:jc w:val="center"/>
              <w:rPr>
                <w:rFonts w:ascii="Times New Roman" w:hAnsi="Times New Roman" w:cs="Times New Roman"/>
                <w:sz w:val="20"/>
                <w:szCs w:val="20"/>
                <w:lang w:val="en-IN" w:eastAsia="zh-CN"/>
              </w:rPr>
            </w:pPr>
          </w:p>
        </w:tc>
        <w:tc>
          <w:tcPr>
            <w:tcW w:w="1206" w:type="dxa"/>
            <w:vMerge/>
            <w:hideMark/>
          </w:tcPr>
          <w:p w14:paraId="4F0FC693" w14:textId="77777777" w:rsidR="00A96834" w:rsidRPr="00A5610D" w:rsidRDefault="00A96834" w:rsidP="003842D6">
            <w:pPr>
              <w:jc w:val="center"/>
              <w:rPr>
                <w:rFonts w:ascii="Times New Roman" w:hAnsi="Times New Roman" w:cs="Times New Roman"/>
                <w:sz w:val="20"/>
                <w:szCs w:val="20"/>
                <w:lang w:val="en-IN" w:eastAsia="zh-CN"/>
              </w:rPr>
            </w:pPr>
          </w:p>
        </w:tc>
        <w:tc>
          <w:tcPr>
            <w:tcW w:w="1652" w:type="dxa"/>
            <w:noWrap/>
            <w:hideMark/>
          </w:tcPr>
          <w:p w14:paraId="15BB5A94"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30</w:t>
            </w:r>
          </w:p>
        </w:tc>
        <w:tc>
          <w:tcPr>
            <w:tcW w:w="1622" w:type="dxa"/>
            <w:noWrap/>
            <w:hideMark/>
          </w:tcPr>
          <w:p w14:paraId="4F8EA42D"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26.98</w:t>
            </w:r>
          </w:p>
        </w:tc>
        <w:tc>
          <w:tcPr>
            <w:tcW w:w="1563" w:type="dxa"/>
            <w:noWrap/>
            <w:hideMark/>
          </w:tcPr>
          <w:p w14:paraId="2E3D25F8"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316.8</w:t>
            </w:r>
          </w:p>
        </w:tc>
        <w:tc>
          <w:tcPr>
            <w:tcW w:w="1448" w:type="dxa"/>
            <w:noWrap/>
            <w:hideMark/>
          </w:tcPr>
          <w:p w14:paraId="7AE669D7"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1.04</w:t>
            </w:r>
          </w:p>
        </w:tc>
      </w:tr>
      <w:tr w:rsidR="00A96834" w:rsidRPr="007C7887" w14:paraId="7C7E529F" w14:textId="77777777" w:rsidTr="00DC0661">
        <w:trPr>
          <w:trHeight w:val="299"/>
        </w:trPr>
        <w:tc>
          <w:tcPr>
            <w:tcW w:w="892" w:type="dxa"/>
            <w:vMerge/>
            <w:hideMark/>
          </w:tcPr>
          <w:p w14:paraId="1FE1E7A1" w14:textId="021AFB4F" w:rsidR="00A96834" w:rsidRPr="00A5610D" w:rsidRDefault="00A96834" w:rsidP="003842D6">
            <w:pPr>
              <w:jc w:val="center"/>
              <w:rPr>
                <w:rFonts w:ascii="Times New Roman" w:hAnsi="Times New Roman" w:cs="Times New Roman"/>
                <w:sz w:val="20"/>
                <w:szCs w:val="20"/>
                <w:lang w:val="en-IN" w:eastAsia="zh-CN"/>
              </w:rPr>
            </w:pPr>
          </w:p>
        </w:tc>
        <w:tc>
          <w:tcPr>
            <w:tcW w:w="1206" w:type="dxa"/>
            <w:vMerge w:val="restart"/>
            <w:noWrap/>
            <w:hideMark/>
          </w:tcPr>
          <w:p w14:paraId="387FC8DB" w14:textId="0CC62C2F"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 km</w:t>
            </w:r>
            <w:r w:rsidRPr="00A5610D">
              <w:rPr>
                <w:rFonts w:ascii="Times New Roman" w:hAnsi="Times New Roman" w:cs="Times New Roman"/>
                <w:sz w:val="20"/>
                <w:szCs w:val="20"/>
                <w:lang w:val="en-IN" w:eastAsia="zh-CN"/>
              </w:rPr>
              <w:br/>
              <w:t xml:space="preserve"> (Set 2)</w:t>
            </w:r>
          </w:p>
        </w:tc>
        <w:tc>
          <w:tcPr>
            <w:tcW w:w="1652" w:type="dxa"/>
            <w:noWrap/>
            <w:hideMark/>
          </w:tcPr>
          <w:p w14:paraId="2BB57160"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6ACB4930"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85.35</w:t>
            </w:r>
          </w:p>
        </w:tc>
        <w:tc>
          <w:tcPr>
            <w:tcW w:w="1563" w:type="dxa"/>
            <w:noWrap/>
            <w:hideMark/>
          </w:tcPr>
          <w:p w14:paraId="13C3A410"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3.62</w:t>
            </w:r>
          </w:p>
        </w:tc>
        <w:tc>
          <w:tcPr>
            <w:tcW w:w="1448" w:type="dxa"/>
            <w:noWrap/>
            <w:hideMark/>
          </w:tcPr>
          <w:p w14:paraId="5379A366"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0.0121</w:t>
            </w:r>
          </w:p>
        </w:tc>
      </w:tr>
      <w:tr w:rsidR="00A96834" w:rsidRPr="007C7887" w14:paraId="10D93336" w14:textId="77777777" w:rsidTr="00DC0661">
        <w:trPr>
          <w:trHeight w:val="312"/>
        </w:trPr>
        <w:tc>
          <w:tcPr>
            <w:tcW w:w="892" w:type="dxa"/>
            <w:vMerge/>
            <w:hideMark/>
          </w:tcPr>
          <w:p w14:paraId="1534A469" w14:textId="77777777" w:rsidR="00A96834" w:rsidRPr="00A5610D" w:rsidRDefault="00A96834" w:rsidP="003842D6">
            <w:pPr>
              <w:jc w:val="center"/>
              <w:rPr>
                <w:rFonts w:ascii="Times New Roman" w:hAnsi="Times New Roman" w:cs="Times New Roman"/>
                <w:sz w:val="20"/>
                <w:szCs w:val="20"/>
                <w:lang w:val="en-IN" w:eastAsia="zh-CN"/>
              </w:rPr>
            </w:pPr>
          </w:p>
        </w:tc>
        <w:tc>
          <w:tcPr>
            <w:tcW w:w="1206" w:type="dxa"/>
            <w:vMerge/>
            <w:hideMark/>
          </w:tcPr>
          <w:p w14:paraId="1F94135C" w14:textId="77777777" w:rsidR="00A96834" w:rsidRPr="00A5610D" w:rsidRDefault="00A96834" w:rsidP="003842D6">
            <w:pPr>
              <w:jc w:val="center"/>
              <w:rPr>
                <w:rFonts w:ascii="Times New Roman" w:hAnsi="Times New Roman" w:cs="Times New Roman"/>
                <w:sz w:val="20"/>
                <w:szCs w:val="20"/>
                <w:lang w:val="en-IN" w:eastAsia="zh-CN"/>
              </w:rPr>
            </w:pPr>
          </w:p>
        </w:tc>
        <w:tc>
          <w:tcPr>
            <w:tcW w:w="1652" w:type="dxa"/>
            <w:noWrap/>
            <w:hideMark/>
          </w:tcPr>
          <w:p w14:paraId="2C1BA4C1"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30</w:t>
            </w:r>
          </w:p>
        </w:tc>
        <w:tc>
          <w:tcPr>
            <w:tcW w:w="1622" w:type="dxa"/>
            <w:noWrap/>
            <w:hideMark/>
          </w:tcPr>
          <w:p w14:paraId="3B8C504A"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23.8</w:t>
            </w:r>
          </w:p>
        </w:tc>
        <w:tc>
          <w:tcPr>
            <w:tcW w:w="1563" w:type="dxa"/>
            <w:noWrap/>
            <w:hideMark/>
          </w:tcPr>
          <w:p w14:paraId="10F0E800"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707.6</w:t>
            </w:r>
          </w:p>
        </w:tc>
        <w:tc>
          <w:tcPr>
            <w:tcW w:w="1448" w:type="dxa"/>
            <w:noWrap/>
            <w:hideMark/>
          </w:tcPr>
          <w:p w14:paraId="0500F58F"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2.36</w:t>
            </w:r>
          </w:p>
        </w:tc>
      </w:tr>
      <w:tr w:rsidR="00A96834" w:rsidRPr="007C7887" w14:paraId="6E73343A" w14:textId="77777777" w:rsidTr="00DC0661">
        <w:trPr>
          <w:trHeight w:val="299"/>
        </w:trPr>
        <w:tc>
          <w:tcPr>
            <w:tcW w:w="892" w:type="dxa"/>
            <w:vMerge w:val="restart"/>
            <w:hideMark/>
          </w:tcPr>
          <w:p w14:paraId="6C737570"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LEO</w:t>
            </w:r>
            <w:r w:rsidRPr="00A5610D">
              <w:rPr>
                <w:rFonts w:ascii="Times New Roman" w:hAnsi="Times New Roman" w:cs="Times New Roman"/>
                <w:sz w:val="20"/>
                <w:szCs w:val="20"/>
                <w:lang w:val="en-IN" w:eastAsia="zh-CN"/>
              </w:rPr>
              <w:br/>
              <w:t>1200 km</w:t>
            </w:r>
          </w:p>
          <w:p w14:paraId="18DF4020" w14:textId="59A9D50B" w:rsidR="00A96834" w:rsidRPr="00A5610D" w:rsidRDefault="00A96834" w:rsidP="003842D6">
            <w:pPr>
              <w:jc w:val="center"/>
              <w:rPr>
                <w:rFonts w:ascii="Times New Roman" w:hAnsi="Times New Roman" w:cs="Times New Roman"/>
                <w:sz w:val="20"/>
                <w:szCs w:val="20"/>
                <w:lang w:val="en-IN" w:eastAsia="zh-CN"/>
              </w:rPr>
            </w:pPr>
          </w:p>
        </w:tc>
        <w:tc>
          <w:tcPr>
            <w:tcW w:w="1206" w:type="dxa"/>
            <w:vMerge w:val="restart"/>
            <w:noWrap/>
            <w:hideMark/>
          </w:tcPr>
          <w:p w14:paraId="47ABCFCF" w14:textId="098545AD"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 km</w:t>
            </w:r>
            <w:r w:rsidRPr="00A5610D">
              <w:rPr>
                <w:rFonts w:ascii="Times New Roman" w:hAnsi="Times New Roman" w:cs="Times New Roman"/>
                <w:sz w:val="20"/>
                <w:szCs w:val="20"/>
                <w:lang w:val="en-IN" w:eastAsia="zh-CN"/>
              </w:rPr>
              <w:br/>
              <w:t xml:space="preserve"> (Set 1)</w:t>
            </w:r>
          </w:p>
        </w:tc>
        <w:tc>
          <w:tcPr>
            <w:tcW w:w="1652" w:type="dxa"/>
            <w:noWrap/>
            <w:hideMark/>
          </w:tcPr>
          <w:p w14:paraId="0D8007E9"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03BC2454"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87.44</w:t>
            </w:r>
          </w:p>
        </w:tc>
        <w:tc>
          <w:tcPr>
            <w:tcW w:w="1563" w:type="dxa"/>
            <w:noWrap/>
            <w:hideMark/>
          </w:tcPr>
          <w:p w14:paraId="63CA6435"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2.02</w:t>
            </w:r>
          </w:p>
        </w:tc>
        <w:tc>
          <w:tcPr>
            <w:tcW w:w="1448" w:type="dxa"/>
            <w:noWrap/>
            <w:hideMark/>
          </w:tcPr>
          <w:p w14:paraId="66734036"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0.00672</w:t>
            </w:r>
          </w:p>
        </w:tc>
      </w:tr>
      <w:tr w:rsidR="00A96834" w:rsidRPr="007C7887" w14:paraId="7366A4AE" w14:textId="77777777" w:rsidTr="00DC0661">
        <w:trPr>
          <w:trHeight w:val="299"/>
        </w:trPr>
        <w:tc>
          <w:tcPr>
            <w:tcW w:w="892" w:type="dxa"/>
            <w:vMerge/>
            <w:hideMark/>
          </w:tcPr>
          <w:p w14:paraId="54A78264" w14:textId="504E71E0" w:rsidR="00A96834" w:rsidRPr="00A5610D" w:rsidRDefault="00A96834" w:rsidP="003842D6">
            <w:pPr>
              <w:jc w:val="center"/>
              <w:rPr>
                <w:rFonts w:ascii="Times New Roman" w:hAnsi="Times New Roman" w:cs="Times New Roman"/>
                <w:sz w:val="20"/>
                <w:szCs w:val="20"/>
                <w:lang w:val="en-IN" w:eastAsia="zh-CN"/>
              </w:rPr>
            </w:pPr>
          </w:p>
        </w:tc>
        <w:tc>
          <w:tcPr>
            <w:tcW w:w="1206" w:type="dxa"/>
            <w:vMerge/>
            <w:hideMark/>
          </w:tcPr>
          <w:p w14:paraId="394210C4" w14:textId="77777777" w:rsidR="00A96834" w:rsidRPr="00A5610D" w:rsidRDefault="00A96834" w:rsidP="003842D6">
            <w:pPr>
              <w:jc w:val="center"/>
              <w:rPr>
                <w:rFonts w:ascii="Times New Roman" w:hAnsi="Times New Roman" w:cs="Times New Roman"/>
                <w:sz w:val="20"/>
                <w:szCs w:val="20"/>
                <w:lang w:val="en-IN" w:eastAsia="zh-CN"/>
              </w:rPr>
            </w:pPr>
          </w:p>
        </w:tc>
        <w:tc>
          <w:tcPr>
            <w:tcW w:w="1652" w:type="dxa"/>
            <w:noWrap/>
            <w:hideMark/>
          </w:tcPr>
          <w:p w14:paraId="69EB4CC2"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30</w:t>
            </w:r>
          </w:p>
        </w:tc>
        <w:tc>
          <w:tcPr>
            <w:tcW w:w="1622" w:type="dxa"/>
            <w:noWrap/>
            <w:hideMark/>
          </w:tcPr>
          <w:p w14:paraId="02ECA611"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26.27</w:t>
            </w:r>
          </w:p>
        </w:tc>
        <w:tc>
          <w:tcPr>
            <w:tcW w:w="1563" w:type="dxa"/>
            <w:noWrap/>
            <w:hideMark/>
          </w:tcPr>
          <w:p w14:paraId="4BAB89C1"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597.5</w:t>
            </w:r>
          </w:p>
        </w:tc>
        <w:tc>
          <w:tcPr>
            <w:tcW w:w="1448" w:type="dxa"/>
            <w:noWrap/>
            <w:hideMark/>
          </w:tcPr>
          <w:p w14:paraId="0ED09812"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1.99</w:t>
            </w:r>
          </w:p>
        </w:tc>
      </w:tr>
      <w:tr w:rsidR="00A96834" w:rsidRPr="007C7887" w14:paraId="55C7A8DE" w14:textId="77777777" w:rsidTr="00DC0661">
        <w:trPr>
          <w:trHeight w:val="299"/>
        </w:trPr>
        <w:tc>
          <w:tcPr>
            <w:tcW w:w="892" w:type="dxa"/>
            <w:vMerge/>
            <w:hideMark/>
          </w:tcPr>
          <w:p w14:paraId="44557C09" w14:textId="28F7AC51" w:rsidR="00A96834" w:rsidRPr="00A5610D" w:rsidRDefault="00A96834" w:rsidP="003842D6">
            <w:pPr>
              <w:jc w:val="center"/>
              <w:rPr>
                <w:rFonts w:ascii="Times New Roman" w:hAnsi="Times New Roman" w:cs="Times New Roman"/>
                <w:sz w:val="20"/>
                <w:szCs w:val="20"/>
                <w:lang w:val="en-IN" w:eastAsia="zh-CN"/>
              </w:rPr>
            </w:pPr>
          </w:p>
        </w:tc>
        <w:tc>
          <w:tcPr>
            <w:tcW w:w="1206" w:type="dxa"/>
            <w:vMerge w:val="restart"/>
            <w:noWrap/>
            <w:hideMark/>
          </w:tcPr>
          <w:p w14:paraId="1E843AB1" w14:textId="58CEA33C"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 xml:space="preserve">190 km </w:t>
            </w:r>
            <w:r w:rsidRPr="00A5610D">
              <w:rPr>
                <w:rFonts w:ascii="Times New Roman" w:hAnsi="Times New Roman" w:cs="Times New Roman"/>
                <w:sz w:val="20"/>
                <w:szCs w:val="20"/>
                <w:lang w:val="en-IN" w:eastAsia="zh-CN"/>
              </w:rPr>
              <w:br/>
              <w:t>(Set 2)</w:t>
            </w:r>
          </w:p>
        </w:tc>
        <w:tc>
          <w:tcPr>
            <w:tcW w:w="1652" w:type="dxa"/>
            <w:noWrap/>
            <w:hideMark/>
          </w:tcPr>
          <w:p w14:paraId="25EB5E50"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518DDB2F"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84.61</w:t>
            </w:r>
          </w:p>
        </w:tc>
        <w:tc>
          <w:tcPr>
            <w:tcW w:w="1563" w:type="dxa"/>
            <w:noWrap/>
            <w:hideMark/>
          </w:tcPr>
          <w:p w14:paraId="4A1E75C9"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8.96</w:t>
            </w:r>
          </w:p>
        </w:tc>
        <w:tc>
          <w:tcPr>
            <w:tcW w:w="1448" w:type="dxa"/>
            <w:noWrap/>
            <w:hideMark/>
          </w:tcPr>
          <w:p w14:paraId="0D998673"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0.029</w:t>
            </w:r>
          </w:p>
        </w:tc>
      </w:tr>
      <w:tr w:rsidR="00A96834" w:rsidRPr="007C7887" w14:paraId="1EBC7C57" w14:textId="77777777" w:rsidTr="00DC0661">
        <w:trPr>
          <w:trHeight w:val="312"/>
        </w:trPr>
        <w:tc>
          <w:tcPr>
            <w:tcW w:w="892" w:type="dxa"/>
            <w:vMerge/>
            <w:hideMark/>
          </w:tcPr>
          <w:p w14:paraId="67A6243D" w14:textId="77777777" w:rsidR="00A96834" w:rsidRPr="00A5610D" w:rsidRDefault="00A96834" w:rsidP="003842D6">
            <w:pPr>
              <w:jc w:val="center"/>
              <w:rPr>
                <w:rFonts w:ascii="Times New Roman" w:hAnsi="Times New Roman" w:cs="Times New Roman"/>
                <w:sz w:val="20"/>
                <w:szCs w:val="20"/>
                <w:lang w:val="en-IN" w:eastAsia="zh-CN"/>
              </w:rPr>
            </w:pPr>
          </w:p>
        </w:tc>
        <w:tc>
          <w:tcPr>
            <w:tcW w:w="1206" w:type="dxa"/>
            <w:vMerge/>
            <w:hideMark/>
          </w:tcPr>
          <w:p w14:paraId="6BC91EF6" w14:textId="77777777" w:rsidR="00A96834" w:rsidRPr="00A5610D" w:rsidRDefault="00A96834" w:rsidP="003842D6">
            <w:pPr>
              <w:jc w:val="center"/>
              <w:rPr>
                <w:rFonts w:ascii="Times New Roman" w:hAnsi="Times New Roman" w:cs="Times New Roman"/>
                <w:sz w:val="20"/>
                <w:szCs w:val="20"/>
                <w:lang w:val="en-IN" w:eastAsia="zh-CN"/>
              </w:rPr>
            </w:pPr>
          </w:p>
        </w:tc>
        <w:tc>
          <w:tcPr>
            <w:tcW w:w="1652" w:type="dxa"/>
            <w:noWrap/>
            <w:hideMark/>
          </w:tcPr>
          <w:p w14:paraId="5C933E08"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30</w:t>
            </w:r>
          </w:p>
        </w:tc>
        <w:tc>
          <w:tcPr>
            <w:tcW w:w="1622" w:type="dxa"/>
            <w:noWrap/>
            <w:hideMark/>
          </w:tcPr>
          <w:p w14:paraId="17BFA88D"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22.16</w:t>
            </w:r>
          </w:p>
        </w:tc>
        <w:tc>
          <w:tcPr>
            <w:tcW w:w="1563" w:type="dxa"/>
            <w:noWrap/>
            <w:hideMark/>
          </w:tcPr>
          <w:p w14:paraId="2EB1F56D"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1368</w:t>
            </w:r>
          </w:p>
        </w:tc>
        <w:tc>
          <w:tcPr>
            <w:tcW w:w="1448" w:type="dxa"/>
            <w:noWrap/>
            <w:hideMark/>
          </w:tcPr>
          <w:p w14:paraId="7C212605" w14:textId="77777777" w:rsidR="00A96834" w:rsidRPr="00A5610D" w:rsidRDefault="00A96834" w:rsidP="003842D6">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4.56</w:t>
            </w:r>
          </w:p>
        </w:tc>
      </w:tr>
    </w:tbl>
    <w:p w14:paraId="1419C609" w14:textId="25C86B03" w:rsidR="007C7887" w:rsidRDefault="000316FB" w:rsidP="00A02E13">
      <w:pPr>
        <w:spacing w:line="240" w:lineRule="auto"/>
        <w:jc w:val="both"/>
        <w:rPr>
          <w:rFonts w:ascii="Times New Roman" w:hAnsi="Times New Roman" w:cs="Times New Roman"/>
          <w:lang w:val="en-GB" w:eastAsia="zh-CN"/>
        </w:rPr>
      </w:pPr>
      <w:r>
        <w:rPr>
          <w:rFonts w:ascii="Times New Roman" w:hAnsi="Times New Roman" w:cs="Times New Roman"/>
          <w:b/>
          <w:bCs/>
          <w:lang w:val="en-GB" w:eastAsia="zh-CN"/>
        </w:rPr>
        <w:br/>
      </w:r>
      <w:r w:rsidR="009C529A" w:rsidRPr="007C7887">
        <w:rPr>
          <w:rFonts w:ascii="Times New Roman" w:hAnsi="Times New Roman" w:cs="Times New Roman"/>
          <w:lang w:val="en-GB" w:eastAsia="zh-CN"/>
        </w:rPr>
        <w:t xml:space="preserve">In the case of elongated beam diameters , the maximum residual doppler for each scenario and evaluation case will be same as fixed beam diameter case as the maximum residual doppler is defined by the nadir beam and the beam diameter for Nadir beams is same for fixed and elongated beam diameter case  </w:t>
      </w:r>
    </w:p>
    <w:p w14:paraId="0F0733F4" w14:textId="633EED57" w:rsidR="00226913" w:rsidRPr="007C7887" w:rsidRDefault="00226913" w:rsidP="00A02E13">
      <w:pPr>
        <w:pStyle w:val="Heading3"/>
        <w:numPr>
          <w:ilvl w:val="2"/>
          <w:numId w:val="5"/>
        </w:numPr>
        <w:spacing w:line="240" w:lineRule="auto"/>
        <w:jc w:val="both"/>
        <w:rPr>
          <w:rFonts w:ascii="Times New Roman" w:hAnsi="Times New Roman" w:cs="Times New Roman"/>
          <w:b/>
          <w:bCs/>
          <w:color w:val="auto"/>
          <w:lang w:val="en-GB" w:eastAsia="zh-CN"/>
        </w:rPr>
      </w:pPr>
      <w:r w:rsidRPr="007C7887">
        <w:rPr>
          <w:rFonts w:ascii="Times New Roman" w:hAnsi="Times New Roman" w:cs="Times New Roman"/>
          <w:b/>
          <w:bCs/>
          <w:color w:val="auto"/>
          <w:lang w:val="en-GB" w:eastAsia="zh-CN"/>
        </w:rPr>
        <w:t xml:space="preserve">Estimation of Differential Delay and Doppler – Scenario 2 </w:t>
      </w:r>
    </w:p>
    <w:p w14:paraId="306630E5" w14:textId="42B077DE" w:rsidR="00E56334" w:rsidRDefault="001B468D" w:rsidP="00122DFA">
      <w:pPr>
        <w:spacing w:line="240" w:lineRule="auto"/>
        <w:ind w:firstLine="720"/>
        <w:rPr>
          <w:rFonts w:ascii="Times New Roman" w:hAnsi="Times New Roman" w:cs="Times New Roman"/>
          <w:lang w:val="en-GB" w:eastAsia="zh-CN"/>
        </w:rPr>
      </w:pPr>
      <w:r w:rsidRPr="007C7887">
        <w:rPr>
          <w:rFonts w:ascii="Times New Roman" w:hAnsi="Times New Roman" w:cs="Times New Roman"/>
          <w:lang w:val="en-GB" w:eastAsia="zh-CN"/>
        </w:rPr>
        <w:t xml:space="preserve">As mentioned in section 2.1, for the same elevation angle and UE location error the differential delay </w:t>
      </w:r>
      <w:r w:rsidR="004147E7" w:rsidRPr="007C7887">
        <w:rPr>
          <w:rFonts w:ascii="Times New Roman" w:hAnsi="Times New Roman" w:cs="Times New Roman"/>
          <w:lang w:val="en-GB" w:eastAsia="zh-CN"/>
        </w:rPr>
        <w:t>is same for all satellite orbits. We analyse the differential delay for S band LEO 600 km Set 1 scenario</w:t>
      </w:r>
      <w:r w:rsidR="00122DFA">
        <w:rPr>
          <w:rFonts w:ascii="Times New Roman" w:hAnsi="Times New Roman" w:cs="Times New Roman"/>
          <w:lang w:val="en-GB" w:eastAsia="zh-CN"/>
        </w:rPr>
        <w:t xml:space="preserve"> </w:t>
      </w:r>
      <w:r w:rsidR="004147E7" w:rsidRPr="007C7887">
        <w:rPr>
          <w:rFonts w:ascii="Times New Roman" w:hAnsi="Times New Roman" w:cs="Times New Roman"/>
          <w:lang w:val="en-GB" w:eastAsia="zh-CN"/>
        </w:rPr>
        <w:t xml:space="preserve">for different UE location </w:t>
      </w:r>
      <w:r w:rsidR="00F3196B" w:rsidRPr="007C7887">
        <w:rPr>
          <w:rFonts w:ascii="Times New Roman" w:hAnsi="Times New Roman" w:cs="Times New Roman"/>
          <w:lang w:val="en-GB" w:eastAsia="zh-CN"/>
        </w:rPr>
        <w:t>errors</w:t>
      </w:r>
      <w:r w:rsidR="00F3196B">
        <w:rPr>
          <w:rFonts w:ascii="Times New Roman" w:hAnsi="Times New Roman" w:cs="Times New Roman"/>
          <w:lang w:val="en-GB" w:eastAsia="zh-CN"/>
        </w:rPr>
        <w:t>. The</w:t>
      </w:r>
      <w:r w:rsidR="00E56334">
        <w:rPr>
          <w:rFonts w:ascii="Times New Roman" w:hAnsi="Times New Roman" w:cs="Times New Roman"/>
          <w:lang w:val="en-GB" w:eastAsia="zh-CN"/>
        </w:rPr>
        <w:t xml:space="preserve"> differen</w:t>
      </w:r>
      <w:r w:rsidR="00E8721D">
        <w:rPr>
          <w:rFonts w:ascii="Times New Roman" w:hAnsi="Times New Roman" w:cs="Times New Roman"/>
          <w:lang w:val="en-GB" w:eastAsia="zh-CN"/>
        </w:rPr>
        <w:t xml:space="preserve">tial delay and doppler </w:t>
      </w:r>
      <w:r w:rsidR="00D92147">
        <w:rPr>
          <w:rFonts w:ascii="Times New Roman" w:hAnsi="Times New Roman" w:cs="Times New Roman"/>
          <w:lang w:val="en-GB" w:eastAsia="zh-CN"/>
        </w:rPr>
        <w:t xml:space="preserve">analysis </w:t>
      </w:r>
      <w:r w:rsidR="00F3196B">
        <w:rPr>
          <w:rFonts w:ascii="Times New Roman" w:hAnsi="Times New Roman" w:cs="Times New Roman"/>
          <w:lang w:val="en-GB" w:eastAsia="zh-CN"/>
        </w:rPr>
        <w:t>are</w:t>
      </w:r>
      <w:r w:rsidR="00D92147">
        <w:rPr>
          <w:rFonts w:ascii="Times New Roman" w:hAnsi="Times New Roman" w:cs="Times New Roman"/>
          <w:lang w:val="en-GB" w:eastAsia="zh-CN"/>
        </w:rPr>
        <w:t xml:space="preserve"> done for </w:t>
      </w:r>
      <w:r w:rsidR="007C25F8">
        <w:rPr>
          <w:rFonts w:ascii="Times New Roman" w:hAnsi="Times New Roman" w:cs="Times New Roman"/>
          <w:lang w:val="en-GB" w:eastAsia="zh-CN"/>
        </w:rPr>
        <w:t xml:space="preserve">LEO 600km </w:t>
      </w:r>
      <w:r w:rsidR="00342D7A">
        <w:rPr>
          <w:rFonts w:ascii="Times New Roman" w:hAnsi="Times New Roman" w:cs="Times New Roman"/>
          <w:lang w:val="en-GB" w:eastAsia="zh-CN"/>
        </w:rPr>
        <w:t xml:space="preserve">nadir beams </w:t>
      </w:r>
      <w:r w:rsidR="00DE7483">
        <w:rPr>
          <w:rFonts w:ascii="Times New Roman" w:hAnsi="Times New Roman" w:cs="Times New Roman"/>
          <w:lang w:val="en-GB" w:eastAsia="zh-CN"/>
        </w:rPr>
        <w:t xml:space="preserve">and farther beams </w:t>
      </w:r>
      <w:r w:rsidR="00CC35AF">
        <w:rPr>
          <w:rFonts w:ascii="Times New Roman" w:hAnsi="Times New Roman" w:cs="Times New Roman"/>
          <w:lang w:val="en-GB" w:eastAsia="zh-CN"/>
        </w:rPr>
        <w:t xml:space="preserve">for </w:t>
      </w:r>
      <w:r w:rsidR="00AF63BC">
        <w:rPr>
          <w:rFonts w:ascii="Times New Roman" w:hAnsi="Times New Roman" w:cs="Times New Roman"/>
          <w:lang w:val="en-GB" w:eastAsia="zh-CN"/>
        </w:rPr>
        <w:t>different values of displacement error.</w:t>
      </w:r>
    </w:p>
    <w:p w14:paraId="13B6BF4A" w14:textId="77777777" w:rsidR="003E6B60" w:rsidRDefault="000A6ECC" w:rsidP="00A02E13">
      <w:pPr>
        <w:spacing w:line="240" w:lineRule="auto"/>
        <w:jc w:val="both"/>
        <w:rPr>
          <w:rFonts w:ascii="Times New Roman" w:hAnsi="Times New Roman" w:cs="Times New Roman"/>
          <w:lang w:val="en-GB" w:eastAsia="zh-CN"/>
        </w:rPr>
      </w:pPr>
      <w:r>
        <w:rPr>
          <w:rFonts w:ascii="Times New Roman" w:hAnsi="Times New Roman" w:cs="Times New Roman"/>
          <w:lang w:val="en-GB" w:eastAsia="zh-CN"/>
        </w:rPr>
        <w:tab/>
      </w:r>
    </w:p>
    <w:p w14:paraId="62426832" w14:textId="77777777" w:rsidR="003E6B60" w:rsidRDefault="003E6B60" w:rsidP="00A02E13">
      <w:pPr>
        <w:spacing w:line="240" w:lineRule="auto"/>
        <w:jc w:val="both"/>
        <w:rPr>
          <w:rFonts w:ascii="Times New Roman" w:hAnsi="Times New Roman" w:cs="Times New Roman"/>
          <w:u w:val="single"/>
          <w:lang w:val="en-GB" w:eastAsia="zh-CN"/>
        </w:rPr>
      </w:pPr>
    </w:p>
    <w:p w14:paraId="3C07D10D" w14:textId="77777777" w:rsidR="003E6B60" w:rsidRDefault="003E6B60" w:rsidP="00A02E13">
      <w:pPr>
        <w:spacing w:line="240" w:lineRule="auto"/>
        <w:jc w:val="both"/>
        <w:rPr>
          <w:rFonts w:ascii="Times New Roman" w:hAnsi="Times New Roman" w:cs="Times New Roman"/>
          <w:u w:val="single"/>
          <w:lang w:val="en-GB" w:eastAsia="zh-CN"/>
        </w:rPr>
      </w:pPr>
    </w:p>
    <w:p w14:paraId="794E8E91" w14:textId="77777777" w:rsidR="003E6B60" w:rsidRDefault="003E6B60" w:rsidP="00A02E13">
      <w:pPr>
        <w:spacing w:line="240" w:lineRule="auto"/>
        <w:jc w:val="both"/>
        <w:rPr>
          <w:rFonts w:ascii="Times New Roman" w:hAnsi="Times New Roman" w:cs="Times New Roman"/>
          <w:u w:val="single"/>
          <w:lang w:val="en-GB" w:eastAsia="zh-CN"/>
        </w:rPr>
      </w:pPr>
    </w:p>
    <w:p w14:paraId="462CF833" w14:textId="12EBC0C2" w:rsidR="00AF63BC" w:rsidRPr="00B16758" w:rsidRDefault="000A6ECC" w:rsidP="003E6B60">
      <w:pPr>
        <w:spacing w:line="240" w:lineRule="auto"/>
        <w:ind w:left="720" w:firstLine="720"/>
        <w:jc w:val="both"/>
        <w:rPr>
          <w:rFonts w:ascii="Times New Roman" w:hAnsi="Times New Roman" w:cs="Times New Roman"/>
          <w:b/>
          <w:bCs/>
          <w:u w:val="single"/>
          <w:lang w:val="en-GB" w:eastAsia="zh-CN"/>
        </w:rPr>
      </w:pPr>
      <w:r w:rsidRPr="00B16758">
        <w:rPr>
          <w:rFonts w:ascii="Times New Roman" w:hAnsi="Times New Roman" w:cs="Times New Roman"/>
          <w:b/>
          <w:bCs/>
          <w:u w:val="single"/>
          <w:lang w:val="en-GB" w:eastAsia="zh-CN"/>
        </w:rPr>
        <w:t>Nadir Beams</w:t>
      </w:r>
    </w:p>
    <w:tbl>
      <w:tblPr>
        <w:tblStyle w:val="TableGrid"/>
        <w:tblW w:w="0" w:type="auto"/>
        <w:jc w:val="center"/>
        <w:tblLook w:val="04A0" w:firstRow="1" w:lastRow="0" w:firstColumn="1" w:lastColumn="0" w:noHBand="0" w:noVBand="1"/>
      </w:tblPr>
      <w:tblGrid>
        <w:gridCol w:w="1372"/>
        <w:gridCol w:w="1205"/>
        <w:gridCol w:w="1711"/>
        <w:gridCol w:w="1336"/>
      </w:tblGrid>
      <w:tr w:rsidR="00852103" w:rsidRPr="00852103" w14:paraId="57B4BF1F" w14:textId="77777777" w:rsidTr="00844460">
        <w:trPr>
          <w:trHeight w:val="588"/>
          <w:jc w:val="center"/>
        </w:trPr>
        <w:tc>
          <w:tcPr>
            <w:tcW w:w="0" w:type="auto"/>
            <w:hideMark/>
          </w:tcPr>
          <w:p w14:paraId="2E7A6234" w14:textId="06BE8956" w:rsidR="00852103" w:rsidRPr="00EB1F26" w:rsidRDefault="00852103" w:rsidP="003842D6">
            <w:pPr>
              <w:jc w:val="center"/>
              <w:rPr>
                <w:rFonts w:ascii="Times New Roman" w:hAnsi="Times New Roman" w:cs="Times New Roman"/>
                <w:b/>
                <w:bCs/>
                <w:sz w:val="20"/>
                <w:szCs w:val="20"/>
                <w:lang w:val="en-IN" w:eastAsia="zh-CN"/>
              </w:rPr>
            </w:pPr>
            <w:r w:rsidRPr="00EB1F26">
              <w:rPr>
                <w:rFonts w:ascii="Times New Roman" w:hAnsi="Times New Roman" w:cs="Times New Roman"/>
                <w:b/>
                <w:bCs/>
                <w:sz w:val="20"/>
                <w:szCs w:val="20"/>
                <w:lang w:val="en-IN" w:eastAsia="zh-CN"/>
              </w:rPr>
              <w:t>Displacement</w:t>
            </w:r>
            <w:r w:rsidRPr="00EB1F26">
              <w:rPr>
                <w:rFonts w:ascii="Times New Roman" w:hAnsi="Times New Roman" w:cs="Times New Roman"/>
                <w:b/>
                <w:bCs/>
                <w:sz w:val="20"/>
                <w:szCs w:val="20"/>
                <w:lang w:val="en-IN" w:eastAsia="zh-CN"/>
              </w:rPr>
              <w:br/>
              <w:t xml:space="preserve"> Error</w:t>
            </w:r>
          </w:p>
        </w:tc>
        <w:tc>
          <w:tcPr>
            <w:tcW w:w="0" w:type="auto"/>
            <w:hideMark/>
          </w:tcPr>
          <w:p w14:paraId="2816425E" w14:textId="56A761C9" w:rsidR="00852103" w:rsidRPr="00EB1F26" w:rsidRDefault="00852103" w:rsidP="003842D6">
            <w:pPr>
              <w:jc w:val="center"/>
              <w:rPr>
                <w:rFonts w:ascii="Times New Roman" w:hAnsi="Times New Roman" w:cs="Times New Roman"/>
                <w:b/>
                <w:bCs/>
                <w:sz w:val="20"/>
                <w:szCs w:val="20"/>
                <w:lang w:val="en-IN" w:eastAsia="zh-CN"/>
              </w:rPr>
            </w:pPr>
            <w:r w:rsidRPr="00EB1F26">
              <w:rPr>
                <w:rFonts w:ascii="Times New Roman" w:hAnsi="Times New Roman" w:cs="Times New Roman"/>
                <w:b/>
                <w:bCs/>
                <w:sz w:val="20"/>
                <w:szCs w:val="20"/>
                <w:lang w:val="en-IN" w:eastAsia="zh-CN"/>
              </w:rPr>
              <w:t>Differential</w:t>
            </w:r>
            <w:r w:rsidRPr="00EB1F26">
              <w:rPr>
                <w:rFonts w:ascii="Times New Roman" w:hAnsi="Times New Roman" w:cs="Times New Roman"/>
                <w:b/>
                <w:bCs/>
                <w:sz w:val="20"/>
                <w:szCs w:val="20"/>
                <w:lang w:val="en-IN" w:eastAsia="zh-CN"/>
              </w:rPr>
              <w:br/>
              <w:t xml:space="preserve"> Distance</w:t>
            </w:r>
          </w:p>
        </w:tc>
        <w:tc>
          <w:tcPr>
            <w:tcW w:w="0" w:type="auto"/>
            <w:hideMark/>
          </w:tcPr>
          <w:p w14:paraId="78FCC754" w14:textId="6E5F490A" w:rsidR="00852103" w:rsidRPr="00EB1F26" w:rsidRDefault="00852103" w:rsidP="003842D6">
            <w:pPr>
              <w:jc w:val="center"/>
              <w:rPr>
                <w:rFonts w:ascii="Times New Roman" w:hAnsi="Times New Roman" w:cs="Times New Roman"/>
                <w:b/>
                <w:bCs/>
                <w:sz w:val="20"/>
                <w:szCs w:val="20"/>
                <w:lang w:val="en-IN" w:eastAsia="zh-CN"/>
              </w:rPr>
            </w:pPr>
            <w:r w:rsidRPr="00EB1F26">
              <w:rPr>
                <w:rFonts w:ascii="Times New Roman" w:hAnsi="Times New Roman" w:cs="Times New Roman"/>
                <w:b/>
                <w:bCs/>
                <w:sz w:val="20"/>
                <w:szCs w:val="20"/>
                <w:lang w:val="en-IN" w:eastAsia="zh-CN"/>
              </w:rPr>
              <w:t>Differential delay</w:t>
            </w:r>
          </w:p>
        </w:tc>
        <w:tc>
          <w:tcPr>
            <w:tcW w:w="0" w:type="auto"/>
            <w:hideMark/>
          </w:tcPr>
          <w:p w14:paraId="1477EC66" w14:textId="77777777" w:rsidR="00852103" w:rsidRPr="00EB1F26" w:rsidRDefault="00852103" w:rsidP="003842D6">
            <w:pPr>
              <w:jc w:val="center"/>
              <w:rPr>
                <w:rFonts w:ascii="Times New Roman" w:hAnsi="Times New Roman" w:cs="Times New Roman"/>
                <w:b/>
                <w:bCs/>
                <w:sz w:val="20"/>
                <w:szCs w:val="20"/>
                <w:lang w:val="en-IN" w:eastAsia="zh-CN"/>
              </w:rPr>
            </w:pPr>
            <w:r w:rsidRPr="00EB1F26">
              <w:rPr>
                <w:rFonts w:ascii="Times New Roman" w:hAnsi="Times New Roman" w:cs="Times New Roman"/>
                <w:b/>
                <w:bCs/>
                <w:sz w:val="20"/>
                <w:szCs w:val="20"/>
                <w:lang w:val="en-IN" w:eastAsia="zh-CN"/>
              </w:rPr>
              <w:t xml:space="preserve">Differential </w:t>
            </w:r>
            <w:r w:rsidRPr="00EB1F26">
              <w:rPr>
                <w:rFonts w:ascii="Times New Roman" w:hAnsi="Times New Roman" w:cs="Times New Roman"/>
                <w:b/>
                <w:bCs/>
                <w:sz w:val="20"/>
                <w:szCs w:val="20"/>
                <w:lang w:val="en-IN" w:eastAsia="zh-CN"/>
              </w:rPr>
              <w:br/>
              <w:t>Doppler (+/-)</w:t>
            </w:r>
          </w:p>
        </w:tc>
      </w:tr>
      <w:tr w:rsidR="00852103" w:rsidRPr="00852103" w14:paraId="1EC5AAAE" w14:textId="77777777" w:rsidTr="00844460">
        <w:trPr>
          <w:trHeight w:val="276"/>
          <w:jc w:val="center"/>
        </w:trPr>
        <w:tc>
          <w:tcPr>
            <w:tcW w:w="0" w:type="auto"/>
            <w:noWrap/>
            <w:hideMark/>
          </w:tcPr>
          <w:p w14:paraId="4C14FFB2" w14:textId="5881E97C"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(+/-)16.7 m</w:t>
            </w:r>
          </w:p>
        </w:tc>
        <w:tc>
          <w:tcPr>
            <w:tcW w:w="0" w:type="auto"/>
            <w:noWrap/>
            <w:hideMark/>
          </w:tcPr>
          <w:p w14:paraId="5CA23E08" w14:textId="0AE726C5"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0.427 mm</w:t>
            </w:r>
          </w:p>
        </w:tc>
        <w:tc>
          <w:tcPr>
            <w:tcW w:w="0" w:type="auto"/>
            <w:noWrap/>
            <w:hideMark/>
          </w:tcPr>
          <w:p w14:paraId="5732A819"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1.4 ps</w:t>
            </w:r>
          </w:p>
        </w:tc>
        <w:tc>
          <w:tcPr>
            <w:tcW w:w="0" w:type="auto"/>
            <w:noWrap/>
            <w:hideMark/>
          </w:tcPr>
          <w:p w14:paraId="4D67B633" w14:textId="60C71C8B"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1.2875 hz</w:t>
            </w:r>
          </w:p>
        </w:tc>
      </w:tr>
      <w:tr w:rsidR="00852103" w:rsidRPr="00852103" w14:paraId="2352AB29" w14:textId="77777777" w:rsidTr="00844460">
        <w:trPr>
          <w:trHeight w:val="288"/>
          <w:jc w:val="center"/>
        </w:trPr>
        <w:tc>
          <w:tcPr>
            <w:tcW w:w="0" w:type="auto"/>
            <w:noWrap/>
            <w:hideMark/>
          </w:tcPr>
          <w:p w14:paraId="20319B1F" w14:textId="519EFD8D"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50 m</w:t>
            </w:r>
          </w:p>
        </w:tc>
        <w:tc>
          <w:tcPr>
            <w:tcW w:w="0" w:type="auto"/>
            <w:noWrap/>
            <w:hideMark/>
          </w:tcPr>
          <w:p w14:paraId="2A18B9CC"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3.8 mm</w:t>
            </w:r>
          </w:p>
        </w:tc>
        <w:tc>
          <w:tcPr>
            <w:tcW w:w="0" w:type="auto"/>
            <w:noWrap/>
            <w:hideMark/>
          </w:tcPr>
          <w:p w14:paraId="119C902B"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12.7 ps</w:t>
            </w:r>
          </w:p>
        </w:tc>
        <w:tc>
          <w:tcPr>
            <w:tcW w:w="0" w:type="auto"/>
            <w:noWrap/>
            <w:hideMark/>
          </w:tcPr>
          <w:p w14:paraId="3E5378EB" w14:textId="5B71EA21"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3.863 hz</w:t>
            </w:r>
          </w:p>
        </w:tc>
      </w:tr>
      <w:tr w:rsidR="00852103" w:rsidRPr="00852103" w14:paraId="583D0FA3" w14:textId="77777777" w:rsidTr="00844460">
        <w:trPr>
          <w:trHeight w:val="288"/>
          <w:jc w:val="center"/>
        </w:trPr>
        <w:tc>
          <w:tcPr>
            <w:tcW w:w="0" w:type="auto"/>
            <w:noWrap/>
            <w:hideMark/>
          </w:tcPr>
          <w:p w14:paraId="357D0AED" w14:textId="3C2FE102"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250 m</w:t>
            </w:r>
          </w:p>
        </w:tc>
        <w:tc>
          <w:tcPr>
            <w:tcW w:w="0" w:type="auto"/>
            <w:noWrap/>
            <w:hideMark/>
          </w:tcPr>
          <w:p w14:paraId="1919076F" w14:textId="13D7EE95"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96 mm</w:t>
            </w:r>
          </w:p>
        </w:tc>
        <w:tc>
          <w:tcPr>
            <w:tcW w:w="0" w:type="auto"/>
            <w:noWrap/>
            <w:hideMark/>
          </w:tcPr>
          <w:p w14:paraId="703EDEED"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0.32 ns</w:t>
            </w:r>
          </w:p>
        </w:tc>
        <w:tc>
          <w:tcPr>
            <w:tcW w:w="0" w:type="auto"/>
            <w:noWrap/>
            <w:hideMark/>
          </w:tcPr>
          <w:p w14:paraId="36FB0D61"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19.32 hz</w:t>
            </w:r>
          </w:p>
        </w:tc>
      </w:tr>
      <w:tr w:rsidR="00852103" w:rsidRPr="00852103" w14:paraId="25D6410E" w14:textId="77777777" w:rsidTr="00844460">
        <w:trPr>
          <w:trHeight w:val="288"/>
          <w:jc w:val="center"/>
        </w:trPr>
        <w:tc>
          <w:tcPr>
            <w:tcW w:w="0" w:type="auto"/>
            <w:noWrap/>
            <w:hideMark/>
          </w:tcPr>
          <w:p w14:paraId="398DD268"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1.5 km</w:t>
            </w:r>
          </w:p>
        </w:tc>
        <w:tc>
          <w:tcPr>
            <w:tcW w:w="0" w:type="auto"/>
            <w:noWrap/>
            <w:hideMark/>
          </w:tcPr>
          <w:p w14:paraId="10CDB2BB" w14:textId="5DE89056"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3.76 m</w:t>
            </w:r>
          </w:p>
        </w:tc>
        <w:tc>
          <w:tcPr>
            <w:tcW w:w="0" w:type="auto"/>
            <w:noWrap/>
            <w:hideMark/>
          </w:tcPr>
          <w:p w14:paraId="3E4E6655"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12.5 ns</w:t>
            </w:r>
          </w:p>
        </w:tc>
        <w:tc>
          <w:tcPr>
            <w:tcW w:w="0" w:type="auto"/>
            <w:noWrap/>
            <w:hideMark/>
          </w:tcPr>
          <w:p w14:paraId="60B89FC5"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120.7 hz</w:t>
            </w:r>
          </w:p>
        </w:tc>
      </w:tr>
      <w:tr w:rsidR="00852103" w:rsidRPr="00852103" w14:paraId="1BEF1406" w14:textId="77777777" w:rsidTr="00844460">
        <w:trPr>
          <w:trHeight w:val="288"/>
          <w:jc w:val="center"/>
        </w:trPr>
        <w:tc>
          <w:tcPr>
            <w:tcW w:w="0" w:type="auto"/>
            <w:noWrap/>
            <w:hideMark/>
          </w:tcPr>
          <w:p w14:paraId="278A6C90" w14:textId="3DF614A6"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3 km</w:t>
            </w:r>
          </w:p>
        </w:tc>
        <w:tc>
          <w:tcPr>
            <w:tcW w:w="0" w:type="auto"/>
            <w:noWrap/>
            <w:hideMark/>
          </w:tcPr>
          <w:p w14:paraId="047385D1"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14.05 m</w:t>
            </w:r>
          </w:p>
        </w:tc>
        <w:tc>
          <w:tcPr>
            <w:tcW w:w="0" w:type="auto"/>
            <w:noWrap/>
            <w:hideMark/>
          </w:tcPr>
          <w:p w14:paraId="5EE14A90"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43.8 ns</w:t>
            </w:r>
          </w:p>
        </w:tc>
        <w:tc>
          <w:tcPr>
            <w:tcW w:w="0" w:type="auto"/>
            <w:noWrap/>
            <w:hideMark/>
          </w:tcPr>
          <w:p w14:paraId="03F65387"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233.4 hz</w:t>
            </w:r>
          </w:p>
        </w:tc>
      </w:tr>
      <w:tr w:rsidR="00852103" w:rsidRPr="00852103" w14:paraId="0AE95302" w14:textId="77777777" w:rsidTr="00844460">
        <w:trPr>
          <w:trHeight w:val="288"/>
          <w:jc w:val="center"/>
        </w:trPr>
        <w:tc>
          <w:tcPr>
            <w:tcW w:w="0" w:type="auto"/>
            <w:noWrap/>
            <w:hideMark/>
          </w:tcPr>
          <w:p w14:paraId="3DDFE393" w14:textId="2483033E"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15 km</w:t>
            </w:r>
          </w:p>
        </w:tc>
        <w:tc>
          <w:tcPr>
            <w:tcW w:w="0" w:type="auto"/>
            <w:noWrap/>
            <w:hideMark/>
          </w:tcPr>
          <w:p w14:paraId="512A5D7C" w14:textId="51201A52"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341 m</w:t>
            </w:r>
          </w:p>
        </w:tc>
        <w:tc>
          <w:tcPr>
            <w:tcW w:w="0" w:type="auto"/>
            <w:noWrap/>
            <w:hideMark/>
          </w:tcPr>
          <w:p w14:paraId="61514B24"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1.13 us</w:t>
            </w:r>
          </w:p>
        </w:tc>
        <w:tc>
          <w:tcPr>
            <w:tcW w:w="0" w:type="auto"/>
            <w:noWrap/>
            <w:hideMark/>
          </w:tcPr>
          <w:p w14:paraId="06BC8FE7"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1.15 khz</w:t>
            </w:r>
          </w:p>
        </w:tc>
      </w:tr>
      <w:tr w:rsidR="00852103" w:rsidRPr="00852103" w14:paraId="0D156945" w14:textId="77777777" w:rsidTr="00844460">
        <w:trPr>
          <w:trHeight w:val="300"/>
          <w:jc w:val="center"/>
        </w:trPr>
        <w:tc>
          <w:tcPr>
            <w:tcW w:w="0" w:type="auto"/>
            <w:noWrap/>
            <w:hideMark/>
          </w:tcPr>
          <w:p w14:paraId="34222F25" w14:textId="579E897D"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25 km</w:t>
            </w:r>
          </w:p>
        </w:tc>
        <w:tc>
          <w:tcPr>
            <w:tcW w:w="0" w:type="auto"/>
            <w:noWrap/>
            <w:hideMark/>
          </w:tcPr>
          <w:p w14:paraId="1E7779DB"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574 m</w:t>
            </w:r>
          </w:p>
        </w:tc>
        <w:tc>
          <w:tcPr>
            <w:tcW w:w="0" w:type="auto"/>
            <w:noWrap/>
            <w:hideMark/>
          </w:tcPr>
          <w:p w14:paraId="688A911C"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1.98 us</w:t>
            </w:r>
          </w:p>
        </w:tc>
        <w:tc>
          <w:tcPr>
            <w:tcW w:w="0" w:type="auto"/>
            <w:noWrap/>
            <w:hideMark/>
          </w:tcPr>
          <w:p w14:paraId="26EDD51C" w14:textId="77777777" w:rsidR="00852103" w:rsidRPr="00EB1F26" w:rsidRDefault="00852103" w:rsidP="003842D6">
            <w:pPr>
              <w:jc w:val="center"/>
              <w:rPr>
                <w:rFonts w:ascii="Times New Roman" w:hAnsi="Times New Roman" w:cs="Times New Roman"/>
                <w:sz w:val="20"/>
                <w:szCs w:val="20"/>
                <w:lang w:val="en-IN" w:eastAsia="zh-CN"/>
              </w:rPr>
            </w:pPr>
            <w:r w:rsidRPr="00EB1F26">
              <w:rPr>
                <w:rFonts w:ascii="Times New Roman" w:hAnsi="Times New Roman" w:cs="Times New Roman"/>
                <w:sz w:val="20"/>
                <w:szCs w:val="20"/>
                <w:lang w:val="en-IN" w:eastAsia="zh-CN"/>
              </w:rPr>
              <w:t>2.1075</w:t>
            </w:r>
          </w:p>
        </w:tc>
      </w:tr>
    </w:tbl>
    <w:p w14:paraId="61E27741" w14:textId="29CEEEF9" w:rsidR="00A30952" w:rsidRDefault="0056699B" w:rsidP="00A02E13">
      <w:pPr>
        <w:spacing w:line="240" w:lineRule="auto"/>
        <w:jc w:val="both"/>
        <w:rPr>
          <w:rFonts w:ascii="Times New Roman" w:hAnsi="Times New Roman" w:cs="Times New Roman"/>
          <w:lang w:val="en-GB" w:eastAsia="zh-CN"/>
        </w:rPr>
      </w:pPr>
      <w:r>
        <w:rPr>
          <w:rFonts w:ascii="Times New Roman" w:hAnsi="Times New Roman" w:cs="Times New Roman"/>
          <w:lang w:val="en-GB" w:eastAsia="zh-CN"/>
        </w:rPr>
        <w:t xml:space="preserve">The </w:t>
      </w:r>
      <w:r w:rsidR="008D4B62">
        <w:rPr>
          <w:rFonts w:ascii="Times New Roman" w:hAnsi="Times New Roman" w:cs="Times New Roman"/>
          <w:lang w:val="en-GB" w:eastAsia="zh-CN"/>
        </w:rPr>
        <w:t xml:space="preserve">maximum differential delay </w:t>
      </w:r>
      <w:r w:rsidR="00D54704">
        <w:rPr>
          <w:rFonts w:ascii="Times New Roman" w:hAnsi="Times New Roman" w:cs="Times New Roman"/>
          <w:lang w:val="en-GB" w:eastAsia="zh-CN"/>
        </w:rPr>
        <w:t xml:space="preserve">and doppler for nadir beams </w:t>
      </w:r>
      <w:r w:rsidR="000C36B8">
        <w:rPr>
          <w:rFonts w:ascii="Times New Roman" w:hAnsi="Times New Roman" w:cs="Times New Roman"/>
          <w:lang w:val="en-GB" w:eastAsia="zh-CN"/>
        </w:rPr>
        <w:t xml:space="preserve">is same as that of scenario 1 </w:t>
      </w:r>
      <w:r w:rsidR="0088658C">
        <w:rPr>
          <w:rFonts w:ascii="Times New Roman" w:hAnsi="Times New Roman" w:cs="Times New Roman"/>
          <w:lang w:val="en-GB" w:eastAsia="zh-CN"/>
        </w:rPr>
        <w:t xml:space="preserve">when </w:t>
      </w:r>
      <w:r w:rsidR="00946B01">
        <w:rPr>
          <w:rFonts w:ascii="Times New Roman" w:hAnsi="Times New Roman" w:cs="Times New Roman"/>
          <w:lang w:val="en-GB" w:eastAsia="zh-CN"/>
        </w:rPr>
        <w:t xml:space="preserve">the </w:t>
      </w:r>
      <w:r w:rsidR="00054222">
        <w:rPr>
          <w:rFonts w:ascii="Times New Roman" w:hAnsi="Times New Roman" w:cs="Times New Roman"/>
          <w:lang w:val="en-GB" w:eastAsia="zh-CN"/>
        </w:rPr>
        <w:t xml:space="preserve">GNSS </w:t>
      </w:r>
      <w:r w:rsidR="00946B01">
        <w:rPr>
          <w:rFonts w:ascii="Times New Roman" w:hAnsi="Times New Roman" w:cs="Times New Roman"/>
          <w:lang w:val="en-GB" w:eastAsia="zh-CN"/>
        </w:rPr>
        <w:t xml:space="preserve">displacement error </w:t>
      </w:r>
      <w:r w:rsidR="006A4779">
        <w:rPr>
          <w:rFonts w:ascii="Times New Roman" w:hAnsi="Times New Roman" w:cs="Times New Roman"/>
          <w:lang w:val="en-GB" w:eastAsia="zh-CN"/>
        </w:rPr>
        <w:t>is 25km</w:t>
      </w:r>
      <w:r w:rsidR="00054222">
        <w:rPr>
          <w:rFonts w:ascii="Times New Roman" w:hAnsi="Times New Roman" w:cs="Times New Roman"/>
          <w:lang w:val="en-GB" w:eastAsia="zh-CN"/>
        </w:rPr>
        <w:t xml:space="preserve">. </w:t>
      </w:r>
      <w:r w:rsidR="00197C7D" w:rsidRPr="00197C7D">
        <w:rPr>
          <w:rFonts w:ascii="Times New Roman" w:hAnsi="Times New Roman" w:cs="Times New Roman"/>
          <w:lang w:val="en-GB" w:eastAsia="zh-CN"/>
        </w:rPr>
        <w:t xml:space="preserve">After 25 km , differential </w:t>
      </w:r>
      <w:r w:rsidR="000868D0" w:rsidRPr="00197C7D">
        <w:rPr>
          <w:rFonts w:ascii="Times New Roman" w:hAnsi="Times New Roman" w:cs="Times New Roman"/>
          <w:lang w:val="en-GB" w:eastAsia="zh-CN"/>
        </w:rPr>
        <w:t>delay</w:t>
      </w:r>
      <w:r w:rsidR="00197C7D" w:rsidRPr="00197C7D">
        <w:rPr>
          <w:rFonts w:ascii="Times New Roman" w:hAnsi="Times New Roman" w:cs="Times New Roman"/>
          <w:lang w:val="en-GB" w:eastAsia="zh-CN"/>
        </w:rPr>
        <w:t xml:space="preserve"> decreases as UE was at the edge of the beam initially and slant range decreases </w:t>
      </w:r>
    </w:p>
    <w:p w14:paraId="17C2D62C" w14:textId="4F58C8DF" w:rsidR="00E446DF" w:rsidRPr="00A30952" w:rsidRDefault="00A30952" w:rsidP="00A02E13">
      <w:pPr>
        <w:spacing w:line="240" w:lineRule="auto"/>
        <w:jc w:val="both"/>
        <w:rPr>
          <w:rFonts w:ascii="Times New Roman" w:hAnsi="Times New Roman" w:cs="Times New Roman"/>
          <w:b/>
          <w:bCs/>
          <w:lang w:val="en-GB" w:eastAsia="zh-CN"/>
        </w:rPr>
      </w:pPr>
      <w:r w:rsidRPr="00A30952">
        <w:rPr>
          <w:rFonts w:ascii="Times New Roman" w:hAnsi="Times New Roman" w:cs="Times New Roman"/>
          <w:b/>
          <w:bCs/>
          <w:lang w:val="en-GB" w:eastAsia="zh-CN"/>
        </w:rPr>
        <w:t xml:space="preserve">Observation </w:t>
      </w:r>
      <w:r w:rsidR="00394751">
        <w:rPr>
          <w:rFonts w:ascii="Times New Roman" w:hAnsi="Times New Roman" w:cs="Times New Roman"/>
          <w:b/>
          <w:bCs/>
          <w:lang w:val="en-GB" w:eastAsia="zh-CN"/>
        </w:rPr>
        <w:t>7</w:t>
      </w:r>
      <w:r w:rsidRPr="00A30952">
        <w:rPr>
          <w:rFonts w:ascii="Times New Roman" w:hAnsi="Times New Roman" w:cs="Times New Roman"/>
          <w:b/>
          <w:bCs/>
          <w:lang w:val="en-GB" w:eastAsia="zh-CN"/>
        </w:rPr>
        <w:t xml:space="preserve">: </w:t>
      </w:r>
      <w:bookmarkStart w:id="4" w:name="_Hlk210075921"/>
      <w:r w:rsidR="00B77CAB" w:rsidRPr="00B77CAB">
        <w:rPr>
          <w:rFonts w:ascii="Times New Roman" w:hAnsi="Times New Roman" w:cs="Times New Roman"/>
          <w:b/>
          <w:bCs/>
          <w:lang w:val="en-GB" w:eastAsia="zh-CN"/>
        </w:rPr>
        <w:t>In the worst-case scenario, the maximum differential Doppler observed for nadir beams in Scenario 2 is equivalent to that in Scenario 1, provided the GNSS displacement error reaches the beam diameter.</w:t>
      </w:r>
      <w:bookmarkEnd w:id="4"/>
    </w:p>
    <w:p w14:paraId="3F39EDD2" w14:textId="504CB96B" w:rsidR="0056699B" w:rsidRPr="00B16758" w:rsidRDefault="00E75B8F" w:rsidP="00A02E13">
      <w:pPr>
        <w:spacing w:line="240" w:lineRule="auto"/>
        <w:jc w:val="both"/>
        <w:rPr>
          <w:rFonts w:ascii="Times New Roman" w:hAnsi="Times New Roman" w:cs="Times New Roman"/>
          <w:b/>
          <w:bCs/>
          <w:u w:val="single"/>
          <w:lang w:val="en-GB" w:eastAsia="zh-CN"/>
        </w:rPr>
      </w:pPr>
      <w:r>
        <w:rPr>
          <w:rFonts w:ascii="Times New Roman" w:hAnsi="Times New Roman" w:cs="Times New Roman"/>
          <w:lang w:val="en-GB" w:eastAsia="zh-CN"/>
        </w:rPr>
        <w:t xml:space="preserve"> </w:t>
      </w:r>
      <w:r w:rsidR="005B5E80">
        <w:rPr>
          <w:rFonts w:ascii="Times New Roman" w:hAnsi="Times New Roman" w:cs="Times New Roman"/>
          <w:lang w:val="en-GB" w:eastAsia="zh-CN"/>
        </w:rPr>
        <w:tab/>
      </w:r>
      <w:r w:rsidR="005B5E80">
        <w:rPr>
          <w:rFonts w:ascii="Times New Roman" w:hAnsi="Times New Roman" w:cs="Times New Roman"/>
          <w:lang w:val="en-GB" w:eastAsia="zh-CN"/>
        </w:rPr>
        <w:tab/>
      </w:r>
      <w:r w:rsidRPr="00B16758">
        <w:rPr>
          <w:rFonts w:ascii="Times New Roman" w:hAnsi="Times New Roman" w:cs="Times New Roman"/>
          <w:b/>
          <w:bCs/>
          <w:u w:val="single"/>
          <w:lang w:val="en-GB" w:eastAsia="zh-CN"/>
        </w:rPr>
        <w:t xml:space="preserve">Farther beams </w:t>
      </w:r>
    </w:p>
    <w:tbl>
      <w:tblPr>
        <w:tblStyle w:val="TableGrid"/>
        <w:tblW w:w="0" w:type="auto"/>
        <w:jc w:val="center"/>
        <w:tblLook w:val="04A0" w:firstRow="1" w:lastRow="0" w:firstColumn="1" w:lastColumn="0" w:noHBand="0" w:noVBand="1"/>
      </w:tblPr>
      <w:tblGrid>
        <w:gridCol w:w="1489"/>
        <w:gridCol w:w="1881"/>
        <w:gridCol w:w="1881"/>
        <w:gridCol w:w="2076"/>
      </w:tblGrid>
      <w:tr w:rsidR="004D60D7" w:rsidRPr="004D60D7" w14:paraId="7D2EBD74" w14:textId="77777777" w:rsidTr="00134699">
        <w:trPr>
          <w:trHeight w:val="549"/>
          <w:jc w:val="center"/>
        </w:trPr>
        <w:tc>
          <w:tcPr>
            <w:tcW w:w="1489" w:type="dxa"/>
            <w:hideMark/>
          </w:tcPr>
          <w:p w14:paraId="0CE90250" w14:textId="040999B3" w:rsidR="004D60D7" w:rsidRPr="00F02926" w:rsidRDefault="004D60D7" w:rsidP="003842D6">
            <w:pPr>
              <w:jc w:val="center"/>
              <w:rPr>
                <w:rFonts w:ascii="Times New Roman" w:hAnsi="Times New Roman" w:cs="Times New Roman"/>
                <w:b/>
                <w:bCs/>
                <w:sz w:val="20"/>
                <w:szCs w:val="20"/>
                <w:lang w:val="en-IN" w:eastAsia="zh-CN"/>
              </w:rPr>
            </w:pPr>
            <w:r w:rsidRPr="00F02926">
              <w:rPr>
                <w:rFonts w:ascii="Times New Roman" w:hAnsi="Times New Roman" w:cs="Times New Roman"/>
                <w:b/>
                <w:bCs/>
                <w:sz w:val="20"/>
                <w:szCs w:val="20"/>
                <w:lang w:val="en-IN" w:eastAsia="zh-CN"/>
              </w:rPr>
              <w:t>Displacement</w:t>
            </w:r>
            <w:r w:rsidRPr="00F02926">
              <w:rPr>
                <w:rFonts w:ascii="Times New Roman" w:hAnsi="Times New Roman" w:cs="Times New Roman"/>
                <w:b/>
                <w:bCs/>
                <w:sz w:val="20"/>
                <w:szCs w:val="20"/>
                <w:lang w:val="en-IN" w:eastAsia="zh-CN"/>
              </w:rPr>
              <w:br/>
              <w:t xml:space="preserve"> Error</w:t>
            </w:r>
          </w:p>
        </w:tc>
        <w:tc>
          <w:tcPr>
            <w:tcW w:w="1881" w:type="dxa"/>
            <w:hideMark/>
          </w:tcPr>
          <w:p w14:paraId="620A697D" w14:textId="7F5A156E" w:rsidR="004D60D7" w:rsidRPr="00F02926" w:rsidRDefault="004D60D7" w:rsidP="003842D6">
            <w:pPr>
              <w:jc w:val="center"/>
              <w:rPr>
                <w:rFonts w:ascii="Times New Roman" w:hAnsi="Times New Roman" w:cs="Times New Roman"/>
                <w:b/>
                <w:bCs/>
                <w:sz w:val="20"/>
                <w:szCs w:val="20"/>
                <w:lang w:val="en-IN" w:eastAsia="zh-CN"/>
              </w:rPr>
            </w:pPr>
            <w:r w:rsidRPr="00F02926">
              <w:rPr>
                <w:rFonts w:ascii="Times New Roman" w:hAnsi="Times New Roman" w:cs="Times New Roman"/>
                <w:b/>
                <w:bCs/>
                <w:sz w:val="20"/>
                <w:szCs w:val="20"/>
                <w:lang w:val="en-IN" w:eastAsia="zh-CN"/>
              </w:rPr>
              <w:t>Differential</w:t>
            </w:r>
            <w:r w:rsidRPr="00F02926">
              <w:rPr>
                <w:rFonts w:ascii="Times New Roman" w:hAnsi="Times New Roman" w:cs="Times New Roman"/>
                <w:b/>
                <w:bCs/>
                <w:sz w:val="20"/>
                <w:szCs w:val="20"/>
                <w:lang w:val="en-IN" w:eastAsia="zh-CN"/>
              </w:rPr>
              <w:br/>
              <w:t xml:space="preserve"> Distance</w:t>
            </w:r>
          </w:p>
        </w:tc>
        <w:tc>
          <w:tcPr>
            <w:tcW w:w="1881" w:type="dxa"/>
            <w:hideMark/>
          </w:tcPr>
          <w:p w14:paraId="447DC39E" w14:textId="3DF52003" w:rsidR="004D60D7" w:rsidRPr="00F02926" w:rsidRDefault="004D60D7" w:rsidP="003842D6">
            <w:pPr>
              <w:jc w:val="center"/>
              <w:rPr>
                <w:rFonts w:ascii="Times New Roman" w:hAnsi="Times New Roman" w:cs="Times New Roman"/>
                <w:b/>
                <w:bCs/>
                <w:sz w:val="20"/>
                <w:szCs w:val="20"/>
                <w:lang w:val="en-IN" w:eastAsia="zh-CN"/>
              </w:rPr>
            </w:pPr>
            <w:r w:rsidRPr="00F02926">
              <w:rPr>
                <w:rFonts w:ascii="Times New Roman" w:hAnsi="Times New Roman" w:cs="Times New Roman"/>
                <w:b/>
                <w:bCs/>
                <w:sz w:val="20"/>
                <w:szCs w:val="20"/>
                <w:lang w:val="en-IN" w:eastAsia="zh-CN"/>
              </w:rPr>
              <w:t>Differential delay</w:t>
            </w:r>
          </w:p>
        </w:tc>
        <w:tc>
          <w:tcPr>
            <w:tcW w:w="2076" w:type="dxa"/>
            <w:hideMark/>
          </w:tcPr>
          <w:p w14:paraId="27C64AC2" w14:textId="77777777" w:rsidR="004D60D7" w:rsidRPr="00F02926" w:rsidRDefault="004D60D7" w:rsidP="003842D6">
            <w:pPr>
              <w:jc w:val="center"/>
              <w:rPr>
                <w:rFonts w:ascii="Times New Roman" w:hAnsi="Times New Roman" w:cs="Times New Roman"/>
                <w:b/>
                <w:bCs/>
                <w:sz w:val="20"/>
                <w:szCs w:val="20"/>
                <w:lang w:val="en-IN" w:eastAsia="zh-CN"/>
              </w:rPr>
            </w:pPr>
            <w:r w:rsidRPr="00F02926">
              <w:rPr>
                <w:rFonts w:ascii="Times New Roman" w:hAnsi="Times New Roman" w:cs="Times New Roman"/>
                <w:b/>
                <w:bCs/>
                <w:sz w:val="20"/>
                <w:szCs w:val="20"/>
                <w:lang w:val="en-IN" w:eastAsia="zh-CN"/>
              </w:rPr>
              <w:t xml:space="preserve">Differential </w:t>
            </w:r>
            <w:r w:rsidRPr="00F02926">
              <w:rPr>
                <w:rFonts w:ascii="Times New Roman" w:hAnsi="Times New Roman" w:cs="Times New Roman"/>
                <w:b/>
                <w:bCs/>
                <w:sz w:val="20"/>
                <w:szCs w:val="20"/>
                <w:lang w:val="en-IN" w:eastAsia="zh-CN"/>
              </w:rPr>
              <w:br/>
              <w:t>Doppler (+/-)</w:t>
            </w:r>
          </w:p>
        </w:tc>
      </w:tr>
      <w:tr w:rsidR="004D60D7" w:rsidRPr="004D60D7" w14:paraId="4EADF43F" w14:textId="77777777" w:rsidTr="00134699">
        <w:trPr>
          <w:trHeight w:val="269"/>
          <w:jc w:val="center"/>
        </w:trPr>
        <w:tc>
          <w:tcPr>
            <w:tcW w:w="1489" w:type="dxa"/>
            <w:noWrap/>
            <w:hideMark/>
          </w:tcPr>
          <w:p w14:paraId="05270833" w14:textId="4B390972"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50 m</w:t>
            </w:r>
          </w:p>
        </w:tc>
        <w:tc>
          <w:tcPr>
            <w:tcW w:w="1881" w:type="dxa"/>
            <w:noWrap/>
            <w:hideMark/>
          </w:tcPr>
          <w:p w14:paraId="45724626" w14:textId="662C2F88"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55.5 m</w:t>
            </w:r>
          </w:p>
        </w:tc>
        <w:tc>
          <w:tcPr>
            <w:tcW w:w="1881" w:type="dxa"/>
            <w:noWrap/>
            <w:hideMark/>
          </w:tcPr>
          <w:p w14:paraId="4BF9ED6E" w14:textId="48285B6F"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0.17 us</w:t>
            </w:r>
          </w:p>
        </w:tc>
        <w:tc>
          <w:tcPr>
            <w:tcW w:w="2076" w:type="dxa"/>
            <w:noWrap/>
            <w:hideMark/>
          </w:tcPr>
          <w:p w14:paraId="4E1675B1" w14:textId="4F4881CC"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0.78 hz</w:t>
            </w:r>
          </w:p>
        </w:tc>
      </w:tr>
      <w:tr w:rsidR="004D60D7" w:rsidRPr="004D60D7" w14:paraId="3172B74E" w14:textId="77777777" w:rsidTr="00134699">
        <w:trPr>
          <w:trHeight w:val="269"/>
          <w:jc w:val="center"/>
        </w:trPr>
        <w:tc>
          <w:tcPr>
            <w:tcW w:w="1489" w:type="dxa"/>
            <w:noWrap/>
            <w:hideMark/>
          </w:tcPr>
          <w:p w14:paraId="027FF2C7" w14:textId="2BA84C19"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250 m</w:t>
            </w:r>
          </w:p>
        </w:tc>
        <w:tc>
          <w:tcPr>
            <w:tcW w:w="1881" w:type="dxa"/>
            <w:noWrap/>
            <w:hideMark/>
          </w:tcPr>
          <w:p w14:paraId="01916043"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278.45 m</w:t>
            </w:r>
          </w:p>
        </w:tc>
        <w:tc>
          <w:tcPr>
            <w:tcW w:w="1881" w:type="dxa"/>
            <w:noWrap/>
            <w:hideMark/>
          </w:tcPr>
          <w:p w14:paraId="4126A503" w14:textId="727C1E84"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0.93 us</w:t>
            </w:r>
          </w:p>
        </w:tc>
        <w:tc>
          <w:tcPr>
            <w:tcW w:w="2076" w:type="dxa"/>
            <w:noWrap/>
            <w:hideMark/>
          </w:tcPr>
          <w:p w14:paraId="0295372F"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3.53 hz</w:t>
            </w:r>
          </w:p>
        </w:tc>
      </w:tr>
      <w:tr w:rsidR="004D60D7" w:rsidRPr="004D60D7" w14:paraId="48339F98" w14:textId="77777777" w:rsidTr="00134699">
        <w:trPr>
          <w:trHeight w:val="269"/>
          <w:jc w:val="center"/>
        </w:trPr>
        <w:tc>
          <w:tcPr>
            <w:tcW w:w="1489" w:type="dxa"/>
            <w:noWrap/>
            <w:hideMark/>
          </w:tcPr>
          <w:p w14:paraId="18EEEBC8" w14:textId="1EAB9A14"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3 km</w:t>
            </w:r>
          </w:p>
        </w:tc>
        <w:tc>
          <w:tcPr>
            <w:tcW w:w="1881" w:type="dxa"/>
            <w:noWrap/>
            <w:hideMark/>
          </w:tcPr>
          <w:p w14:paraId="20D803DE"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2.54 km</w:t>
            </w:r>
          </w:p>
        </w:tc>
        <w:tc>
          <w:tcPr>
            <w:tcW w:w="1881" w:type="dxa"/>
            <w:noWrap/>
            <w:hideMark/>
          </w:tcPr>
          <w:p w14:paraId="1A191592"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8.45 us</w:t>
            </w:r>
          </w:p>
        </w:tc>
        <w:tc>
          <w:tcPr>
            <w:tcW w:w="2076" w:type="dxa"/>
            <w:noWrap/>
            <w:hideMark/>
          </w:tcPr>
          <w:p w14:paraId="4F5D452D"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39.22 hz</w:t>
            </w:r>
          </w:p>
        </w:tc>
      </w:tr>
      <w:tr w:rsidR="004D60D7" w:rsidRPr="004D60D7" w14:paraId="0F33CC50" w14:textId="77777777" w:rsidTr="00134699">
        <w:trPr>
          <w:trHeight w:val="269"/>
          <w:jc w:val="center"/>
        </w:trPr>
        <w:tc>
          <w:tcPr>
            <w:tcW w:w="1489" w:type="dxa"/>
            <w:noWrap/>
            <w:hideMark/>
          </w:tcPr>
          <w:p w14:paraId="7F7E78A9" w14:textId="3842A8F0"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15 km</w:t>
            </w:r>
          </w:p>
        </w:tc>
        <w:tc>
          <w:tcPr>
            <w:tcW w:w="1881" w:type="dxa"/>
            <w:noWrap/>
            <w:hideMark/>
          </w:tcPr>
          <w:p w14:paraId="31E7E18F"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12.78 km</w:t>
            </w:r>
          </w:p>
        </w:tc>
        <w:tc>
          <w:tcPr>
            <w:tcW w:w="1881" w:type="dxa"/>
            <w:noWrap/>
            <w:hideMark/>
          </w:tcPr>
          <w:p w14:paraId="27C4EFA9"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42.6 us</w:t>
            </w:r>
          </w:p>
        </w:tc>
        <w:tc>
          <w:tcPr>
            <w:tcW w:w="2076" w:type="dxa"/>
            <w:noWrap/>
            <w:hideMark/>
          </w:tcPr>
          <w:p w14:paraId="492AEF86"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201 hz</w:t>
            </w:r>
          </w:p>
        </w:tc>
      </w:tr>
      <w:tr w:rsidR="004D60D7" w:rsidRPr="004D60D7" w14:paraId="794F6BA8" w14:textId="77777777" w:rsidTr="00134699">
        <w:trPr>
          <w:trHeight w:val="269"/>
          <w:jc w:val="center"/>
        </w:trPr>
        <w:tc>
          <w:tcPr>
            <w:tcW w:w="1489" w:type="dxa"/>
            <w:noWrap/>
            <w:hideMark/>
          </w:tcPr>
          <w:p w14:paraId="5131CA5D" w14:textId="7057D773"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25 km</w:t>
            </w:r>
          </w:p>
        </w:tc>
        <w:tc>
          <w:tcPr>
            <w:tcW w:w="1881" w:type="dxa"/>
            <w:noWrap/>
            <w:hideMark/>
          </w:tcPr>
          <w:p w14:paraId="7E2D3F8D"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21.855 km</w:t>
            </w:r>
          </w:p>
        </w:tc>
        <w:tc>
          <w:tcPr>
            <w:tcW w:w="1881" w:type="dxa"/>
            <w:noWrap/>
            <w:hideMark/>
          </w:tcPr>
          <w:p w14:paraId="28EC0866"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73 us</w:t>
            </w:r>
          </w:p>
        </w:tc>
        <w:tc>
          <w:tcPr>
            <w:tcW w:w="2076" w:type="dxa"/>
            <w:noWrap/>
            <w:hideMark/>
          </w:tcPr>
          <w:p w14:paraId="020AF46B"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377 hz</w:t>
            </w:r>
          </w:p>
        </w:tc>
      </w:tr>
      <w:tr w:rsidR="004D60D7" w:rsidRPr="004D60D7" w14:paraId="2333926A" w14:textId="77777777" w:rsidTr="00134699">
        <w:trPr>
          <w:trHeight w:val="269"/>
          <w:jc w:val="center"/>
        </w:trPr>
        <w:tc>
          <w:tcPr>
            <w:tcW w:w="1489" w:type="dxa"/>
            <w:noWrap/>
            <w:hideMark/>
          </w:tcPr>
          <w:p w14:paraId="76E2147A"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30 km</w:t>
            </w:r>
          </w:p>
        </w:tc>
        <w:tc>
          <w:tcPr>
            <w:tcW w:w="1881" w:type="dxa"/>
            <w:noWrap/>
            <w:hideMark/>
          </w:tcPr>
          <w:p w14:paraId="5A38743F"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25 km</w:t>
            </w:r>
          </w:p>
        </w:tc>
        <w:tc>
          <w:tcPr>
            <w:tcW w:w="1881" w:type="dxa"/>
            <w:noWrap/>
            <w:hideMark/>
          </w:tcPr>
          <w:p w14:paraId="42D06C54"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83.3 us</w:t>
            </w:r>
          </w:p>
        </w:tc>
        <w:tc>
          <w:tcPr>
            <w:tcW w:w="2076" w:type="dxa"/>
            <w:noWrap/>
            <w:hideMark/>
          </w:tcPr>
          <w:p w14:paraId="50D8AB61"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401.75</w:t>
            </w:r>
          </w:p>
        </w:tc>
      </w:tr>
      <w:tr w:rsidR="004D60D7" w:rsidRPr="004D60D7" w14:paraId="6C3F0B1F" w14:textId="77777777" w:rsidTr="00134699">
        <w:trPr>
          <w:trHeight w:val="280"/>
          <w:jc w:val="center"/>
        </w:trPr>
        <w:tc>
          <w:tcPr>
            <w:tcW w:w="1489" w:type="dxa"/>
            <w:noWrap/>
            <w:hideMark/>
          </w:tcPr>
          <w:p w14:paraId="0C84AEBF" w14:textId="74F155EE"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50 km</w:t>
            </w:r>
          </w:p>
        </w:tc>
        <w:tc>
          <w:tcPr>
            <w:tcW w:w="1881" w:type="dxa"/>
            <w:noWrap/>
            <w:hideMark/>
          </w:tcPr>
          <w:p w14:paraId="59309EBE"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43.71</w:t>
            </w:r>
          </w:p>
        </w:tc>
        <w:tc>
          <w:tcPr>
            <w:tcW w:w="1881" w:type="dxa"/>
            <w:noWrap/>
            <w:hideMark/>
          </w:tcPr>
          <w:p w14:paraId="3946B232"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0.146 ms</w:t>
            </w:r>
          </w:p>
        </w:tc>
        <w:tc>
          <w:tcPr>
            <w:tcW w:w="2076" w:type="dxa"/>
            <w:noWrap/>
            <w:hideMark/>
          </w:tcPr>
          <w:p w14:paraId="682EF377" w14:textId="77777777" w:rsidR="004D60D7" w:rsidRPr="00F02926" w:rsidRDefault="004D60D7" w:rsidP="003842D6">
            <w:pPr>
              <w:jc w:val="center"/>
              <w:rPr>
                <w:rFonts w:ascii="Times New Roman" w:hAnsi="Times New Roman" w:cs="Times New Roman"/>
                <w:sz w:val="20"/>
                <w:szCs w:val="20"/>
                <w:lang w:val="en-IN" w:eastAsia="zh-CN"/>
              </w:rPr>
            </w:pPr>
            <w:r w:rsidRPr="00F02926">
              <w:rPr>
                <w:rFonts w:ascii="Times New Roman" w:hAnsi="Times New Roman" w:cs="Times New Roman"/>
                <w:sz w:val="20"/>
                <w:szCs w:val="20"/>
                <w:lang w:val="en-IN" w:eastAsia="zh-CN"/>
              </w:rPr>
              <w:t>754 hz</w:t>
            </w:r>
          </w:p>
        </w:tc>
      </w:tr>
    </w:tbl>
    <w:p w14:paraId="142ECC3F" w14:textId="6801496B" w:rsidR="00F02926" w:rsidRDefault="00F02926" w:rsidP="00A02E13">
      <w:pPr>
        <w:spacing w:line="240" w:lineRule="auto"/>
        <w:jc w:val="both"/>
        <w:rPr>
          <w:rFonts w:ascii="Times New Roman" w:hAnsi="Times New Roman" w:cs="Times New Roman"/>
          <w:b/>
          <w:bCs/>
          <w:lang w:val="en-GB" w:eastAsia="zh-CN"/>
        </w:rPr>
      </w:pPr>
      <w:r w:rsidRPr="00A30952">
        <w:rPr>
          <w:rFonts w:ascii="Times New Roman" w:hAnsi="Times New Roman" w:cs="Times New Roman"/>
          <w:b/>
          <w:bCs/>
          <w:lang w:val="en-GB" w:eastAsia="zh-CN"/>
        </w:rPr>
        <w:t>Observation</w:t>
      </w:r>
      <w:r w:rsidR="00DC2FA2">
        <w:rPr>
          <w:rFonts w:ascii="Times New Roman" w:hAnsi="Times New Roman" w:cs="Times New Roman"/>
          <w:b/>
          <w:bCs/>
          <w:lang w:val="en-GB" w:eastAsia="zh-CN"/>
        </w:rPr>
        <w:t xml:space="preserve"> </w:t>
      </w:r>
      <w:r w:rsidR="00394751">
        <w:rPr>
          <w:rFonts w:ascii="Times New Roman" w:hAnsi="Times New Roman" w:cs="Times New Roman"/>
          <w:b/>
          <w:bCs/>
          <w:lang w:val="en-GB" w:eastAsia="zh-CN"/>
        </w:rPr>
        <w:t>8</w:t>
      </w:r>
      <w:r w:rsidRPr="00A30952">
        <w:rPr>
          <w:rFonts w:ascii="Times New Roman" w:hAnsi="Times New Roman" w:cs="Times New Roman"/>
          <w:b/>
          <w:bCs/>
          <w:lang w:val="en-GB" w:eastAsia="zh-CN"/>
        </w:rPr>
        <w:t xml:space="preserve"> : </w:t>
      </w:r>
      <w:r w:rsidR="00F31CDD" w:rsidRPr="00B77CAB">
        <w:rPr>
          <w:rFonts w:ascii="Times New Roman" w:hAnsi="Times New Roman" w:cs="Times New Roman"/>
          <w:b/>
          <w:bCs/>
          <w:lang w:val="en-GB" w:eastAsia="zh-CN"/>
        </w:rPr>
        <w:t xml:space="preserve">In the worst-case scenario, the maximum differential </w:t>
      </w:r>
      <w:r w:rsidR="00F31CDD">
        <w:rPr>
          <w:rFonts w:ascii="Times New Roman" w:hAnsi="Times New Roman" w:cs="Times New Roman"/>
          <w:b/>
          <w:bCs/>
          <w:lang w:val="en-GB" w:eastAsia="zh-CN"/>
        </w:rPr>
        <w:t>delay</w:t>
      </w:r>
      <w:r w:rsidR="00F31CDD" w:rsidRPr="00B77CAB">
        <w:rPr>
          <w:rFonts w:ascii="Times New Roman" w:hAnsi="Times New Roman" w:cs="Times New Roman"/>
          <w:b/>
          <w:bCs/>
          <w:lang w:val="en-GB" w:eastAsia="zh-CN"/>
        </w:rPr>
        <w:t xml:space="preserve"> observed for </w:t>
      </w:r>
      <w:r w:rsidR="00F31CDD">
        <w:rPr>
          <w:rFonts w:ascii="Times New Roman" w:hAnsi="Times New Roman" w:cs="Times New Roman"/>
          <w:b/>
          <w:bCs/>
          <w:lang w:val="en-GB" w:eastAsia="zh-CN"/>
        </w:rPr>
        <w:t xml:space="preserve">farther </w:t>
      </w:r>
      <w:r w:rsidR="00F31CDD" w:rsidRPr="00B77CAB">
        <w:rPr>
          <w:rFonts w:ascii="Times New Roman" w:hAnsi="Times New Roman" w:cs="Times New Roman"/>
          <w:b/>
          <w:bCs/>
          <w:lang w:val="en-GB" w:eastAsia="zh-CN"/>
        </w:rPr>
        <w:t>beams in Scenario 2 is equivalent to that in Scenario 1, provided the GNSS displacement error reaches the beam diameter.</w:t>
      </w:r>
    </w:p>
    <w:p w14:paraId="4F94FD03" w14:textId="555811E7" w:rsidR="00895867" w:rsidRPr="00A30952" w:rsidRDefault="00895867" w:rsidP="00337322">
      <w:pPr>
        <w:spacing w:line="240" w:lineRule="auto"/>
        <w:rPr>
          <w:rFonts w:ascii="Times New Roman" w:hAnsi="Times New Roman" w:cs="Times New Roman"/>
          <w:b/>
          <w:bCs/>
          <w:lang w:val="en-GB" w:eastAsia="zh-CN"/>
        </w:rPr>
      </w:pPr>
      <w:r>
        <w:rPr>
          <w:rFonts w:ascii="Times New Roman" w:hAnsi="Times New Roman" w:cs="Times New Roman"/>
          <w:b/>
          <w:bCs/>
          <w:lang w:val="en-GB" w:eastAsia="zh-CN"/>
        </w:rPr>
        <w:t>Proposal</w:t>
      </w:r>
      <w:r w:rsidR="00DC2FA2">
        <w:rPr>
          <w:rFonts w:ascii="Times New Roman" w:hAnsi="Times New Roman" w:cs="Times New Roman"/>
          <w:b/>
          <w:bCs/>
          <w:lang w:val="en-GB" w:eastAsia="zh-CN"/>
        </w:rPr>
        <w:t xml:space="preserve"> </w:t>
      </w:r>
      <w:r w:rsidR="00394751">
        <w:rPr>
          <w:rFonts w:ascii="Times New Roman" w:hAnsi="Times New Roman" w:cs="Times New Roman"/>
          <w:b/>
          <w:bCs/>
          <w:lang w:val="en-GB" w:eastAsia="zh-CN"/>
        </w:rPr>
        <w:t>5</w:t>
      </w:r>
      <w:r>
        <w:rPr>
          <w:rFonts w:ascii="Times New Roman" w:hAnsi="Times New Roman" w:cs="Times New Roman"/>
          <w:b/>
          <w:bCs/>
          <w:lang w:val="en-GB" w:eastAsia="zh-CN"/>
        </w:rPr>
        <w:t xml:space="preserve"> : </w:t>
      </w:r>
      <w:r w:rsidR="00844460" w:rsidRPr="00844460">
        <w:rPr>
          <w:rFonts w:ascii="Times New Roman" w:hAnsi="Times New Roman" w:cs="Times New Roman"/>
          <w:b/>
          <w:bCs/>
          <w:lang w:val="en-GB" w:eastAsia="zh-CN"/>
        </w:rPr>
        <w:t>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r w:rsidR="00F2718F">
        <w:rPr>
          <w:rFonts w:ascii="Times New Roman" w:hAnsi="Times New Roman" w:cs="Times New Roman"/>
          <w:b/>
          <w:bCs/>
          <w:lang w:val="en-GB" w:eastAsia="zh-CN"/>
        </w:rPr>
        <w:br/>
      </w:r>
    </w:p>
    <w:p w14:paraId="702BE731" w14:textId="385521BA" w:rsidR="00A92C60" w:rsidRPr="007C7887" w:rsidRDefault="00A92C60" w:rsidP="00A02E13">
      <w:pPr>
        <w:pStyle w:val="Heading2"/>
        <w:numPr>
          <w:ilvl w:val="1"/>
          <w:numId w:val="5"/>
        </w:numPr>
        <w:spacing w:line="240" w:lineRule="auto"/>
        <w:jc w:val="both"/>
        <w:rPr>
          <w:rFonts w:ascii="Times New Roman" w:hAnsi="Times New Roman" w:cs="Times New Roman"/>
          <w:b/>
          <w:bCs/>
          <w:color w:val="auto"/>
          <w:sz w:val="24"/>
          <w:szCs w:val="24"/>
          <w:lang w:val="en-GB" w:eastAsia="zh-CN"/>
        </w:rPr>
      </w:pPr>
      <w:r w:rsidRPr="007C7887">
        <w:rPr>
          <w:rFonts w:ascii="Times New Roman" w:hAnsi="Times New Roman" w:cs="Times New Roman"/>
          <w:b/>
          <w:bCs/>
          <w:color w:val="auto"/>
          <w:sz w:val="24"/>
          <w:szCs w:val="24"/>
          <w:lang w:val="en-GB" w:eastAsia="zh-CN"/>
        </w:rPr>
        <w:t xml:space="preserve">PRACH Analysis for GNSS unavailable NTN Scenarios </w:t>
      </w:r>
    </w:p>
    <w:p w14:paraId="73F60429" w14:textId="77777777" w:rsidR="00E16A2D" w:rsidRDefault="00A92C60" w:rsidP="00E16A2D">
      <w:pPr>
        <w:pStyle w:val="Heading3"/>
        <w:numPr>
          <w:ilvl w:val="2"/>
          <w:numId w:val="5"/>
        </w:numPr>
        <w:spacing w:line="240" w:lineRule="auto"/>
        <w:rPr>
          <w:rFonts w:ascii="Times New Roman" w:hAnsi="Times New Roman" w:cs="Times New Roman"/>
          <w:b/>
          <w:bCs/>
          <w:color w:val="auto"/>
          <w:lang w:val="en-GB" w:eastAsia="zh-CN"/>
        </w:rPr>
      </w:pPr>
      <w:r w:rsidRPr="007C7887">
        <w:rPr>
          <w:rFonts w:ascii="Times New Roman" w:hAnsi="Times New Roman" w:cs="Times New Roman"/>
          <w:b/>
          <w:bCs/>
          <w:color w:val="auto"/>
          <w:sz w:val="22"/>
          <w:szCs w:val="22"/>
          <w:lang w:val="en-GB" w:eastAsia="zh-CN"/>
        </w:rPr>
        <w:t xml:space="preserve">PRACH Capability to support delay and doppler </w:t>
      </w:r>
      <w:r w:rsidR="004147E7" w:rsidRPr="007C7887">
        <w:rPr>
          <w:rFonts w:ascii="Times New Roman" w:hAnsi="Times New Roman" w:cs="Times New Roman"/>
          <w:b/>
          <w:bCs/>
          <w:color w:val="auto"/>
          <w:sz w:val="22"/>
          <w:szCs w:val="22"/>
          <w:lang w:val="en-GB" w:eastAsia="zh-CN"/>
        </w:rPr>
        <w:t xml:space="preserve"> </w:t>
      </w:r>
    </w:p>
    <w:p w14:paraId="700CA2F1" w14:textId="7342C8D8" w:rsidR="00A92C60" w:rsidRPr="00E16A2D" w:rsidRDefault="00E16A2D" w:rsidP="00E16A2D">
      <w:pPr>
        <w:ind w:firstLine="720"/>
        <w:rPr>
          <w:rFonts w:ascii="Times New Roman" w:hAnsi="Times New Roman" w:cs="Times New Roman"/>
          <w:b/>
          <w:bCs/>
          <w:lang w:val="en-GB" w:eastAsia="zh-CN"/>
        </w:rPr>
      </w:pPr>
      <w:r>
        <w:rPr>
          <w:rFonts w:ascii="Times New Roman" w:hAnsi="Times New Roman" w:cs="Times New Roman"/>
          <w:lang w:val="en-GB" w:eastAsia="zh-CN"/>
        </w:rPr>
        <w:t xml:space="preserve">PRACH </w:t>
      </w:r>
      <w:r w:rsidR="00A92C60" w:rsidRPr="00E16A2D">
        <w:rPr>
          <w:rFonts w:ascii="Times New Roman" w:hAnsi="Times New Roman" w:cs="Times New Roman"/>
          <w:lang w:val="en-GB" w:eastAsia="zh-CN"/>
        </w:rPr>
        <w:t>long formats are designed for large cell deployments and high coverag</w:t>
      </w:r>
      <w:r w:rsidRPr="00E16A2D">
        <w:rPr>
          <w:rFonts w:ascii="Times New Roman" w:hAnsi="Times New Roman" w:cs="Times New Roman"/>
          <w:lang w:val="en-GB" w:eastAsia="zh-CN"/>
        </w:rPr>
        <w:t xml:space="preserve">e </w:t>
      </w:r>
      <w:r w:rsidR="00A92C60" w:rsidRPr="00E16A2D">
        <w:rPr>
          <w:rFonts w:ascii="Times New Roman" w:hAnsi="Times New Roman" w:cs="Times New Roman"/>
          <w:lang w:val="en-GB" w:eastAsia="zh-CN"/>
        </w:rPr>
        <w:t>scenarios in Frequency Range 1 (FR1)</w:t>
      </w:r>
      <w:r w:rsidRPr="00E16A2D">
        <w:rPr>
          <w:rFonts w:ascii="Times New Roman" w:hAnsi="Times New Roman" w:cs="Times New Roman"/>
          <w:lang w:val="en-GB" w:eastAsia="zh-CN"/>
        </w:rPr>
        <w:t xml:space="preserve"> </w:t>
      </w:r>
      <w:r w:rsidR="00A92C60" w:rsidRPr="00E16A2D">
        <w:rPr>
          <w:rFonts w:ascii="Times New Roman" w:hAnsi="Times New Roman" w:cs="Times New Roman"/>
          <w:lang w:val="en-GB" w:eastAsia="zh-CN"/>
        </w:rPr>
        <w:t>, i.e., below 6 GHz. These formats use a sequence length of 839 and subcarrier spacings of 1.25 kHz or 5 kHz</w:t>
      </w:r>
      <w:r w:rsidRPr="00E16A2D">
        <w:rPr>
          <w:rFonts w:ascii="Times New Roman" w:hAnsi="Times New Roman" w:cs="Times New Roman"/>
          <w:lang w:val="en-GB" w:eastAsia="zh-CN"/>
        </w:rPr>
        <w:t xml:space="preserve"> </w:t>
      </w:r>
      <w:r w:rsidR="00A92C60" w:rsidRPr="00E16A2D">
        <w:rPr>
          <w:rFonts w:ascii="Times New Roman" w:hAnsi="Times New Roman" w:cs="Times New Roman"/>
          <w:lang w:val="en-GB" w:eastAsia="zh-CN"/>
        </w:rPr>
        <w:t>.</w:t>
      </w:r>
      <w:r w:rsidR="00337322" w:rsidRPr="00E16A2D">
        <w:rPr>
          <w:rFonts w:ascii="Times New Roman" w:hAnsi="Times New Roman" w:cs="Times New Roman"/>
          <w:lang w:val="en-GB" w:eastAsia="zh-CN"/>
        </w:rPr>
        <w:t xml:space="preserve"> </w:t>
      </w:r>
      <w:r w:rsidR="00E56334" w:rsidRPr="00E16A2D">
        <w:rPr>
          <w:rFonts w:ascii="Times New Roman" w:hAnsi="Times New Roman" w:cs="Times New Roman"/>
          <w:lang w:val="en-GB" w:eastAsia="zh-CN"/>
        </w:rPr>
        <w:t>PRACH short formats are designed for rapid initial access and synchronization, especially in small to medium cell deployments. These formats are based on a short sequence length of 139 subcarriers and support various subcarrier spacings depending on the frequency</w:t>
      </w:r>
      <w:r w:rsidR="00F334F9" w:rsidRPr="00E16A2D">
        <w:rPr>
          <w:rFonts w:ascii="Times New Roman" w:hAnsi="Times New Roman" w:cs="Times New Roman"/>
          <w:lang w:val="en-GB" w:eastAsia="zh-CN"/>
        </w:rPr>
        <w:t xml:space="preserve"> </w:t>
      </w:r>
      <w:r w:rsidR="00337322" w:rsidRPr="00E16A2D">
        <w:rPr>
          <w:rFonts w:ascii="Times New Roman" w:hAnsi="Times New Roman" w:cs="Times New Roman"/>
          <w:lang w:val="en-GB" w:eastAsia="zh-CN"/>
        </w:rPr>
        <w:t>ra</w:t>
      </w:r>
      <w:r w:rsidRPr="00E16A2D">
        <w:rPr>
          <w:rFonts w:ascii="Times New Roman" w:hAnsi="Times New Roman" w:cs="Times New Roman"/>
          <w:lang w:val="en-GB" w:eastAsia="zh-CN"/>
        </w:rPr>
        <w:t>nge</w:t>
      </w:r>
      <w:r w:rsidR="0021557F" w:rsidRPr="00E16A2D">
        <w:rPr>
          <w:rFonts w:ascii="Times New Roman" w:hAnsi="Times New Roman" w:cs="Times New Roman"/>
          <w:lang w:val="en-GB" w:eastAsia="zh-CN"/>
        </w:rPr>
        <w:t>.</w:t>
      </w:r>
      <w:r w:rsidRPr="00E16A2D">
        <w:rPr>
          <w:rFonts w:ascii="Times New Roman" w:hAnsi="Times New Roman" w:cs="Times New Roman"/>
          <w:lang w:val="en-GB" w:eastAsia="zh-CN"/>
        </w:rPr>
        <w:t xml:space="preserve"> </w:t>
      </w:r>
      <w:r w:rsidR="006E16A3" w:rsidRPr="00E16A2D">
        <w:rPr>
          <w:rFonts w:ascii="Times New Roman" w:hAnsi="Times New Roman" w:cs="Times New Roman"/>
          <w:lang w:val="en-GB" w:eastAsia="zh-CN"/>
        </w:rPr>
        <w:t>The</w:t>
      </w:r>
      <w:r w:rsidR="0094756F" w:rsidRPr="00E16A2D">
        <w:rPr>
          <w:rFonts w:ascii="Times New Roman" w:hAnsi="Times New Roman" w:cs="Times New Roman"/>
          <w:lang w:val="en-GB" w:eastAsia="zh-CN"/>
        </w:rPr>
        <w:t xml:space="preserve"> summary of</w:t>
      </w:r>
      <w:r w:rsidR="006E16A3" w:rsidRPr="00E16A2D">
        <w:rPr>
          <w:rFonts w:ascii="Times New Roman" w:hAnsi="Times New Roman" w:cs="Times New Roman"/>
          <w:lang w:val="en-GB" w:eastAsia="zh-CN"/>
        </w:rPr>
        <w:t xml:space="preserve"> maximum supported </w:t>
      </w:r>
      <w:r w:rsidR="00FF258A" w:rsidRPr="00E16A2D">
        <w:rPr>
          <w:rFonts w:ascii="Times New Roman" w:hAnsi="Times New Roman" w:cs="Times New Roman"/>
          <w:lang w:val="en-GB" w:eastAsia="zh-CN"/>
        </w:rPr>
        <w:t>two-way</w:t>
      </w:r>
      <w:r w:rsidR="006E16A3" w:rsidRPr="00E16A2D">
        <w:rPr>
          <w:rFonts w:ascii="Times New Roman" w:hAnsi="Times New Roman" w:cs="Times New Roman"/>
          <w:lang w:val="en-GB" w:eastAsia="zh-CN"/>
        </w:rPr>
        <w:t xml:space="preserve"> differential delay</w:t>
      </w:r>
      <w:r w:rsidR="0094756F" w:rsidRPr="00E16A2D">
        <w:rPr>
          <w:rFonts w:ascii="Times New Roman" w:hAnsi="Times New Roman" w:cs="Times New Roman"/>
          <w:lang w:val="en-GB" w:eastAsia="zh-CN"/>
        </w:rPr>
        <w:t xml:space="preserve"> and supported doppler </w:t>
      </w:r>
      <w:r w:rsidR="006E16A3" w:rsidRPr="00E16A2D">
        <w:rPr>
          <w:rFonts w:ascii="Times New Roman" w:hAnsi="Times New Roman" w:cs="Times New Roman"/>
          <w:lang w:val="en-GB" w:eastAsia="zh-CN"/>
        </w:rPr>
        <w:t xml:space="preserve"> </w:t>
      </w:r>
      <w:r w:rsidR="0094756F" w:rsidRPr="00E16A2D">
        <w:rPr>
          <w:rFonts w:ascii="Times New Roman" w:hAnsi="Times New Roman" w:cs="Times New Roman"/>
          <w:lang w:val="en-GB" w:eastAsia="zh-CN"/>
        </w:rPr>
        <w:t xml:space="preserve">both long and short formats </w:t>
      </w:r>
      <w:r w:rsidR="006E16A3" w:rsidRPr="00E16A2D">
        <w:rPr>
          <w:rFonts w:ascii="Times New Roman" w:hAnsi="Times New Roman" w:cs="Times New Roman"/>
          <w:lang w:val="en-GB" w:eastAsia="zh-CN"/>
        </w:rPr>
        <w:t>can be found in the following table.</w:t>
      </w:r>
      <w:r w:rsidR="0094756F" w:rsidRPr="00E16A2D">
        <w:rPr>
          <w:rFonts w:ascii="Times New Roman" w:hAnsi="Times New Roman" w:cs="Times New Roman"/>
          <w:lang w:val="en-GB" w:eastAsia="zh-CN"/>
        </w:rPr>
        <w:t xml:space="preserve"> The detailed table for the same calculation can be found in Appendix A section A.2</w:t>
      </w:r>
    </w:p>
    <w:p w14:paraId="77352514" w14:textId="77777777" w:rsidR="005B5E80" w:rsidRDefault="005B5E80" w:rsidP="00A02E13">
      <w:pPr>
        <w:spacing w:line="240" w:lineRule="auto"/>
        <w:ind w:firstLine="720"/>
        <w:jc w:val="both"/>
        <w:rPr>
          <w:rFonts w:ascii="Times New Roman" w:hAnsi="Times New Roman" w:cs="Times New Roman"/>
          <w:b/>
          <w:bCs/>
          <w:u w:val="single"/>
          <w:lang w:val="en-GB" w:eastAsia="zh-CN"/>
        </w:rPr>
      </w:pPr>
    </w:p>
    <w:p w14:paraId="3D8917B9" w14:textId="77777777" w:rsidR="005B5E80" w:rsidRDefault="005B5E80" w:rsidP="00A02E13">
      <w:pPr>
        <w:spacing w:line="240" w:lineRule="auto"/>
        <w:ind w:firstLine="720"/>
        <w:jc w:val="both"/>
        <w:rPr>
          <w:rFonts w:ascii="Times New Roman" w:hAnsi="Times New Roman" w:cs="Times New Roman"/>
          <w:b/>
          <w:bCs/>
          <w:u w:val="single"/>
          <w:lang w:val="en-GB" w:eastAsia="zh-CN"/>
        </w:rPr>
      </w:pPr>
    </w:p>
    <w:p w14:paraId="3DCEFDA6" w14:textId="4CDC612F" w:rsidR="00F04F66" w:rsidRPr="00F04F66" w:rsidRDefault="00F04F66" w:rsidP="00A02E13">
      <w:pPr>
        <w:spacing w:line="240" w:lineRule="auto"/>
        <w:ind w:firstLine="720"/>
        <w:jc w:val="both"/>
        <w:rPr>
          <w:rFonts w:ascii="Times New Roman" w:hAnsi="Times New Roman" w:cs="Times New Roman"/>
          <w:b/>
          <w:bCs/>
          <w:u w:val="single"/>
          <w:lang w:val="en-GB" w:eastAsia="zh-CN"/>
        </w:rPr>
      </w:pPr>
      <w:r>
        <w:rPr>
          <w:rFonts w:ascii="Times New Roman" w:hAnsi="Times New Roman" w:cs="Times New Roman"/>
          <w:b/>
          <w:bCs/>
          <w:u w:val="single"/>
          <w:lang w:val="en-GB" w:eastAsia="zh-CN"/>
        </w:rPr>
        <w:t>Long</w:t>
      </w:r>
      <w:r w:rsidRPr="00F04F66">
        <w:rPr>
          <w:rFonts w:ascii="Times New Roman" w:hAnsi="Times New Roman" w:cs="Times New Roman"/>
          <w:b/>
          <w:bCs/>
          <w:u w:val="single"/>
          <w:lang w:val="en-GB" w:eastAsia="zh-CN"/>
        </w:rPr>
        <w:t xml:space="preserve"> Formats </w:t>
      </w:r>
    </w:p>
    <w:tbl>
      <w:tblPr>
        <w:tblStyle w:val="TableGrid"/>
        <w:tblW w:w="0" w:type="auto"/>
        <w:jc w:val="center"/>
        <w:tblLook w:val="04A0" w:firstRow="1" w:lastRow="0" w:firstColumn="1" w:lastColumn="0" w:noHBand="0" w:noVBand="1"/>
      </w:tblPr>
      <w:tblGrid>
        <w:gridCol w:w="907"/>
        <w:gridCol w:w="781"/>
        <w:gridCol w:w="1432"/>
        <w:gridCol w:w="1547"/>
        <w:gridCol w:w="1105"/>
        <w:gridCol w:w="1242"/>
      </w:tblGrid>
      <w:tr w:rsidR="00F04F66" w:rsidRPr="000C3FDF" w14:paraId="02A1FF38" w14:textId="77777777" w:rsidTr="00E16A2D">
        <w:trPr>
          <w:trHeight w:val="218"/>
          <w:jc w:val="center"/>
        </w:trPr>
        <w:tc>
          <w:tcPr>
            <w:tcW w:w="907" w:type="dxa"/>
            <w:noWrap/>
            <w:hideMark/>
          </w:tcPr>
          <w:p w14:paraId="591348D9" w14:textId="77777777" w:rsidR="00F04F66" w:rsidRPr="000C3FDF" w:rsidRDefault="00F04F66" w:rsidP="00A02E13">
            <w:pPr>
              <w:jc w:val="both"/>
              <w:rPr>
                <w:rFonts w:ascii="Times New Roman" w:hAnsi="Times New Roman" w:cs="Times New Roman"/>
                <w:sz w:val="20"/>
                <w:szCs w:val="20"/>
                <w:lang w:val="en-IN" w:eastAsia="zh-CN"/>
              </w:rPr>
            </w:pPr>
          </w:p>
        </w:tc>
        <w:tc>
          <w:tcPr>
            <w:tcW w:w="781" w:type="dxa"/>
            <w:noWrap/>
            <w:hideMark/>
          </w:tcPr>
          <w:p w14:paraId="53DE8579" w14:textId="77777777" w:rsidR="00F04F66" w:rsidRPr="000C3FDF" w:rsidRDefault="00F04F66" w:rsidP="00A02E13">
            <w:pPr>
              <w:jc w:val="both"/>
              <w:rPr>
                <w:rFonts w:ascii="Times New Roman" w:hAnsi="Times New Roman" w:cs="Times New Roman"/>
                <w:sz w:val="20"/>
                <w:szCs w:val="20"/>
                <w:lang w:val="en-IN" w:eastAsia="zh-CN"/>
              </w:rPr>
            </w:pPr>
          </w:p>
        </w:tc>
        <w:tc>
          <w:tcPr>
            <w:tcW w:w="1432" w:type="dxa"/>
            <w:noWrap/>
            <w:hideMark/>
          </w:tcPr>
          <w:p w14:paraId="1AB3483A" w14:textId="77777777" w:rsidR="00F04F66" w:rsidRPr="000C3FDF" w:rsidRDefault="00F04F66" w:rsidP="00A02E13">
            <w:pPr>
              <w:jc w:val="both"/>
              <w:rPr>
                <w:rFonts w:ascii="Times New Roman" w:hAnsi="Times New Roman" w:cs="Times New Roman"/>
                <w:sz w:val="20"/>
                <w:szCs w:val="20"/>
                <w:lang w:val="en-IN" w:eastAsia="zh-CN"/>
              </w:rPr>
            </w:pPr>
          </w:p>
        </w:tc>
        <w:tc>
          <w:tcPr>
            <w:tcW w:w="3857" w:type="dxa"/>
            <w:gridSpan w:val="3"/>
            <w:hideMark/>
          </w:tcPr>
          <w:p w14:paraId="2DBB39B7" w14:textId="5CA1770D"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Support of Doppler</w:t>
            </w:r>
            <w:r w:rsidR="008C60A2">
              <w:rPr>
                <w:rFonts w:ascii="Times New Roman" w:hAnsi="Times New Roman" w:cs="Times New Roman"/>
                <w:b/>
                <w:bCs/>
                <w:sz w:val="20"/>
                <w:szCs w:val="20"/>
                <w:lang w:val="en-IN" w:eastAsia="zh-CN"/>
              </w:rPr>
              <w:t xml:space="preserve"> (khz)</w:t>
            </w:r>
          </w:p>
        </w:tc>
      </w:tr>
      <w:tr w:rsidR="00F04F66" w:rsidRPr="000C3FDF" w14:paraId="4E0D4DBF" w14:textId="77777777" w:rsidTr="00E16A2D">
        <w:trPr>
          <w:trHeight w:val="426"/>
          <w:jc w:val="center"/>
        </w:trPr>
        <w:tc>
          <w:tcPr>
            <w:tcW w:w="907" w:type="dxa"/>
            <w:noWrap/>
            <w:hideMark/>
          </w:tcPr>
          <w:p w14:paraId="1BC8C3BD" w14:textId="56AC4FAB"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Format</w:t>
            </w:r>
          </w:p>
        </w:tc>
        <w:tc>
          <w:tcPr>
            <w:tcW w:w="781" w:type="dxa"/>
            <w:noWrap/>
            <w:hideMark/>
          </w:tcPr>
          <w:p w14:paraId="0009EC94" w14:textId="77777777"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SCS</w:t>
            </w:r>
          </w:p>
        </w:tc>
        <w:tc>
          <w:tcPr>
            <w:tcW w:w="1432" w:type="dxa"/>
            <w:hideMark/>
          </w:tcPr>
          <w:p w14:paraId="17C595C0" w14:textId="4C4B7319"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 xml:space="preserve">Limiting differential </w:t>
            </w:r>
            <w:r w:rsidRPr="000C3FDF">
              <w:rPr>
                <w:rFonts w:ascii="Times New Roman" w:hAnsi="Times New Roman" w:cs="Times New Roman"/>
                <w:b/>
                <w:bCs/>
                <w:sz w:val="20"/>
                <w:szCs w:val="20"/>
                <w:lang w:val="en-IN" w:eastAsia="zh-CN"/>
              </w:rPr>
              <w:br/>
              <w:t>two</w:t>
            </w:r>
            <w:r w:rsidR="00E16A2D">
              <w:rPr>
                <w:rFonts w:ascii="Times New Roman" w:hAnsi="Times New Roman" w:cs="Times New Roman"/>
                <w:b/>
                <w:bCs/>
                <w:sz w:val="20"/>
                <w:szCs w:val="20"/>
                <w:lang w:val="en-IN" w:eastAsia="zh-CN"/>
              </w:rPr>
              <w:t>-</w:t>
            </w:r>
            <w:r w:rsidRPr="000C3FDF">
              <w:rPr>
                <w:rFonts w:ascii="Times New Roman" w:hAnsi="Times New Roman" w:cs="Times New Roman"/>
                <w:b/>
                <w:bCs/>
                <w:sz w:val="20"/>
                <w:szCs w:val="20"/>
                <w:lang w:val="en-IN" w:eastAsia="zh-CN"/>
              </w:rPr>
              <w:t>way delays (us)</w:t>
            </w:r>
          </w:p>
        </w:tc>
        <w:tc>
          <w:tcPr>
            <w:tcW w:w="1547" w:type="dxa"/>
            <w:hideMark/>
          </w:tcPr>
          <w:p w14:paraId="58D47924" w14:textId="77777777"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Unrestricted</w:t>
            </w:r>
          </w:p>
        </w:tc>
        <w:tc>
          <w:tcPr>
            <w:tcW w:w="1068" w:type="dxa"/>
            <w:hideMark/>
          </w:tcPr>
          <w:p w14:paraId="6A3849F6" w14:textId="77777777"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ResTypeA</w:t>
            </w:r>
          </w:p>
        </w:tc>
        <w:tc>
          <w:tcPr>
            <w:tcW w:w="1241" w:type="dxa"/>
            <w:hideMark/>
          </w:tcPr>
          <w:p w14:paraId="0C7A61F9" w14:textId="77777777"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ResTypeB</w:t>
            </w:r>
          </w:p>
        </w:tc>
      </w:tr>
      <w:tr w:rsidR="00F04F66" w:rsidRPr="000C3FDF" w14:paraId="7D4EC23C" w14:textId="77777777" w:rsidTr="00E16A2D">
        <w:trPr>
          <w:trHeight w:val="208"/>
          <w:jc w:val="center"/>
        </w:trPr>
        <w:tc>
          <w:tcPr>
            <w:tcW w:w="907" w:type="dxa"/>
            <w:noWrap/>
            <w:hideMark/>
          </w:tcPr>
          <w:p w14:paraId="6F6C6C61"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0</w:t>
            </w:r>
          </w:p>
        </w:tc>
        <w:tc>
          <w:tcPr>
            <w:tcW w:w="781" w:type="dxa"/>
            <w:noWrap/>
            <w:hideMark/>
          </w:tcPr>
          <w:p w14:paraId="2D86B6D5"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1.25</w:t>
            </w:r>
          </w:p>
        </w:tc>
        <w:tc>
          <w:tcPr>
            <w:tcW w:w="1432" w:type="dxa"/>
            <w:noWrap/>
            <w:hideMark/>
          </w:tcPr>
          <w:p w14:paraId="2420CAF1"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96.88</w:t>
            </w:r>
          </w:p>
        </w:tc>
        <w:tc>
          <w:tcPr>
            <w:tcW w:w="1547" w:type="dxa"/>
            <w:noWrap/>
            <w:hideMark/>
          </w:tcPr>
          <w:p w14:paraId="09114745" w14:textId="1525BA43"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625</w:t>
            </w:r>
          </w:p>
        </w:tc>
        <w:tc>
          <w:tcPr>
            <w:tcW w:w="1068" w:type="dxa"/>
            <w:noWrap/>
            <w:hideMark/>
          </w:tcPr>
          <w:p w14:paraId="76E7E9FF" w14:textId="09CF62E6"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1.25</w:t>
            </w:r>
          </w:p>
        </w:tc>
        <w:tc>
          <w:tcPr>
            <w:tcW w:w="1241" w:type="dxa"/>
            <w:noWrap/>
            <w:hideMark/>
          </w:tcPr>
          <w:p w14:paraId="3A08C3DD" w14:textId="5C33F992"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2.5</w:t>
            </w:r>
          </w:p>
        </w:tc>
      </w:tr>
      <w:tr w:rsidR="00F04F66" w:rsidRPr="000C3FDF" w14:paraId="1F0BA527" w14:textId="77777777" w:rsidTr="00E16A2D">
        <w:trPr>
          <w:trHeight w:val="208"/>
          <w:jc w:val="center"/>
        </w:trPr>
        <w:tc>
          <w:tcPr>
            <w:tcW w:w="907" w:type="dxa"/>
            <w:noWrap/>
            <w:hideMark/>
          </w:tcPr>
          <w:p w14:paraId="517E668A"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w:t>
            </w:r>
          </w:p>
        </w:tc>
        <w:tc>
          <w:tcPr>
            <w:tcW w:w="781" w:type="dxa"/>
            <w:noWrap/>
            <w:hideMark/>
          </w:tcPr>
          <w:p w14:paraId="7930A7F4"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1.25</w:t>
            </w:r>
          </w:p>
        </w:tc>
        <w:tc>
          <w:tcPr>
            <w:tcW w:w="1432" w:type="dxa"/>
            <w:noWrap/>
            <w:hideMark/>
          </w:tcPr>
          <w:p w14:paraId="5AA82417"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684.38</w:t>
            </w:r>
          </w:p>
        </w:tc>
        <w:tc>
          <w:tcPr>
            <w:tcW w:w="1547" w:type="dxa"/>
            <w:noWrap/>
            <w:hideMark/>
          </w:tcPr>
          <w:p w14:paraId="0916A1DF" w14:textId="73157A7C"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625</w:t>
            </w:r>
          </w:p>
        </w:tc>
        <w:tc>
          <w:tcPr>
            <w:tcW w:w="1068" w:type="dxa"/>
            <w:noWrap/>
            <w:hideMark/>
          </w:tcPr>
          <w:p w14:paraId="444CAA79" w14:textId="689D3AED"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1.25</w:t>
            </w:r>
          </w:p>
        </w:tc>
        <w:tc>
          <w:tcPr>
            <w:tcW w:w="1241" w:type="dxa"/>
            <w:noWrap/>
            <w:hideMark/>
          </w:tcPr>
          <w:p w14:paraId="4C34C237" w14:textId="71EE5538"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2.5</w:t>
            </w:r>
          </w:p>
        </w:tc>
      </w:tr>
      <w:tr w:rsidR="00F04F66" w:rsidRPr="000C3FDF" w14:paraId="64FF2134" w14:textId="77777777" w:rsidTr="00E16A2D">
        <w:trPr>
          <w:trHeight w:val="208"/>
          <w:jc w:val="center"/>
        </w:trPr>
        <w:tc>
          <w:tcPr>
            <w:tcW w:w="907" w:type="dxa"/>
            <w:noWrap/>
            <w:hideMark/>
          </w:tcPr>
          <w:p w14:paraId="1CCB9599"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2</w:t>
            </w:r>
          </w:p>
        </w:tc>
        <w:tc>
          <w:tcPr>
            <w:tcW w:w="781" w:type="dxa"/>
            <w:noWrap/>
            <w:hideMark/>
          </w:tcPr>
          <w:p w14:paraId="4936CC8C"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1.25</w:t>
            </w:r>
          </w:p>
        </w:tc>
        <w:tc>
          <w:tcPr>
            <w:tcW w:w="1432" w:type="dxa"/>
            <w:noWrap/>
            <w:hideMark/>
          </w:tcPr>
          <w:p w14:paraId="5651F904"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152.6</w:t>
            </w:r>
          </w:p>
        </w:tc>
        <w:tc>
          <w:tcPr>
            <w:tcW w:w="1547" w:type="dxa"/>
            <w:noWrap/>
            <w:hideMark/>
          </w:tcPr>
          <w:p w14:paraId="7FF39A47" w14:textId="2C0FEC8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625</w:t>
            </w:r>
          </w:p>
        </w:tc>
        <w:tc>
          <w:tcPr>
            <w:tcW w:w="1068" w:type="dxa"/>
            <w:noWrap/>
            <w:hideMark/>
          </w:tcPr>
          <w:p w14:paraId="3F728D9B" w14:textId="0EF39824"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1.25</w:t>
            </w:r>
          </w:p>
        </w:tc>
        <w:tc>
          <w:tcPr>
            <w:tcW w:w="1241" w:type="dxa"/>
            <w:noWrap/>
            <w:hideMark/>
          </w:tcPr>
          <w:p w14:paraId="28AF37DF" w14:textId="28C1030D"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2.</w:t>
            </w:r>
            <w:r w:rsidR="008C60A2">
              <w:rPr>
                <w:rFonts w:ascii="Times New Roman" w:hAnsi="Times New Roman" w:cs="Times New Roman"/>
                <w:sz w:val="20"/>
                <w:szCs w:val="20"/>
                <w:lang w:val="en-IN" w:eastAsia="zh-CN"/>
              </w:rPr>
              <w:t>5</w:t>
            </w:r>
          </w:p>
        </w:tc>
      </w:tr>
      <w:tr w:rsidR="00F04F66" w:rsidRPr="000C3FDF" w14:paraId="7CD0B936" w14:textId="77777777" w:rsidTr="00E16A2D">
        <w:trPr>
          <w:trHeight w:val="218"/>
          <w:jc w:val="center"/>
        </w:trPr>
        <w:tc>
          <w:tcPr>
            <w:tcW w:w="907" w:type="dxa"/>
            <w:noWrap/>
            <w:hideMark/>
          </w:tcPr>
          <w:p w14:paraId="2AA9B4C3"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3</w:t>
            </w:r>
          </w:p>
        </w:tc>
        <w:tc>
          <w:tcPr>
            <w:tcW w:w="781" w:type="dxa"/>
            <w:noWrap/>
            <w:hideMark/>
          </w:tcPr>
          <w:p w14:paraId="4B8873C2"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5</w:t>
            </w:r>
          </w:p>
        </w:tc>
        <w:tc>
          <w:tcPr>
            <w:tcW w:w="1432" w:type="dxa"/>
            <w:noWrap/>
            <w:hideMark/>
          </w:tcPr>
          <w:p w14:paraId="4CCDA7ED"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96.88</w:t>
            </w:r>
          </w:p>
        </w:tc>
        <w:tc>
          <w:tcPr>
            <w:tcW w:w="1547" w:type="dxa"/>
            <w:noWrap/>
            <w:hideMark/>
          </w:tcPr>
          <w:p w14:paraId="65594517" w14:textId="1986F419"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2.5</w:t>
            </w:r>
          </w:p>
        </w:tc>
        <w:tc>
          <w:tcPr>
            <w:tcW w:w="1068" w:type="dxa"/>
            <w:noWrap/>
            <w:hideMark/>
          </w:tcPr>
          <w:p w14:paraId="2CBC655D" w14:textId="32ABDC1C"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5</w:t>
            </w:r>
          </w:p>
        </w:tc>
        <w:tc>
          <w:tcPr>
            <w:tcW w:w="1241" w:type="dxa"/>
            <w:noWrap/>
            <w:hideMark/>
          </w:tcPr>
          <w:p w14:paraId="52896ABD" w14:textId="1E417D65"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10</w:t>
            </w:r>
          </w:p>
        </w:tc>
      </w:tr>
    </w:tbl>
    <w:p w14:paraId="61846AEA" w14:textId="1C10AC0B" w:rsidR="00F04F66" w:rsidRDefault="00F04F66" w:rsidP="00A02E13">
      <w:pPr>
        <w:spacing w:line="240" w:lineRule="auto"/>
        <w:jc w:val="both"/>
        <w:rPr>
          <w:rFonts w:ascii="Times New Roman" w:hAnsi="Times New Roman" w:cs="Times New Roman"/>
          <w:b/>
          <w:bCs/>
          <w:u w:val="single"/>
          <w:lang w:val="en-GB" w:eastAsia="zh-CN"/>
        </w:rPr>
      </w:pPr>
      <w:r>
        <w:rPr>
          <w:rFonts w:ascii="Times New Roman" w:hAnsi="Times New Roman" w:cs="Times New Roman"/>
          <w:lang w:val="en-GB" w:eastAsia="zh-CN"/>
        </w:rPr>
        <w:tab/>
      </w:r>
      <w:r w:rsidRPr="00F04F66">
        <w:rPr>
          <w:rFonts w:ascii="Times New Roman" w:hAnsi="Times New Roman" w:cs="Times New Roman"/>
          <w:b/>
          <w:bCs/>
          <w:u w:val="single"/>
          <w:lang w:val="en-GB" w:eastAsia="zh-CN"/>
        </w:rPr>
        <w:t>Short Formats</w:t>
      </w:r>
    </w:p>
    <w:tbl>
      <w:tblPr>
        <w:tblStyle w:val="TableGrid"/>
        <w:tblW w:w="0" w:type="auto"/>
        <w:jc w:val="center"/>
        <w:tblLook w:val="04A0" w:firstRow="1" w:lastRow="0" w:firstColumn="1" w:lastColumn="0" w:noHBand="0" w:noVBand="1"/>
      </w:tblPr>
      <w:tblGrid>
        <w:gridCol w:w="1129"/>
        <w:gridCol w:w="1985"/>
        <w:gridCol w:w="2977"/>
        <w:gridCol w:w="1417"/>
      </w:tblGrid>
      <w:tr w:rsidR="00F04F66" w:rsidRPr="003842D6" w14:paraId="7AB0C022" w14:textId="77777777" w:rsidTr="005E2A85">
        <w:trPr>
          <w:trHeight w:val="876"/>
          <w:jc w:val="center"/>
        </w:trPr>
        <w:tc>
          <w:tcPr>
            <w:tcW w:w="1129" w:type="dxa"/>
            <w:noWrap/>
            <w:hideMark/>
          </w:tcPr>
          <w:p w14:paraId="319723B3" w14:textId="7FD9E116" w:rsidR="00F04F66" w:rsidRPr="003842D6" w:rsidRDefault="00F04F66" w:rsidP="003842D6">
            <w:pPr>
              <w:jc w:val="center"/>
              <w:rPr>
                <w:rFonts w:ascii="Times New Roman" w:hAnsi="Times New Roman" w:cs="Times New Roman"/>
                <w:b/>
                <w:bCs/>
                <w:lang w:val="en-IN" w:eastAsia="zh-CN"/>
              </w:rPr>
            </w:pPr>
            <w:r w:rsidRPr="003842D6">
              <w:rPr>
                <w:rFonts w:ascii="Times New Roman" w:hAnsi="Times New Roman" w:cs="Times New Roman"/>
                <w:b/>
                <w:bCs/>
                <w:lang w:val="en-IN" w:eastAsia="zh-CN"/>
              </w:rPr>
              <w:t>Format</w:t>
            </w:r>
          </w:p>
        </w:tc>
        <w:tc>
          <w:tcPr>
            <w:tcW w:w="1985" w:type="dxa"/>
            <w:noWrap/>
            <w:hideMark/>
          </w:tcPr>
          <w:p w14:paraId="0E415E66" w14:textId="77777777" w:rsidR="00F04F66" w:rsidRPr="003842D6" w:rsidRDefault="00F04F66" w:rsidP="003842D6">
            <w:pPr>
              <w:jc w:val="center"/>
              <w:rPr>
                <w:rFonts w:ascii="Times New Roman" w:hAnsi="Times New Roman" w:cs="Times New Roman"/>
                <w:b/>
                <w:bCs/>
                <w:lang w:val="en-IN" w:eastAsia="zh-CN"/>
              </w:rPr>
            </w:pPr>
            <w:r w:rsidRPr="003842D6">
              <w:rPr>
                <w:rFonts w:ascii="Times New Roman" w:hAnsi="Times New Roman" w:cs="Times New Roman"/>
                <w:b/>
                <w:bCs/>
                <w:lang w:val="en-IN" w:eastAsia="zh-CN"/>
              </w:rPr>
              <w:t>SCS(khz)</w:t>
            </w:r>
          </w:p>
        </w:tc>
        <w:tc>
          <w:tcPr>
            <w:tcW w:w="2977" w:type="dxa"/>
            <w:hideMark/>
          </w:tcPr>
          <w:p w14:paraId="7CCF36C2" w14:textId="77777777" w:rsidR="00F04F66" w:rsidRPr="003842D6" w:rsidRDefault="00F04F66" w:rsidP="003842D6">
            <w:pPr>
              <w:jc w:val="center"/>
              <w:rPr>
                <w:rFonts w:ascii="Times New Roman" w:hAnsi="Times New Roman" w:cs="Times New Roman"/>
                <w:b/>
                <w:bCs/>
                <w:lang w:val="en-IN" w:eastAsia="zh-CN"/>
              </w:rPr>
            </w:pPr>
            <w:r w:rsidRPr="003842D6">
              <w:rPr>
                <w:rFonts w:ascii="Times New Roman" w:hAnsi="Times New Roman" w:cs="Times New Roman"/>
                <w:b/>
                <w:bCs/>
                <w:lang w:val="en-IN" w:eastAsia="zh-CN"/>
              </w:rPr>
              <w:t xml:space="preserve">Limiting differential </w:t>
            </w:r>
            <w:r w:rsidRPr="003842D6">
              <w:rPr>
                <w:rFonts w:ascii="Times New Roman" w:hAnsi="Times New Roman" w:cs="Times New Roman"/>
                <w:b/>
                <w:bCs/>
                <w:lang w:val="en-IN" w:eastAsia="zh-CN"/>
              </w:rPr>
              <w:br/>
              <w:t>one way delays (us)</w:t>
            </w:r>
          </w:p>
        </w:tc>
        <w:tc>
          <w:tcPr>
            <w:tcW w:w="1417" w:type="dxa"/>
            <w:hideMark/>
          </w:tcPr>
          <w:p w14:paraId="3474AA29" w14:textId="77777777" w:rsidR="00F04F66" w:rsidRPr="003842D6" w:rsidRDefault="00F04F66" w:rsidP="003842D6">
            <w:pPr>
              <w:jc w:val="center"/>
              <w:rPr>
                <w:rFonts w:ascii="Times New Roman" w:hAnsi="Times New Roman" w:cs="Times New Roman"/>
                <w:b/>
                <w:bCs/>
                <w:lang w:val="en-IN" w:eastAsia="zh-CN"/>
              </w:rPr>
            </w:pPr>
            <w:r w:rsidRPr="003842D6">
              <w:rPr>
                <w:rFonts w:ascii="Times New Roman" w:hAnsi="Times New Roman" w:cs="Times New Roman"/>
                <w:b/>
                <w:bCs/>
                <w:lang w:val="en-IN" w:eastAsia="zh-CN"/>
              </w:rPr>
              <w:t>Max Supported Doppler</w:t>
            </w:r>
          </w:p>
        </w:tc>
      </w:tr>
      <w:tr w:rsidR="00F04F66" w:rsidRPr="003842D6" w14:paraId="3FB6FC35" w14:textId="77777777" w:rsidTr="005E2A85">
        <w:trPr>
          <w:trHeight w:val="300"/>
          <w:jc w:val="center"/>
        </w:trPr>
        <w:tc>
          <w:tcPr>
            <w:tcW w:w="1129" w:type="dxa"/>
            <w:noWrap/>
            <w:hideMark/>
          </w:tcPr>
          <w:p w14:paraId="69C7BF00"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A1</w:t>
            </w:r>
          </w:p>
        </w:tc>
        <w:tc>
          <w:tcPr>
            <w:tcW w:w="1985" w:type="dxa"/>
            <w:noWrap/>
            <w:hideMark/>
          </w:tcPr>
          <w:p w14:paraId="2EF75D82"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hideMark/>
          </w:tcPr>
          <w:p w14:paraId="62CB1D64"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4.28/2.14/1.07/0.53</w:t>
            </w:r>
          </w:p>
        </w:tc>
        <w:tc>
          <w:tcPr>
            <w:tcW w:w="1417" w:type="dxa"/>
            <w:vMerge w:val="restart"/>
            <w:hideMark/>
          </w:tcPr>
          <w:p w14:paraId="2B12224F" w14:textId="77777777" w:rsidR="00D904F9" w:rsidRPr="003842D6" w:rsidRDefault="00D904F9" w:rsidP="003842D6">
            <w:pPr>
              <w:jc w:val="center"/>
              <w:rPr>
                <w:rFonts w:ascii="Times New Roman" w:hAnsi="Times New Roman" w:cs="Times New Roman"/>
                <w:lang w:val="en-IN" w:eastAsia="zh-CN"/>
              </w:rPr>
            </w:pPr>
          </w:p>
          <w:p w14:paraId="2C31C89B" w14:textId="77777777" w:rsidR="00D904F9" w:rsidRPr="003842D6" w:rsidRDefault="00D904F9" w:rsidP="003842D6">
            <w:pPr>
              <w:jc w:val="center"/>
              <w:rPr>
                <w:rFonts w:ascii="Times New Roman" w:hAnsi="Times New Roman" w:cs="Times New Roman"/>
                <w:lang w:val="en-IN" w:eastAsia="zh-CN"/>
              </w:rPr>
            </w:pPr>
          </w:p>
          <w:p w14:paraId="79660334" w14:textId="77777777" w:rsidR="00D904F9" w:rsidRPr="003842D6" w:rsidRDefault="00D904F9" w:rsidP="003842D6">
            <w:pPr>
              <w:jc w:val="center"/>
              <w:rPr>
                <w:rFonts w:ascii="Times New Roman" w:hAnsi="Times New Roman" w:cs="Times New Roman"/>
                <w:lang w:val="en-IN" w:eastAsia="zh-CN"/>
              </w:rPr>
            </w:pPr>
          </w:p>
          <w:p w14:paraId="65D0474F" w14:textId="77777777" w:rsidR="00D904F9" w:rsidRPr="003842D6" w:rsidRDefault="00D904F9" w:rsidP="003842D6">
            <w:pPr>
              <w:jc w:val="center"/>
              <w:rPr>
                <w:rFonts w:ascii="Times New Roman" w:hAnsi="Times New Roman" w:cs="Times New Roman"/>
                <w:lang w:val="en-IN" w:eastAsia="zh-CN"/>
              </w:rPr>
            </w:pPr>
          </w:p>
          <w:p w14:paraId="25336503" w14:textId="5995E071" w:rsidR="00F04F66" w:rsidRPr="003842D6" w:rsidRDefault="00F04F66" w:rsidP="003842D6">
            <w:pPr>
              <w:jc w:val="center"/>
              <w:rPr>
                <w:rFonts w:ascii="Times New Roman" w:hAnsi="Times New Roman" w:cs="Times New Roman"/>
                <w:lang w:val="en-IN" w:eastAsia="zh-CN"/>
              </w:rPr>
            </w:pPr>
            <w:r w:rsidRPr="003842D6">
              <w:rPr>
                <w:rFonts w:ascii="Times New Roman" w:hAnsi="Times New Roman" w:cs="Times New Roman"/>
                <w:sz w:val="20"/>
                <w:szCs w:val="20"/>
                <w:lang w:val="en-IN" w:eastAsia="zh-CN"/>
              </w:rPr>
              <w:t>SCS/2</w:t>
            </w:r>
          </w:p>
        </w:tc>
      </w:tr>
      <w:tr w:rsidR="00F04F66" w:rsidRPr="003842D6" w14:paraId="40D3CF7E" w14:textId="77777777" w:rsidTr="005E2A85">
        <w:trPr>
          <w:trHeight w:val="300"/>
          <w:jc w:val="center"/>
        </w:trPr>
        <w:tc>
          <w:tcPr>
            <w:tcW w:w="1129" w:type="dxa"/>
            <w:noWrap/>
            <w:hideMark/>
          </w:tcPr>
          <w:p w14:paraId="69F6481B"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A2</w:t>
            </w:r>
          </w:p>
        </w:tc>
        <w:tc>
          <w:tcPr>
            <w:tcW w:w="1985" w:type="dxa"/>
            <w:noWrap/>
            <w:hideMark/>
          </w:tcPr>
          <w:p w14:paraId="28391F42"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3270EC96"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9.16/4.58/2.29/1.12</w:t>
            </w:r>
          </w:p>
        </w:tc>
        <w:tc>
          <w:tcPr>
            <w:tcW w:w="1417" w:type="dxa"/>
            <w:vMerge/>
            <w:hideMark/>
          </w:tcPr>
          <w:p w14:paraId="31310684"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136D5C51" w14:textId="77777777" w:rsidTr="005E2A85">
        <w:trPr>
          <w:trHeight w:val="300"/>
          <w:jc w:val="center"/>
        </w:trPr>
        <w:tc>
          <w:tcPr>
            <w:tcW w:w="1129" w:type="dxa"/>
            <w:noWrap/>
            <w:hideMark/>
          </w:tcPr>
          <w:p w14:paraId="18CBF0F0"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A3</w:t>
            </w:r>
          </w:p>
        </w:tc>
        <w:tc>
          <w:tcPr>
            <w:tcW w:w="1985" w:type="dxa"/>
            <w:noWrap/>
            <w:hideMark/>
          </w:tcPr>
          <w:p w14:paraId="62E6EAB2"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4FC6A1C1"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13.84/6.92/3.46/1.7</w:t>
            </w:r>
          </w:p>
        </w:tc>
        <w:tc>
          <w:tcPr>
            <w:tcW w:w="1417" w:type="dxa"/>
            <w:vMerge/>
            <w:hideMark/>
          </w:tcPr>
          <w:p w14:paraId="123842F5"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627BD212" w14:textId="77777777" w:rsidTr="005E2A85">
        <w:trPr>
          <w:trHeight w:val="300"/>
          <w:jc w:val="center"/>
        </w:trPr>
        <w:tc>
          <w:tcPr>
            <w:tcW w:w="1129" w:type="dxa"/>
            <w:noWrap/>
            <w:hideMark/>
          </w:tcPr>
          <w:p w14:paraId="657B4273"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B1</w:t>
            </w:r>
          </w:p>
        </w:tc>
        <w:tc>
          <w:tcPr>
            <w:tcW w:w="1985" w:type="dxa"/>
            <w:noWrap/>
            <w:hideMark/>
          </w:tcPr>
          <w:p w14:paraId="44B12A5E"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5BB323E6"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1.14/0.572/0.286/0.133</w:t>
            </w:r>
          </w:p>
        </w:tc>
        <w:tc>
          <w:tcPr>
            <w:tcW w:w="1417" w:type="dxa"/>
            <w:vMerge/>
            <w:hideMark/>
          </w:tcPr>
          <w:p w14:paraId="027520E6"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04918ADF" w14:textId="77777777" w:rsidTr="005E2A85">
        <w:trPr>
          <w:trHeight w:val="300"/>
          <w:jc w:val="center"/>
        </w:trPr>
        <w:tc>
          <w:tcPr>
            <w:tcW w:w="1129" w:type="dxa"/>
            <w:noWrap/>
            <w:hideMark/>
          </w:tcPr>
          <w:p w14:paraId="4336F76D"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B2</w:t>
            </w:r>
          </w:p>
        </w:tc>
        <w:tc>
          <w:tcPr>
            <w:tcW w:w="1985" w:type="dxa"/>
            <w:noWrap/>
            <w:hideMark/>
          </w:tcPr>
          <w:p w14:paraId="2EBED6E2"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6A465E1C"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3.33/1.66/0.83/0.39</w:t>
            </w:r>
          </w:p>
        </w:tc>
        <w:tc>
          <w:tcPr>
            <w:tcW w:w="1417" w:type="dxa"/>
            <w:vMerge/>
            <w:hideMark/>
          </w:tcPr>
          <w:p w14:paraId="2895595A"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24246BB5" w14:textId="77777777" w:rsidTr="005E2A85">
        <w:trPr>
          <w:trHeight w:val="300"/>
          <w:jc w:val="center"/>
        </w:trPr>
        <w:tc>
          <w:tcPr>
            <w:tcW w:w="1129" w:type="dxa"/>
            <w:noWrap/>
            <w:hideMark/>
          </w:tcPr>
          <w:p w14:paraId="5E8930D3"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B3</w:t>
            </w:r>
          </w:p>
        </w:tc>
        <w:tc>
          <w:tcPr>
            <w:tcW w:w="1985" w:type="dxa"/>
            <w:noWrap/>
            <w:hideMark/>
          </w:tcPr>
          <w:p w14:paraId="5023081C"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6AFB04DE"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5.64/2.82/1.41/0.68</w:t>
            </w:r>
          </w:p>
        </w:tc>
        <w:tc>
          <w:tcPr>
            <w:tcW w:w="1417" w:type="dxa"/>
            <w:vMerge/>
            <w:hideMark/>
          </w:tcPr>
          <w:p w14:paraId="3AF6ABAA"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4F805D55" w14:textId="77777777" w:rsidTr="005E2A85">
        <w:trPr>
          <w:trHeight w:val="300"/>
          <w:jc w:val="center"/>
        </w:trPr>
        <w:tc>
          <w:tcPr>
            <w:tcW w:w="1129" w:type="dxa"/>
            <w:noWrap/>
            <w:hideMark/>
          </w:tcPr>
          <w:p w14:paraId="2444B527"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B4</w:t>
            </w:r>
          </w:p>
        </w:tc>
        <w:tc>
          <w:tcPr>
            <w:tcW w:w="1985" w:type="dxa"/>
            <w:noWrap/>
            <w:hideMark/>
          </w:tcPr>
          <w:p w14:paraId="7AE66E0F"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75192DEE"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12.68/6.34/3.17/1.57</w:t>
            </w:r>
          </w:p>
        </w:tc>
        <w:tc>
          <w:tcPr>
            <w:tcW w:w="1417" w:type="dxa"/>
            <w:vMerge/>
            <w:hideMark/>
          </w:tcPr>
          <w:p w14:paraId="620406A9"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6427CCEE" w14:textId="77777777" w:rsidTr="005E2A85">
        <w:trPr>
          <w:trHeight w:val="300"/>
          <w:jc w:val="center"/>
        </w:trPr>
        <w:tc>
          <w:tcPr>
            <w:tcW w:w="1129" w:type="dxa"/>
            <w:noWrap/>
            <w:hideMark/>
          </w:tcPr>
          <w:p w14:paraId="0A895ADA"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C0</w:t>
            </w:r>
          </w:p>
        </w:tc>
        <w:tc>
          <w:tcPr>
            <w:tcW w:w="1985" w:type="dxa"/>
            <w:noWrap/>
            <w:hideMark/>
          </w:tcPr>
          <w:p w14:paraId="526F0FEC"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09C2A974"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17.6/8.8/4.4/2.2</w:t>
            </w:r>
          </w:p>
        </w:tc>
        <w:tc>
          <w:tcPr>
            <w:tcW w:w="1417" w:type="dxa"/>
            <w:vMerge/>
            <w:hideMark/>
          </w:tcPr>
          <w:p w14:paraId="0BEB7D04"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2823467E" w14:textId="77777777" w:rsidTr="005E2A85">
        <w:trPr>
          <w:trHeight w:val="288"/>
          <w:jc w:val="center"/>
        </w:trPr>
        <w:tc>
          <w:tcPr>
            <w:tcW w:w="1129" w:type="dxa"/>
            <w:noWrap/>
            <w:hideMark/>
          </w:tcPr>
          <w:p w14:paraId="65EDB56E"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C2</w:t>
            </w:r>
          </w:p>
        </w:tc>
        <w:tc>
          <w:tcPr>
            <w:tcW w:w="1985" w:type="dxa"/>
            <w:noWrap/>
            <w:hideMark/>
          </w:tcPr>
          <w:p w14:paraId="6B56172C"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60C3E77F"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33.08/16.54/8.27/4.11</w:t>
            </w:r>
          </w:p>
        </w:tc>
        <w:tc>
          <w:tcPr>
            <w:tcW w:w="1417" w:type="dxa"/>
            <w:vMerge/>
            <w:hideMark/>
          </w:tcPr>
          <w:p w14:paraId="5694DE5C" w14:textId="77777777" w:rsidR="00F04F66" w:rsidRPr="003842D6" w:rsidRDefault="00F04F66" w:rsidP="003842D6">
            <w:pPr>
              <w:jc w:val="center"/>
              <w:rPr>
                <w:rFonts w:ascii="Times New Roman" w:hAnsi="Times New Roman" w:cs="Times New Roman"/>
                <w:b/>
                <w:bCs/>
                <w:lang w:val="en-IN" w:eastAsia="zh-CN"/>
              </w:rPr>
            </w:pPr>
          </w:p>
        </w:tc>
      </w:tr>
    </w:tbl>
    <w:p w14:paraId="46A4DCE4" w14:textId="77777777" w:rsidR="00F04F66" w:rsidRPr="003842D6" w:rsidRDefault="00F04F66" w:rsidP="003842D6">
      <w:pPr>
        <w:spacing w:line="240" w:lineRule="auto"/>
        <w:jc w:val="center"/>
        <w:rPr>
          <w:rFonts w:ascii="Times New Roman" w:hAnsi="Times New Roman" w:cs="Times New Roman"/>
          <w:b/>
          <w:bCs/>
          <w:lang w:val="en-GB" w:eastAsia="zh-CN"/>
        </w:rPr>
      </w:pPr>
    </w:p>
    <w:p w14:paraId="545E7B60" w14:textId="3EF7DECD" w:rsidR="00F67BD5" w:rsidRPr="007C7887" w:rsidRDefault="00F67BD5" w:rsidP="00A02E13">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Observation</w:t>
      </w:r>
      <w:r w:rsidR="005E2A85">
        <w:rPr>
          <w:rFonts w:ascii="Times New Roman" w:hAnsi="Times New Roman" w:cs="Times New Roman"/>
          <w:b/>
          <w:bCs/>
          <w:lang w:val="en-GB" w:eastAsia="zh-CN"/>
        </w:rPr>
        <w:t xml:space="preserve"> </w:t>
      </w:r>
      <w:r w:rsidR="00394751">
        <w:rPr>
          <w:rFonts w:ascii="Times New Roman" w:hAnsi="Times New Roman" w:cs="Times New Roman"/>
          <w:b/>
          <w:bCs/>
          <w:lang w:val="en-GB" w:eastAsia="zh-CN"/>
        </w:rPr>
        <w:t>9</w:t>
      </w:r>
      <w:r w:rsidRPr="007C7887">
        <w:rPr>
          <w:rFonts w:ascii="Times New Roman" w:hAnsi="Times New Roman" w:cs="Times New Roman"/>
          <w:b/>
          <w:bCs/>
          <w:lang w:val="en-GB" w:eastAsia="zh-CN"/>
        </w:rPr>
        <w:t xml:space="preserve"> : The maximum supported </w:t>
      </w:r>
      <w:r w:rsidR="003842D6"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differential delay for PRACH is 684.38 us for long format 1 but only with a maximum doppler support of 2.5 khz with restricted type B. For long formats, maximum supported doppler is 10khz with restricted type B for long format 3.</w:t>
      </w:r>
    </w:p>
    <w:p w14:paraId="06346CCE" w14:textId="44ACC367" w:rsidR="00F67BD5" w:rsidRPr="007C7887" w:rsidRDefault="00F67BD5" w:rsidP="00A02E13">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 xml:space="preserve">Observation </w:t>
      </w:r>
      <w:r w:rsidR="00394751">
        <w:rPr>
          <w:rFonts w:ascii="Times New Roman" w:hAnsi="Times New Roman" w:cs="Times New Roman"/>
          <w:b/>
          <w:bCs/>
          <w:lang w:val="en-GB" w:eastAsia="zh-CN"/>
        </w:rPr>
        <w:t>10</w:t>
      </w:r>
      <w:r w:rsidR="005E2A85">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 xml:space="preserve">: For short formats , the doppler support is typically half the SCS </w:t>
      </w:r>
      <w:r w:rsidR="001C1A7B" w:rsidRPr="007C7887">
        <w:rPr>
          <w:rFonts w:ascii="Times New Roman" w:hAnsi="Times New Roman" w:cs="Times New Roman"/>
          <w:b/>
          <w:bCs/>
          <w:lang w:val="en-GB" w:eastAsia="zh-CN"/>
        </w:rPr>
        <w:t xml:space="preserve">and limiting differential </w:t>
      </w:r>
      <w:r w:rsidR="003842D6" w:rsidRPr="007C7887">
        <w:rPr>
          <w:rFonts w:ascii="Times New Roman" w:hAnsi="Times New Roman" w:cs="Times New Roman"/>
          <w:b/>
          <w:bCs/>
          <w:lang w:val="en-GB" w:eastAsia="zh-CN"/>
        </w:rPr>
        <w:t>two-way</w:t>
      </w:r>
      <w:r w:rsidR="001C1A7B" w:rsidRPr="007C7887">
        <w:rPr>
          <w:rFonts w:ascii="Times New Roman" w:hAnsi="Times New Roman" w:cs="Times New Roman"/>
          <w:b/>
          <w:bCs/>
          <w:lang w:val="en-GB" w:eastAsia="zh-CN"/>
        </w:rPr>
        <w:t xml:space="preserve"> delay is upto 33.08 us (format C2,15 khz SCS)</w:t>
      </w:r>
    </w:p>
    <w:p w14:paraId="4C149162" w14:textId="3E6248E0" w:rsidR="00C05F79" w:rsidRPr="007C7887" w:rsidRDefault="00F67BD5" w:rsidP="00A02E13">
      <w:pPr>
        <w:pStyle w:val="Heading3"/>
        <w:numPr>
          <w:ilvl w:val="2"/>
          <w:numId w:val="5"/>
        </w:numPr>
        <w:spacing w:line="240" w:lineRule="auto"/>
        <w:jc w:val="both"/>
        <w:rPr>
          <w:rFonts w:ascii="Times New Roman" w:hAnsi="Times New Roman" w:cs="Times New Roman"/>
          <w:b/>
          <w:bCs/>
          <w:color w:val="auto"/>
          <w:sz w:val="22"/>
          <w:szCs w:val="22"/>
          <w:lang w:val="en-GB" w:eastAsia="zh-CN"/>
        </w:rPr>
      </w:pPr>
      <w:r w:rsidRPr="007C7887">
        <w:rPr>
          <w:rFonts w:ascii="Times New Roman" w:hAnsi="Times New Roman" w:cs="Times New Roman"/>
          <w:b/>
          <w:bCs/>
          <w:color w:val="auto"/>
          <w:sz w:val="22"/>
          <w:szCs w:val="22"/>
          <w:lang w:val="en-GB" w:eastAsia="zh-CN"/>
        </w:rPr>
        <w:t>PRACH Analytical characterization with Delay Doppler values</w:t>
      </w:r>
    </w:p>
    <w:p w14:paraId="6E97B777" w14:textId="4021A911" w:rsidR="00134699" w:rsidRDefault="005E2A85" w:rsidP="00A02E13">
      <w:pPr>
        <w:spacing w:line="240" w:lineRule="auto"/>
        <w:jc w:val="both"/>
        <w:rPr>
          <w:rFonts w:ascii="Times New Roman" w:hAnsi="Times New Roman" w:cs="Times New Roman"/>
          <w:lang w:val="en-GB" w:eastAsia="zh-CN"/>
        </w:rPr>
      </w:pPr>
      <w:r>
        <w:rPr>
          <w:rFonts w:ascii="Times New Roman" w:hAnsi="Times New Roman" w:cs="Times New Roman"/>
          <w:lang w:val="en-GB" w:eastAsia="zh-CN"/>
        </w:rPr>
        <w:t xml:space="preserve"> </w:t>
      </w:r>
      <w:r>
        <w:rPr>
          <w:rFonts w:ascii="Times New Roman" w:hAnsi="Times New Roman" w:cs="Times New Roman"/>
          <w:lang w:val="en-GB" w:eastAsia="zh-CN"/>
        </w:rPr>
        <w:tab/>
      </w:r>
      <w:r>
        <w:rPr>
          <w:rFonts w:ascii="Times New Roman" w:hAnsi="Times New Roman" w:cs="Times New Roman"/>
          <w:lang w:val="en-GB" w:eastAsia="zh-CN"/>
        </w:rPr>
        <w:br/>
        <w:t xml:space="preserve"> </w:t>
      </w:r>
      <w:r>
        <w:rPr>
          <w:rFonts w:ascii="Times New Roman" w:hAnsi="Times New Roman" w:cs="Times New Roman"/>
          <w:lang w:val="en-GB" w:eastAsia="zh-CN"/>
        </w:rPr>
        <w:tab/>
      </w:r>
      <w:r w:rsidR="001C1A7B" w:rsidRPr="007C7887">
        <w:rPr>
          <w:rFonts w:ascii="Times New Roman" w:hAnsi="Times New Roman" w:cs="Times New Roman"/>
          <w:lang w:val="en-GB" w:eastAsia="zh-CN"/>
        </w:rPr>
        <w:t>Knowing the PRACH capabilities for supported delay and doppler along with the differential delay and doppler values for different evaluation cases. We can analytically characterize the PRACH performance for each evaluation cases. Summary of the analysis can be found in the given table</w:t>
      </w:r>
      <w:r w:rsidR="00DA2542" w:rsidRPr="007C7887">
        <w:rPr>
          <w:rFonts w:ascii="Times New Roman" w:hAnsi="Times New Roman" w:cs="Times New Roman"/>
          <w:lang w:val="en-GB" w:eastAsia="zh-CN"/>
        </w:rPr>
        <w:t xml:space="preserve">. In the summary for each evaluation case and UE speeds we have identified the maximum possible  </w:t>
      </w:r>
      <w:r w:rsidR="00F3196B" w:rsidRPr="007C7887">
        <w:rPr>
          <w:rFonts w:ascii="Times New Roman" w:hAnsi="Times New Roman" w:cs="Times New Roman"/>
          <w:lang w:val="en-GB" w:eastAsia="zh-CN"/>
        </w:rPr>
        <w:t>two-way</w:t>
      </w:r>
      <w:r w:rsidR="00DA2542" w:rsidRPr="007C7887">
        <w:rPr>
          <w:rFonts w:ascii="Times New Roman" w:hAnsi="Times New Roman" w:cs="Times New Roman"/>
          <w:lang w:val="en-GB" w:eastAsia="zh-CN"/>
        </w:rPr>
        <w:t xml:space="preserve"> differential delay (farther beams ) and  maximum frequency offset ( two times residual doppler at nadir beams) </w:t>
      </w:r>
      <w:r w:rsidR="007F0E87" w:rsidRPr="007C7887">
        <w:rPr>
          <w:rFonts w:ascii="Times New Roman" w:hAnsi="Times New Roman" w:cs="Times New Roman"/>
          <w:lang w:val="en-GB" w:eastAsia="zh-CN"/>
        </w:rPr>
        <w:t>.</w:t>
      </w:r>
    </w:p>
    <w:p w14:paraId="2EB7AE79" w14:textId="77777777" w:rsidR="005B5E80" w:rsidRDefault="005B5E80" w:rsidP="00A02E13">
      <w:pPr>
        <w:spacing w:line="240" w:lineRule="auto"/>
        <w:jc w:val="both"/>
        <w:rPr>
          <w:rFonts w:ascii="Times New Roman" w:hAnsi="Times New Roman" w:cs="Times New Roman"/>
          <w:lang w:val="en-GB" w:eastAsia="zh-CN"/>
        </w:rPr>
      </w:pPr>
    </w:p>
    <w:p w14:paraId="26BBBA8E" w14:textId="77777777" w:rsidR="005B5E80" w:rsidRDefault="005B5E80" w:rsidP="00A02E13">
      <w:pPr>
        <w:spacing w:line="240" w:lineRule="auto"/>
        <w:jc w:val="both"/>
        <w:rPr>
          <w:rFonts w:ascii="Times New Roman" w:hAnsi="Times New Roman" w:cs="Times New Roman"/>
          <w:lang w:val="en-GB" w:eastAsia="zh-CN"/>
        </w:rPr>
      </w:pPr>
    </w:p>
    <w:p w14:paraId="4D516317" w14:textId="77777777" w:rsidR="005B5E80" w:rsidRDefault="005B5E80" w:rsidP="00A02E13">
      <w:pPr>
        <w:spacing w:line="240" w:lineRule="auto"/>
        <w:jc w:val="both"/>
        <w:rPr>
          <w:rFonts w:ascii="Times New Roman" w:hAnsi="Times New Roman" w:cs="Times New Roman"/>
          <w:lang w:val="en-GB" w:eastAsia="zh-CN"/>
        </w:rPr>
      </w:pPr>
    </w:p>
    <w:p w14:paraId="04E67416" w14:textId="77777777" w:rsidR="005B5E80" w:rsidRDefault="005B5E80" w:rsidP="00A02E13">
      <w:pPr>
        <w:spacing w:line="240" w:lineRule="auto"/>
        <w:jc w:val="both"/>
        <w:rPr>
          <w:rFonts w:ascii="Times New Roman" w:hAnsi="Times New Roman" w:cs="Times New Roman"/>
          <w:lang w:val="en-GB" w:eastAsia="zh-CN"/>
        </w:rPr>
      </w:pPr>
    </w:p>
    <w:p w14:paraId="5ABC08FA" w14:textId="77777777" w:rsidR="005B5E80" w:rsidRDefault="005B5E80" w:rsidP="00A02E13">
      <w:pPr>
        <w:spacing w:line="240" w:lineRule="auto"/>
        <w:jc w:val="both"/>
        <w:rPr>
          <w:rFonts w:ascii="Times New Roman" w:hAnsi="Times New Roman" w:cs="Times New Roman"/>
          <w:lang w:val="en-GB" w:eastAsia="zh-CN"/>
        </w:rPr>
      </w:pPr>
    </w:p>
    <w:p w14:paraId="7DB1C7B9" w14:textId="77777777" w:rsidR="005B5E80" w:rsidRDefault="005B5E80" w:rsidP="00A02E13">
      <w:pPr>
        <w:spacing w:line="240" w:lineRule="auto"/>
        <w:jc w:val="both"/>
        <w:rPr>
          <w:rFonts w:ascii="Times New Roman" w:hAnsi="Times New Roman" w:cs="Times New Roman"/>
          <w:lang w:val="en-GB" w:eastAsia="zh-CN"/>
        </w:rPr>
      </w:pPr>
    </w:p>
    <w:p w14:paraId="6F64F04D" w14:textId="77777777" w:rsidR="005B5E80" w:rsidRDefault="005B5E80" w:rsidP="00A02E13">
      <w:pPr>
        <w:spacing w:line="240" w:lineRule="auto"/>
        <w:jc w:val="both"/>
        <w:rPr>
          <w:rFonts w:ascii="Times New Roman" w:hAnsi="Times New Roman" w:cs="Times New Roman"/>
          <w:lang w:val="en-GB" w:eastAsia="zh-CN"/>
        </w:rPr>
      </w:pPr>
    </w:p>
    <w:p w14:paraId="0CD0B0C6" w14:textId="4049E9B6" w:rsidR="007F0E87" w:rsidRPr="005B5E80" w:rsidRDefault="007F0E87" w:rsidP="00A02E13">
      <w:pPr>
        <w:spacing w:line="240" w:lineRule="auto"/>
        <w:jc w:val="both"/>
        <w:rPr>
          <w:rFonts w:ascii="Times New Roman" w:hAnsi="Times New Roman" w:cs="Times New Roman"/>
          <w:u w:val="single"/>
          <w:lang w:val="en-GB" w:eastAsia="zh-CN"/>
        </w:rPr>
      </w:pPr>
      <w:r w:rsidRPr="005B5E80">
        <w:rPr>
          <w:rFonts w:ascii="Times New Roman" w:hAnsi="Times New Roman" w:cs="Times New Roman"/>
          <w:b/>
          <w:bCs/>
          <w:u w:val="single"/>
          <w:lang w:val="en-GB" w:eastAsia="zh-CN"/>
        </w:rPr>
        <w:t>S band Fixed Diameters</w:t>
      </w:r>
    </w:p>
    <w:tbl>
      <w:tblPr>
        <w:tblStyle w:val="TableGrid"/>
        <w:tblW w:w="9423" w:type="dxa"/>
        <w:tblLook w:val="04A0" w:firstRow="1" w:lastRow="0" w:firstColumn="1" w:lastColumn="0" w:noHBand="0" w:noVBand="1"/>
      </w:tblPr>
      <w:tblGrid>
        <w:gridCol w:w="937"/>
        <w:gridCol w:w="905"/>
        <w:gridCol w:w="1016"/>
        <w:gridCol w:w="896"/>
        <w:gridCol w:w="1638"/>
        <w:gridCol w:w="1183"/>
        <w:gridCol w:w="1117"/>
        <w:gridCol w:w="1984"/>
      </w:tblGrid>
      <w:tr w:rsidR="007F0E87" w:rsidRPr="007C7887" w14:paraId="22828E17" w14:textId="77777777" w:rsidTr="003D57FF">
        <w:trPr>
          <w:trHeight w:val="632"/>
        </w:trPr>
        <w:tc>
          <w:tcPr>
            <w:tcW w:w="937" w:type="dxa"/>
            <w:hideMark/>
          </w:tcPr>
          <w:p w14:paraId="1A5B7437" w14:textId="0097C3C1"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br/>
              <w:t xml:space="preserve"> Band</w:t>
            </w:r>
          </w:p>
        </w:tc>
        <w:tc>
          <w:tcPr>
            <w:tcW w:w="858" w:type="dxa"/>
            <w:noWrap/>
            <w:hideMark/>
          </w:tcPr>
          <w:p w14:paraId="1B4EA5FD" w14:textId="77777777" w:rsidR="0009440D" w:rsidRDefault="0009440D" w:rsidP="00D36355">
            <w:pPr>
              <w:jc w:val="center"/>
              <w:rPr>
                <w:rFonts w:ascii="Times New Roman" w:hAnsi="Times New Roman" w:cs="Times New Roman"/>
                <w:b/>
                <w:bCs/>
                <w:sz w:val="20"/>
                <w:szCs w:val="20"/>
                <w:lang w:val="en-IN" w:eastAsia="zh-CN"/>
              </w:rPr>
            </w:pPr>
          </w:p>
          <w:p w14:paraId="41862AD0" w14:textId="593D76F6"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Satellite Orbit</w:t>
            </w:r>
          </w:p>
        </w:tc>
        <w:tc>
          <w:tcPr>
            <w:tcW w:w="963" w:type="dxa"/>
            <w:hideMark/>
          </w:tcPr>
          <w:p w14:paraId="53253651" w14:textId="6D5690DE"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 xml:space="preserve">Beam </w:t>
            </w:r>
            <w:r w:rsidRPr="00E446DF">
              <w:rPr>
                <w:rFonts w:ascii="Times New Roman" w:hAnsi="Times New Roman" w:cs="Times New Roman"/>
                <w:b/>
                <w:bCs/>
                <w:sz w:val="20"/>
                <w:szCs w:val="20"/>
                <w:lang w:val="en-IN" w:eastAsia="zh-CN"/>
              </w:rPr>
              <w:br/>
              <w:t>Diameter</w:t>
            </w:r>
            <w:r w:rsidRPr="00E446DF">
              <w:rPr>
                <w:rFonts w:ascii="Times New Roman" w:hAnsi="Times New Roman" w:cs="Times New Roman"/>
                <w:b/>
                <w:bCs/>
                <w:sz w:val="20"/>
                <w:szCs w:val="20"/>
                <w:lang w:val="en-IN" w:eastAsia="zh-CN"/>
              </w:rPr>
              <w:br/>
              <w:t>(fixed)</w:t>
            </w:r>
          </w:p>
        </w:tc>
        <w:tc>
          <w:tcPr>
            <w:tcW w:w="896" w:type="dxa"/>
            <w:hideMark/>
          </w:tcPr>
          <w:p w14:paraId="41D040E6" w14:textId="77777777" w:rsidR="0009440D" w:rsidRDefault="0009440D" w:rsidP="00D36355">
            <w:pPr>
              <w:jc w:val="center"/>
              <w:rPr>
                <w:rFonts w:ascii="Times New Roman" w:hAnsi="Times New Roman" w:cs="Times New Roman"/>
                <w:b/>
                <w:bCs/>
                <w:sz w:val="20"/>
                <w:szCs w:val="20"/>
                <w:lang w:val="en-IN" w:eastAsia="zh-CN"/>
              </w:rPr>
            </w:pPr>
          </w:p>
          <w:p w14:paraId="55A1A993" w14:textId="3CDE9393"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UE Speed</w:t>
            </w:r>
          </w:p>
        </w:tc>
        <w:tc>
          <w:tcPr>
            <w:tcW w:w="1553" w:type="dxa"/>
            <w:hideMark/>
          </w:tcPr>
          <w:p w14:paraId="35F358AD" w14:textId="2609AFE2"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Max Differential</w:t>
            </w:r>
            <w:r w:rsidRPr="00E446DF">
              <w:rPr>
                <w:rFonts w:ascii="Times New Roman" w:hAnsi="Times New Roman" w:cs="Times New Roman"/>
                <w:b/>
                <w:bCs/>
                <w:sz w:val="20"/>
                <w:szCs w:val="20"/>
                <w:lang w:val="en-IN" w:eastAsia="zh-CN"/>
              </w:rPr>
              <w:br/>
              <w:t>Delay(ms)(RTD)</w:t>
            </w:r>
          </w:p>
        </w:tc>
        <w:tc>
          <w:tcPr>
            <w:tcW w:w="1173" w:type="dxa"/>
            <w:hideMark/>
          </w:tcPr>
          <w:p w14:paraId="539DAA61" w14:textId="77777777"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Max Residual  Frequency Offset(khz)</w:t>
            </w:r>
          </w:p>
        </w:tc>
        <w:tc>
          <w:tcPr>
            <w:tcW w:w="1059" w:type="dxa"/>
            <w:noWrap/>
            <w:hideMark/>
          </w:tcPr>
          <w:p w14:paraId="629E3AA8" w14:textId="77777777"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PRACH formats Supported (Delay)</w:t>
            </w:r>
          </w:p>
        </w:tc>
        <w:tc>
          <w:tcPr>
            <w:tcW w:w="1984" w:type="dxa"/>
            <w:noWrap/>
            <w:hideMark/>
          </w:tcPr>
          <w:p w14:paraId="6B3D1CB0" w14:textId="77777777" w:rsidR="007F0E87" w:rsidRPr="00E446DF" w:rsidRDefault="007F0E87" w:rsidP="00A02E13">
            <w:pPr>
              <w:jc w:val="both"/>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PRACH formats Supported (Doppler)</w:t>
            </w:r>
          </w:p>
        </w:tc>
      </w:tr>
      <w:tr w:rsidR="007F0E87" w:rsidRPr="007C7887" w14:paraId="6B22353E" w14:textId="77777777" w:rsidTr="003D57FF">
        <w:trPr>
          <w:trHeight w:val="338"/>
        </w:trPr>
        <w:tc>
          <w:tcPr>
            <w:tcW w:w="937" w:type="dxa"/>
            <w:vMerge w:val="restart"/>
            <w:noWrap/>
            <w:hideMark/>
          </w:tcPr>
          <w:p w14:paraId="7F5B2F7D" w14:textId="77777777" w:rsidR="001E2FCF" w:rsidRDefault="001E2FCF" w:rsidP="00D36355">
            <w:pPr>
              <w:jc w:val="center"/>
              <w:rPr>
                <w:rFonts w:ascii="Times New Roman" w:hAnsi="Times New Roman" w:cs="Times New Roman"/>
                <w:sz w:val="20"/>
                <w:szCs w:val="20"/>
                <w:lang w:val="en-IN" w:eastAsia="zh-CN"/>
              </w:rPr>
            </w:pPr>
          </w:p>
          <w:p w14:paraId="0EFFB49B" w14:textId="77777777" w:rsidR="001E2FCF" w:rsidRDefault="001E2FCF" w:rsidP="00D36355">
            <w:pPr>
              <w:jc w:val="center"/>
              <w:rPr>
                <w:rFonts w:ascii="Times New Roman" w:hAnsi="Times New Roman" w:cs="Times New Roman"/>
                <w:sz w:val="20"/>
                <w:szCs w:val="20"/>
                <w:lang w:val="en-IN" w:eastAsia="zh-CN"/>
              </w:rPr>
            </w:pPr>
          </w:p>
          <w:p w14:paraId="2A30599C" w14:textId="77777777" w:rsidR="001E2FCF" w:rsidRDefault="001E2FCF" w:rsidP="00D36355">
            <w:pPr>
              <w:jc w:val="center"/>
              <w:rPr>
                <w:rFonts w:ascii="Times New Roman" w:hAnsi="Times New Roman" w:cs="Times New Roman"/>
                <w:sz w:val="20"/>
                <w:szCs w:val="20"/>
                <w:lang w:val="en-IN" w:eastAsia="zh-CN"/>
              </w:rPr>
            </w:pPr>
          </w:p>
          <w:p w14:paraId="10AA5C1B" w14:textId="77777777" w:rsidR="001E2FCF" w:rsidRDefault="001E2FCF" w:rsidP="00D36355">
            <w:pPr>
              <w:jc w:val="center"/>
              <w:rPr>
                <w:rFonts w:ascii="Times New Roman" w:hAnsi="Times New Roman" w:cs="Times New Roman"/>
                <w:sz w:val="20"/>
                <w:szCs w:val="20"/>
                <w:lang w:val="en-IN" w:eastAsia="zh-CN"/>
              </w:rPr>
            </w:pPr>
          </w:p>
          <w:p w14:paraId="6AF92F6A" w14:textId="77777777" w:rsidR="001E2FCF" w:rsidRDefault="001E2FCF" w:rsidP="00D36355">
            <w:pPr>
              <w:jc w:val="center"/>
              <w:rPr>
                <w:rFonts w:ascii="Times New Roman" w:hAnsi="Times New Roman" w:cs="Times New Roman"/>
                <w:sz w:val="20"/>
                <w:szCs w:val="20"/>
                <w:lang w:val="en-IN" w:eastAsia="zh-CN"/>
              </w:rPr>
            </w:pPr>
          </w:p>
          <w:p w14:paraId="436BA5CC" w14:textId="77777777" w:rsidR="001E2FCF" w:rsidRDefault="001E2FCF" w:rsidP="00D36355">
            <w:pPr>
              <w:jc w:val="center"/>
              <w:rPr>
                <w:rFonts w:ascii="Times New Roman" w:hAnsi="Times New Roman" w:cs="Times New Roman"/>
                <w:sz w:val="20"/>
                <w:szCs w:val="20"/>
                <w:lang w:val="en-IN" w:eastAsia="zh-CN"/>
              </w:rPr>
            </w:pPr>
          </w:p>
          <w:p w14:paraId="6EB02DA3" w14:textId="77777777" w:rsidR="001E2FCF" w:rsidRDefault="001E2FCF" w:rsidP="00D36355">
            <w:pPr>
              <w:jc w:val="center"/>
              <w:rPr>
                <w:rFonts w:ascii="Times New Roman" w:hAnsi="Times New Roman" w:cs="Times New Roman"/>
                <w:sz w:val="20"/>
                <w:szCs w:val="20"/>
                <w:lang w:val="en-IN" w:eastAsia="zh-CN"/>
              </w:rPr>
            </w:pPr>
          </w:p>
          <w:p w14:paraId="10CC1B81" w14:textId="77777777" w:rsidR="001E2FCF" w:rsidRDefault="001E2FCF" w:rsidP="00D36355">
            <w:pPr>
              <w:jc w:val="center"/>
              <w:rPr>
                <w:rFonts w:ascii="Times New Roman" w:hAnsi="Times New Roman" w:cs="Times New Roman"/>
                <w:sz w:val="20"/>
                <w:szCs w:val="20"/>
                <w:lang w:val="en-IN" w:eastAsia="zh-CN"/>
              </w:rPr>
            </w:pPr>
          </w:p>
          <w:p w14:paraId="3B483FD9" w14:textId="77777777" w:rsidR="001E2FCF" w:rsidRDefault="001E2FCF" w:rsidP="00D36355">
            <w:pPr>
              <w:jc w:val="center"/>
              <w:rPr>
                <w:rFonts w:ascii="Times New Roman" w:hAnsi="Times New Roman" w:cs="Times New Roman"/>
                <w:sz w:val="20"/>
                <w:szCs w:val="20"/>
                <w:lang w:val="en-IN" w:eastAsia="zh-CN"/>
              </w:rPr>
            </w:pPr>
          </w:p>
          <w:p w14:paraId="197644C3" w14:textId="77777777" w:rsidR="001E2FCF" w:rsidRDefault="001E2FCF" w:rsidP="00D36355">
            <w:pPr>
              <w:jc w:val="center"/>
              <w:rPr>
                <w:rFonts w:ascii="Times New Roman" w:hAnsi="Times New Roman" w:cs="Times New Roman"/>
                <w:sz w:val="20"/>
                <w:szCs w:val="20"/>
                <w:lang w:val="en-IN" w:eastAsia="zh-CN"/>
              </w:rPr>
            </w:pPr>
          </w:p>
          <w:p w14:paraId="0591CF77" w14:textId="5CAD4159"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S band</w:t>
            </w:r>
            <w:r w:rsidRPr="00E446DF">
              <w:rPr>
                <w:rFonts w:ascii="Times New Roman" w:hAnsi="Times New Roman" w:cs="Times New Roman"/>
                <w:sz w:val="20"/>
                <w:szCs w:val="20"/>
                <w:lang w:val="en-IN" w:eastAsia="zh-CN"/>
              </w:rPr>
              <w:br/>
              <w:t>(2 GHz)</w:t>
            </w:r>
          </w:p>
        </w:tc>
        <w:tc>
          <w:tcPr>
            <w:tcW w:w="858" w:type="dxa"/>
            <w:vMerge w:val="restart"/>
            <w:noWrap/>
            <w:hideMark/>
          </w:tcPr>
          <w:p w14:paraId="345CD1BB" w14:textId="77777777" w:rsidR="008C60A2" w:rsidRDefault="008C60A2" w:rsidP="00D36355">
            <w:pPr>
              <w:jc w:val="center"/>
              <w:rPr>
                <w:rFonts w:ascii="Times New Roman" w:hAnsi="Times New Roman" w:cs="Times New Roman"/>
                <w:sz w:val="20"/>
                <w:szCs w:val="20"/>
                <w:lang w:val="en-IN" w:eastAsia="zh-CN"/>
              </w:rPr>
            </w:pPr>
          </w:p>
          <w:p w14:paraId="1A3C9145" w14:textId="77777777" w:rsidR="008C60A2" w:rsidRDefault="008C60A2" w:rsidP="00D36355">
            <w:pPr>
              <w:jc w:val="center"/>
              <w:rPr>
                <w:rFonts w:ascii="Times New Roman" w:hAnsi="Times New Roman" w:cs="Times New Roman"/>
                <w:sz w:val="20"/>
                <w:szCs w:val="20"/>
                <w:lang w:val="en-IN" w:eastAsia="zh-CN"/>
              </w:rPr>
            </w:pPr>
          </w:p>
          <w:p w14:paraId="614E965C" w14:textId="77777777" w:rsidR="008C60A2" w:rsidRDefault="008C60A2" w:rsidP="00D36355">
            <w:pPr>
              <w:jc w:val="center"/>
              <w:rPr>
                <w:rFonts w:ascii="Times New Roman" w:hAnsi="Times New Roman" w:cs="Times New Roman"/>
                <w:sz w:val="20"/>
                <w:szCs w:val="20"/>
                <w:lang w:val="en-IN" w:eastAsia="zh-CN"/>
              </w:rPr>
            </w:pPr>
          </w:p>
          <w:p w14:paraId="3FE31C6E" w14:textId="77777777" w:rsidR="008C60A2" w:rsidRDefault="008C60A2" w:rsidP="00D36355">
            <w:pPr>
              <w:jc w:val="center"/>
              <w:rPr>
                <w:rFonts w:ascii="Times New Roman" w:hAnsi="Times New Roman" w:cs="Times New Roman"/>
                <w:sz w:val="20"/>
                <w:szCs w:val="20"/>
                <w:lang w:val="en-IN" w:eastAsia="zh-CN"/>
              </w:rPr>
            </w:pPr>
          </w:p>
          <w:p w14:paraId="45D0CA2B" w14:textId="1EEB31D3"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LEO 600</w:t>
            </w:r>
          </w:p>
        </w:tc>
        <w:tc>
          <w:tcPr>
            <w:tcW w:w="963" w:type="dxa"/>
            <w:vMerge w:val="restart"/>
            <w:noWrap/>
            <w:hideMark/>
          </w:tcPr>
          <w:p w14:paraId="75E8A776" w14:textId="1ED24F7A"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50</w:t>
            </w:r>
            <w:r w:rsidR="00E541F3">
              <w:rPr>
                <w:rFonts w:ascii="Times New Roman" w:hAnsi="Times New Roman" w:cs="Times New Roman"/>
                <w:sz w:val="20"/>
                <w:szCs w:val="20"/>
                <w:lang w:val="en-IN" w:eastAsia="zh-CN"/>
              </w:rPr>
              <w:t xml:space="preserve"> km</w:t>
            </w:r>
            <w:r w:rsidRPr="00E446DF">
              <w:rPr>
                <w:rFonts w:ascii="Times New Roman" w:hAnsi="Times New Roman" w:cs="Times New Roman"/>
                <w:sz w:val="20"/>
                <w:szCs w:val="20"/>
                <w:lang w:val="en-IN" w:eastAsia="zh-CN"/>
              </w:rPr>
              <w:br/>
              <w:t>(Set 1)</w:t>
            </w:r>
          </w:p>
        </w:tc>
        <w:tc>
          <w:tcPr>
            <w:tcW w:w="896" w:type="dxa"/>
            <w:noWrap/>
            <w:hideMark/>
          </w:tcPr>
          <w:p w14:paraId="796D63E2"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3</w:t>
            </w:r>
          </w:p>
        </w:tc>
        <w:tc>
          <w:tcPr>
            <w:tcW w:w="1553" w:type="dxa"/>
            <w:vMerge w:val="restart"/>
            <w:noWrap/>
            <w:hideMark/>
          </w:tcPr>
          <w:p w14:paraId="749DC56B"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0.292</w:t>
            </w:r>
          </w:p>
        </w:tc>
        <w:tc>
          <w:tcPr>
            <w:tcW w:w="1173" w:type="dxa"/>
            <w:noWrap/>
            <w:hideMark/>
          </w:tcPr>
          <w:p w14:paraId="63AB7E7F"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4.24</w:t>
            </w:r>
          </w:p>
        </w:tc>
        <w:tc>
          <w:tcPr>
            <w:tcW w:w="1059" w:type="dxa"/>
            <w:vMerge w:val="restart"/>
            <w:noWrap/>
            <w:hideMark/>
          </w:tcPr>
          <w:p w14:paraId="75B18F88" w14:textId="77777777" w:rsidR="003565CC" w:rsidRDefault="003565CC" w:rsidP="00D36355">
            <w:pPr>
              <w:jc w:val="center"/>
              <w:rPr>
                <w:rFonts w:ascii="Times New Roman" w:hAnsi="Times New Roman" w:cs="Times New Roman"/>
                <w:sz w:val="20"/>
                <w:szCs w:val="20"/>
                <w:lang w:val="en-IN" w:eastAsia="zh-CN"/>
              </w:rPr>
            </w:pPr>
          </w:p>
          <w:p w14:paraId="4520CC3E" w14:textId="0397E825"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Only Long format1</w:t>
            </w:r>
          </w:p>
        </w:tc>
        <w:tc>
          <w:tcPr>
            <w:tcW w:w="1984" w:type="dxa"/>
            <w:vMerge w:val="restart"/>
            <w:noWrap/>
            <w:hideMark/>
          </w:tcPr>
          <w:p w14:paraId="473D4718" w14:textId="5DBCEEE3"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Long format 3 with restricted sets</w:t>
            </w:r>
          </w:p>
          <w:p w14:paraId="164834E7" w14:textId="342575CC"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Short formats for very large elevation angle</w:t>
            </w:r>
          </w:p>
        </w:tc>
      </w:tr>
      <w:tr w:rsidR="007F0E87" w:rsidRPr="007C7887" w14:paraId="59E5C61D" w14:textId="77777777" w:rsidTr="003D57FF">
        <w:trPr>
          <w:trHeight w:val="126"/>
        </w:trPr>
        <w:tc>
          <w:tcPr>
            <w:tcW w:w="937" w:type="dxa"/>
            <w:vMerge/>
            <w:hideMark/>
          </w:tcPr>
          <w:p w14:paraId="1A6175A0" w14:textId="77777777" w:rsidR="007F0E87" w:rsidRPr="00E446DF" w:rsidRDefault="007F0E87" w:rsidP="00D36355">
            <w:pPr>
              <w:jc w:val="center"/>
              <w:rPr>
                <w:rFonts w:ascii="Times New Roman" w:hAnsi="Times New Roman" w:cs="Times New Roman"/>
                <w:sz w:val="20"/>
                <w:szCs w:val="20"/>
                <w:lang w:val="en-IN" w:eastAsia="zh-CN"/>
              </w:rPr>
            </w:pPr>
          </w:p>
        </w:tc>
        <w:tc>
          <w:tcPr>
            <w:tcW w:w="858" w:type="dxa"/>
            <w:vMerge/>
            <w:hideMark/>
          </w:tcPr>
          <w:p w14:paraId="27EA3665" w14:textId="77777777" w:rsidR="007F0E87" w:rsidRPr="00E446DF" w:rsidRDefault="007F0E87" w:rsidP="00D36355">
            <w:pPr>
              <w:jc w:val="center"/>
              <w:rPr>
                <w:rFonts w:ascii="Times New Roman" w:hAnsi="Times New Roman" w:cs="Times New Roman"/>
                <w:sz w:val="20"/>
                <w:szCs w:val="20"/>
                <w:lang w:val="en-IN" w:eastAsia="zh-CN"/>
              </w:rPr>
            </w:pPr>
          </w:p>
        </w:tc>
        <w:tc>
          <w:tcPr>
            <w:tcW w:w="963" w:type="dxa"/>
            <w:vMerge/>
            <w:hideMark/>
          </w:tcPr>
          <w:p w14:paraId="5F358E2A" w14:textId="77777777" w:rsidR="007F0E87" w:rsidRPr="00E446DF" w:rsidRDefault="007F0E87" w:rsidP="00D36355">
            <w:pPr>
              <w:jc w:val="center"/>
              <w:rPr>
                <w:rFonts w:ascii="Times New Roman" w:hAnsi="Times New Roman" w:cs="Times New Roman"/>
                <w:sz w:val="20"/>
                <w:szCs w:val="20"/>
                <w:lang w:val="en-IN" w:eastAsia="zh-CN"/>
              </w:rPr>
            </w:pPr>
          </w:p>
        </w:tc>
        <w:tc>
          <w:tcPr>
            <w:tcW w:w="896" w:type="dxa"/>
            <w:noWrap/>
            <w:hideMark/>
          </w:tcPr>
          <w:p w14:paraId="249BDA6B"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120</w:t>
            </w:r>
          </w:p>
        </w:tc>
        <w:tc>
          <w:tcPr>
            <w:tcW w:w="1553" w:type="dxa"/>
            <w:vMerge/>
            <w:hideMark/>
          </w:tcPr>
          <w:p w14:paraId="0A1709B3" w14:textId="77777777" w:rsidR="007F0E87" w:rsidRPr="00E446DF" w:rsidRDefault="007F0E87" w:rsidP="00D36355">
            <w:pPr>
              <w:jc w:val="center"/>
              <w:rPr>
                <w:rFonts w:ascii="Times New Roman" w:hAnsi="Times New Roman" w:cs="Times New Roman"/>
                <w:sz w:val="20"/>
                <w:szCs w:val="20"/>
                <w:lang w:val="en-IN" w:eastAsia="zh-CN"/>
              </w:rPr>
            </w:pPr>
          </w:p>
        </w:tc>
        <w:tc>
          <w:tcPr>
            <w:tcW w:w="1173" w:type="dxa"/>
            <w:noWrap/>
            <w:hideMark/>
          </w:tcPr>
          <w:p w14:paraId="30DBCECD"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5.1</w:t>
            </w:r>
          </w:p>
        </w:tc>
        <w:tc>
          <w:tcPr>
            <w:tcW w:w="1059" w:type="dxa"/>
            <w:vMerge/>
            <w:hideMark/>
          </w:tcPr>
          <w:p w14:paraId="7B995FD7" w14:textId="77777777" w:rsidR="007F0E87" w:rsidRPr="00E446DF" w:rsidRDefault="007F0E87" w:rsidP="00D36355">
            <w:pPr>
              <w:jc w:val="center"/>
              <w:rPr>
                <w:rFonts w:ascii="Times New Roman" w:hAnsi="Times New Roman" w:cs="Times New Roman"/>
                <w:sz w:val="20"/>
                <w:szCs w:val="20"/>
                <w:lang w:val="en-IN" w:eastAsia="zh-CN"/>
              </w:rPr>
            </w:pPr>
          </w:p>
        </w:tc>
        <w:tc>
          <w:tcPr>
            <w:tcW w:w="1984" w:type="dxa"/>
            <w:vMerge/>
            <w:noWrap/>
            <w:hideMark/>
          </w:tcPr>
          <w:p w14:paraId="45FEC559" w14:textId="3B8DBA9F" w:rsidR="007F0E87" w:rsidRPr="00E446DF" w:rsidRDefault="007F0E87" w:rsidP="00A02E13">
            <w:pPr>
              <w:jc w:val="both"/>
              <w:rPr>
                <w:rFonts w:ascii="Times New Roman" w:hAnsi="Times New Roman" w:cs="Times New Roman"/>
                <w:sz w:val="20"/>
                <w:szCs w:val="20"/>
                <w:lang w:val="en-IN" w:eastAsia="zh-CN"/>
              </w:rPr>
            </w:pPr>
          </w:p>
        </w:tc>
      </w:tr>
      <w:tr w:rsidR="007F0E87" w:rsidRPr="007C7887" w14:paraId="35A16E3E" w14:textId="77777777" w:rsidTr="003D57FF">
        <w:trPr>
          <w:trHeight w:val="313"/>
        </w:trPr>
        <w:tc>
          <w:tcPr>
            <w:tcW w:w="937" w:type="dxa"/>
            <w:vMerge/>
            <w:hideMark/>
          </w:tcPr>
          <w:p w14:paraId="5EEE3E1F" w14:textId="77777777" w:rsidR="007F0E87" w:rsidRPr="00E446DF" w:rsidRDefault="007F0E87" w:rsidP="00D36355">
            <w:pPr>
              <w:jc w:val="center"/>
              <w:rPr>
                <w:rFonts w:ascii="Times New Roman" w:hAnsi="Times New Roman" w:cs="Times New Roman"/>
                <w:sz w:val="20"/>
                <w:szCs w:val="20"/>
                <w:lang w:val="en-IN" w:eastAsia="zh-CN"/>
              </w:rPr>
            </w:pPr>
          </w:p>
        </w:tc>
        <w:tc>
          <w:tcPr>
            <w:tcW w:w="858" w:type="dxa"/>
            <w:vMerge/>
            <w:hideMark/>
          </w:tcPr>
          <w:p w14:paraId="74D20134" w14:textId="77777777" w:rsidR="007F0E87" w:rsidRPr="00E446DF" w:rsidRDefault="007F0E87" w:rsidP="00D36355">
            <w:pPr>
              <w:jc w:val="center"/>
              <w:rPr>
                <w:rFonts w:ascii="Times New Roman" w:hAnsi="Times New Roman" w:cs="Times New Roman"/>
                <w:sz w:val="20"/>
                <w:szCs w:val="20"/>
                <w:lang w:val="en-IN" w:eastAsia="zh-CN"/>
              </w:rPr>
            </w:pPr>
          </w:p>
        </w:tc>
        <w:tc>
          <w:tcPr>
            <w:tcW w:w="963" w:type="dxa"/>
            <w:vMerge w:val="restart"/>
            <w:noWrap/>
            <w:hideMark/>
          </w:tcPr>
          <w:p w14:paraId="37850ED8" w14:textId="2B14DA24"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90</w:t>
            </w:r>
            <w:r w:rsidR="00E541F3">
              <w:rPr>
                <w:rFonts w:ascii="Times New Roman" w:hAnsi="Times New Roman" w:cs="Times New Roman"/>
                <w:sz w:val="20"/>
                <w:szCs w:val="20"/>
                <w:lang w:val="en-IN" w:eastAsia="zh-CN"/>
              </w:rPr>
              <w:t xml:space="preserve"> km</w:t>
            </w:r>
            <w:r w:rsidRPr="00E446DF">
              <w:rPr>
                <w:rFonts w:ascii="Times New Roman" w:hAnsi="Times New Roman" w:cs="Times New Roman"/>
                <w:sz w:val="20"/>
                <w:szCs w:val="20"/>
                <w:lang w:val="en-IN" w:eastAsia="zh-CN"/>
              </w:rPr>
              <w:br/>
              <w:t>(Set 2)</w:t>
            </w:r>
          </w:p>
        </w:tc>
        <w:tc>
          <w:tcPr>
            <w:tcW w:w="896" w:type="dxa"/>
            <w:noWrap/>
            <w:hideMark/>
          </w:tcPr>
          <w:p w14:paraId="06973E21"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3</w:t>
            </w:r>
          </w:p>
        </w:tc>
        <w:tc>
          <w:tcPr>
            <w:tcW w:w="1553" w:type="dxa"/>
            <w:vMerge w:val="restart"/>
            <w:noWrap/>
            <w:hideMark/>
          </w:tcPr>
          <w:p w14:paraId="73371A4D"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0.526</w:t>
            </w:r>
          </w:p>
        </w:tc>
        <w:tc>
          <w:tcPr>
            <w:tcW w:w="1173" w:type="dxa"/>
            <w:noWrap/>
            <w:hideMark/>
          </w:tcPr>
          <w:p w14:paraId="23F90385"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7.58</w:t>
            </w:r>
          </w:p>
        </w:tc>
        <w:tc>
          <w:tcPr>
            <w:tcW w:w="1059" w:type="dxa"/>
            <w:vMerge w:val="restart"/>
            <w:noWrap/>
            <w:hideMark/>
          </w:tcPr>
          <w:p w14:paraId="2308CF6C"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Only Long format1</w:t>
            </w:r>
          </w:p>
        </w:tc>
        <w:tc>
          <w:tcPr>
            <w:tcW w:w="1984" w:type="dxa"/>
            <w:vMerge w:val="restart"/>
            <w:noWrap/>
            <w:hideMark/>
          </w:tcPr>
          <w:p w14:paraId="0B74115E" w14:textId="1C24EC34"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Long format 3 with restricted sets</w:t>
            </w:r>
          </w:p>
          <w:p w14:paraId="240A2E5D" w14:textId="4F86393E"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Short formats for very large elevation angle</w:t>
            </w:r>
          </w:p>
        </w:tc>
      </w:tr>
      <w:tr w:rsidR="007F0E87" w:rsidRPr="007C7887" w14:paraId="166F5783" w14:textId="77777777" w:rsidTr="003D57FF">
        <w:trPr>
          <w:trHeight w:val="132"/>
        </w:trPr>
        <w:tc>
          <w:tcPr>
            <w:tcW w:w="937" w:type="dxa"/>
            <w:vMerge/>
            <w:hideMark/>
          </w:tcPr>
          <w:p w14:paraId="0D0F0CCE" w14:textId="77777777" w:rsidR="007F0E87" w:rsidRPr="00E446DF" w:rsidRDefault="007F0E87" w:rsidP="00D36355">
            <w:pPr>
              <w:jc w:val="center"/>
              <w:rPr>
                <w:rFonts w:ascii="Times New Roman" w:hAnsi="Times New Roman" w:cs="Times New Roman"/>
                <w:sz w:val="20"/>
                <w:szCs w:val="20"/>
                <w:lang w:val="en-IN" w:eastAsia="zh-CN"/>
              </w:rPr>
            </w:pPr>
          </w:p>
        </w:tc>
        <w:tc>
          <w:tcPr>
            <w:tcW w:w="858" w:type="dxa"/>
            <w:vMerge/>
            <w:hideMark/>
          </w:tcPr>
          <w:p w14:paraId="156AEADE" w14:textId="77777777" w:rsidR="007F0E87" w:rsidRPr="00E446DF" w:rsidRDefault="007F0E87" w:rsidP="00D36355">
            <w:pPr>
              <w:jc w:val="center"/>
              <w:rPr>
                <w:rFonts w:ascii="Times New Roman" w:hAnsi="Times New Roman" w:cs="Times New Roman"/>
                <w:sz w:val="20"/>
                <w:szCs w:val="20"/>
                <w:lang w:val="en-IN" w:eastAsia="zh-CN"/>
              </w:rPr>
            </w:pPr>
          </w:p>
        </w:tc>
        <w:tc>
          <w:tcPr>
            <w:tcW w:w="963" w:type="dxa"/>
            <w:vMerge/>
            <w:hideMark/>
          </w:tcPr>
          <w:p w14:paraId="41C10AAF" w14:textId="77777777" w:rsidR="007F0E87" w:rsidRPr="00E446DF" w:rsidRDefault="007F0E87" w:rsidP="00D36355">
            <w:pPr>
              <w:jc w:val="center"/>
              <w:rPr>
                <w:rFonts w:ascii="Times New Roman" w:hAnsi="Times New Roman" w:cs="Times New Roman"/>
                <w:sz w:val="20"/>
                <w:szCs w:val="20"/>
                <w:lang w:val="en-IN" w:eastAsia="zh-CN"/>
              </w:rPr>
            </w:pPr>
          </w:p>
        </w:tc>
        <w:tc>
          <w:tcPr>
            <w:tcW w:w="896" w:type="dxa"/>
            <w:noWrap/>
            <w:hideMark/>
          </w:tcPr>
          <w:p w14:paraId="25C3B2B8"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120</w:t>
            </w:r>
          </w:p>
        </w:tc>
        <w:tc>
          <w:tcPr>
            <w:tcW w:w="1553" w:type="dxa"/>
            <w:vMerge/>
            <w:hideMark/>
          </w:tcPr>
          <w:p w14:paraId="5FABF9D5" w14:textId="77777777" w:rsidR="007F0E87" w:rsidRPr="00E446DF" w:rsidRDefault="007F0E87" w:rsidP="00D36355">
            <w:pPr>
              <w:jc w:val="center"/>
              <w:rPr>
                <w:rFonts w:ascii="Times New Roman" w:hAnsi="Times New Roman" w:cs="Times New Roman"/>
                <w:sz w:val="20"/>
                <w:szCs w:val="20"/>
                <w:lang w:val="en-IN" w:eastAsia="zh-CN"/>
              </w:rPr>
            </w:pPr>
          </w:p>
        </w:tc>
        <w:tc>
          <w:tcPr>
            <w:tcW w:w="1173" w:type="dxa"/>
            <w:noWrap/>
            <w:hideMark/>
          </w:tcPr>
          <w:p w14:paraId="639C5B09"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8.34</w:t>
            </w:r>
          </w:p>
        </w:tc>
        <w:tc>
          <w:tcPr>
            <w:tcW w:w="1059" w:type="dxa"/>
            <w:vMerge/>
            <w:hideMark/>
          </w:tcPr>
          <w:p w14:paraId="005D4F60" w14:textId="77777777" w:rsidR="007F0E87" w:rsidRPr="00E446DF" w:rsidRDefault="007F0E87" w:rsidP="00D36355">
            <w:pPr>
              <w:jc w:val="center"/>
              <w:rPr>
                <w:rFonts w:ascii="Times New Roman" w:hAnsi="Times New Roman" w:cs="Times New Roman"/>
                <w:sz w:val="20"/>
                <w:szCs w:val="20"/>
                <w:lang w:val="en-IN" w:eastAsia="zh-CN"/>
              </w:rPr>
            </w:pPr>
          </w:p>
        </w:tc>
        <w:tc>
          <w:tcPr>
            <w:tcW w:w="1984" w:type="dxa"/>
            <w:vMerge/>
            <w:noWrap/>
            <w:hideMark/>
          </w:tcPr>
          <w:p w14:paraId="16BAC6F5" w14:textId="16851B46" w:rsidR="007F0E87" w:rsidRPr="00E446DF" w:rsidRDefault="007F0E87" w:rsidP="00A02E13">
            <w:pPr>
              <w:jc w:val="both"/>
              <w:rPr>
                <w:rFonts w:ascii="Times New Roman" w:hAnsi="Times New Roman" w:cs="Times New Roman"/>
                <w:sz w:val="20"/>
                <w:szCs w:val="20"/>
                <w:lang w:val="en-IN" w:eastAsia="zh-CN"/>
              </w:rPr>
            </w:pPr>
          </w:p>
        </w:tc>
      </w:tr>
      <w:tr w:rsidR="007F0E87" w:rsidRPr="007C7887" w14:paraId="4E6C2B1F" w14:textId="77777777" w:rsidTr="003D57FF">
        <w:trPr>
          <w:trHeight w:val="306"/>
        </w:trPr>
        <w:tc>
          <w:tcPr>
            <w:tcW w:w="937" w:type="dxa"/>
            <w:vMerge/>
            <w:hideMark/>
          </w:tcPr>
          <w:p w14:paraId="487CE867" w14:textId="77777777" w:rsidR="007F0E87" w:rsidRPr="00E446DF" w:rsidRDefault="007F0E87" w:rsidP="00D36355">
            <w:pPr>
              <w:jc w:val="center"/>
              <w:rPr>
                <w:rFonts w:ascii="Times New Roman" w:hAnsi="Times New Roman" w:cs="Times New Roman"/>
                <w:sz w:val="20"/>
                <w:szCs w:val="20"/>
                <w:lang w:val="en-IN" w:eastAsia="zh-CN"/>
              </w:rPr>
            </w:pPr>
          </w:p>
        </w:tc>
        <w:tc>
          <w:tcPr>
            <w:tcW w:w="858" w:type="dxa"/>
            <w:vMerge w:val="restart"/>
            <w:noWrap/>
            <w:hideMark/>
          </w:tcPr>
          <w:p w14:paraId="09DB76B9" w14:textId="77777777" w:rsidR="008C60A2" w:rsidRDefault="008C60A2" w:rsidP="00D36355">
            <w:pPr>
              <w:jc w:val="center"/>
              <w:rPr>
                <w:rFonts w:ascii="Times New Roman" w:hAnsi="Times New Roman" w:cs="Times New Roman"/>
                <w:sz w:val="20"/>
                <w:szCs w:val="20"/>
                <w:lang w:val="en-IN" w:eastAsia="zh-CN"/>
              </w:rPr>
            </w:pPr>
          </w:p>
          <w:p w14:paraId="4848B65B" w14:textId="77777777" w:rsidR="008C60A2" w:rsidRDefault="008C60A2" w:rsidP="00D36355">
            <w:pPr>
              <w:jc w:val="center"/>
              <w:rPr>
                <w:rFonts w:ascii="Times New Roman" w:hAnsi="Times New Roman" w:cs="Times New Roman"/>
                <w:sz w:val="20"/>
                <w:szCs w:val="20"/>
                <w:lang w:val="en-IN" w:eastAsia="zh-CN"/>
              </w:rPr>
            </w:pPr>
          </w:p>
          <w:p w14:paraId="1B85DCE9" w14:textId="77777777" w:rsidR="008C60A2" w:rsidRDefault="008C60A2" w:rsidP="00D36355">
            <w:pPr>
              <w:jc w:val="center"/>
              <w:rPr>
                <w:rFonts w:ascii="Times New Roman" w:hAnsi="Times New Roman" w:cs="Times New Roman"/>
                <w:sz w:val="20"/>
                <w:szCs w:val="20"/>
                <w:lang w:val="en-IN" w:eastAsia="zh-CN"/>
              </w:rPr>
            </w:pPr>
          </w:p>
          <w:p w14:paraId="228DDF75" w14:textId="77777777" w:rsidR="008C60A2" w:rsidRDefault="008C60A2" w:rsidP="00D36355">
            <w:pPr>
              <w:jc w:val="center"/>
              <w:rPr>
                <w:rFonts w:ascii="Times New Roman" w:hAnsi="Times New Roman" w:cs="Times New Roman"/>
                <w:sz w:val="20"/>
                <w:szCs w:val="20"/>
                <w:lang w:val="en-IN" w:eastAsia="zh-CN"/>
              </w:rPr>
            </w:pPr>
          </w:p>
          <w:p w14:paraId="7AECA311" w14:textId="797898E1"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LEO 1200</w:t>
            </w:r>
          </w:p>
        </w:tc>
        <w:tc>
          <w:tcPr>
            <w:tcW w:w="963" w:type="dxa"/>
            <w:vMerge w:val="restart"/>
            <w:noWrap/>
            <w:hideMark/>
          </w:tcPr>
          <w:p w14:paraId="6338CBEB" w14:textId="48418A82"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90</w:t>
            </w:r>
            <w:r w:rsidR="00E541F3">
              <w:rPr>
                <w:rFonts w:ascii="Times New Roman" w:hAnsi="Times New Roman" w:cs="Times New Roman"/>
                <w:sz w:val="20"/>
                <w:szCs w:val="20"/>
                <w:lang w:val="en-IN" w:eastAsia="zh-CN"/>
              </w:rPr>
              <w:t xml:space="preserve"> km</w:t>
            </w:r>
            <w:r w:rsidRPr="00E446DF">
              <w:rPr>
                <w:rFonts w:ascii="Times New Roman" w:hAnsi="Times New Roman" w:cs="Times New Roman"/>
                <w:sz w:val="20"/>
                <w:szCs w:val="20"/>
                <w:lang w:val="en-IN" w:eastAsia="zh-CN"/>
              </w:rPr>
              <w:br/>
              <w:t>(Set 1)</w:t>
            </w:r>
          </w:p>
        </w:tc>
        <w:tc>
          <w:tcPr>
            <w:tcW w:w="896" w:type="dxa"/>
            <w:noWrap/>
            <w:hideMark/>
          </w:tcPr>
          <w:p w14:paraId="14F3E33F"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3</w:t>
            </w:r>
          </w:p>
        </w:tc>
        <w:tc>
          <w:tcPr>
            <w:tcW w:w="1553" w:type="dxa"/>
            <w:vMerge w:val="restart"/>
            <w:noWrap/>
            <w:hideMark/>
          </w:tcPr>
          <w:p w14:paraId="6B619870"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0.52</w:t>
            </w:r>
          </w:p>
        </w:tc>
        <w:tc>
          <w:tcPr>
            <w:tcW w:w="1173" w:type="dxa"/>
            <w:noWrap/>
            <w:hideMark/>
          </w:tcPr>
          <w:p w14:paraId="1A21F581"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3.66</w:t>
            </w:r>
          </w:p>
        </w:tc>
        <w:tc>
          <w:tcPr>
            <w:tcW w:w="1059" w:type="dxa"/>
            <w:vMerge w:val="restart"/>
            <w:noWrap/>
            <w:hideMark/>
          </w:tcPr>
          <w:p w14:paraId="23D4103C"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Only  Long format1</w:t>
            </w:r>
          </w:p>
        </w:tc>
        <w:tc>
          <w:tcPr>
            <w:tcW w:w="1984" w:type="dxa"/>
            <w:vMerge w:val="restart"/>
            <w:noWrap/>
            <w:hideMark/>
          </w:tcPr>
          <w:p w14:paraId="612452C6" w14:textId="18C7CF96"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 xml:space="preserve">Long formats with </w:t>
            </w:r>
            <w:r w:rsidR="000C3FDF" w:rsidRPr="00E446DF">
              <w:rPr>
                <w:rFonts w:ascii="Times New Roman" w:hAnsi="Times New Roman" w:cs="Times New Roman"/>
                <w:sz w:val="20"/>
                <w:szCs w:val="20"/>
                <w:lang w:val="en-IN" w:eastAsia="zh-CN"/>
              </w:rPr>
              <w:t>Restricted</w:t>
            </w:r>
            <w:r w:rsidRPr="00E446DF">
              <w:rPr>
                <w:rFonts w:ascii="Times New Roman" w:hAnsi="Times New Roman" w:cs="Times New Roman"/>
                <w:sz w:val="20"/>
                <w:szCs w:val="20"/>
                <w:lang w:val="en-IN" w:eastAsia="zh-CN"/>
              </w:rPr>
              <w:t xml:space="preserve"> Sets</w:t>
            </w:r>
          </w:p>
          <w:p w14:paraId="197F9462" w14:textId="6B4EDBC2"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Short formats for very large elevation angle</w:t>
            </w:r>
          </w:p>
        </w:tc>
      </w:tr>
      <w:tr w:rsidR="007F0E87" w:rsidRPr="007C7887" w14:paraId="315A6B1D" w14:textId="77777777" w:rsidTr="003D57FF">
        <w:trPr>
          <w:trHeight w:val="126"/>
        </w:trPr>
        <w:tc>
          <w:tcPr>
            <w:tcW w:w="937" w:type="dxa"/>
            <w:vMerge/>
            <w:hideMark/>
          </w:tcPr>
          <w:p w14:paraId="26BF34F5" w14:textId="77777777" w:rsidR="007F0E87" w:rsidRPr="00E446DF" w:rsidRDefault="007F0E87" w:rsidP="00D36355">
            <w:pPr>
              <w:jc w:val="center"/>
              <w:rPr>
                <w:rFonts w:ascii="Times New Roman" w:hAnsi="Times New Roman" w:cs="Times New Roman"/>
                <w:b/>
                <w:bCs/>
                <w:sz w:val="20"/>
                <w:szCs w:val="20"/>
                <w:lang w:val="en-IN" w:eastAsia="zh-CN"/>
              </w:rPr>
            </w:pPr>
          </w:p>
        </w:tc>
        <w:tc>
          <w:tcPr>
            <w:tcW w:w="858" w:type="dxa"/>
            <w:vMerge/>
            <w:hideMark/>
          </w:tcPr>
          <w:p w14:paraId="105F55AD" w14:textId="77777777" w:rsidR="007F0E87" w:rsidRPr="00E446DF" w:rsidRDefault="007F0E87" w:rsidP="00D36355">
            <w:pPr>
              <w:jc w:val="center"/>
              <w:rPr>
                <w:rFonts w:ascii="Times New Roman" w:hAnsi="Times New Roman" w:cs="Times New Roman"/>
                <w:b/>
                <w:bCs/>
                <w:sz w:val="20"/>
                <w:szCs w:val="20"/>
                <w:lang w:val="en-IN" w:eastAsia="zh-CN"/>
              </w:rPr>
            </w:pPr>
          </w:p>
        </w:tc>
        <w:tc>
          <w:tcPr>
            <w:tcW w:w="963" w:type="dxa"/>
            <w:vMerge/>
            <w:hideMark/>
          </w:tcPr>
          <w:p w14:paraId="346689F1" w14:textId="77777777" w:rsidR="007F0E87" w:rsidRPr="00E446DF" w:rsidRDefault="007F0E87" w:rsidP="00D36355">
            <w:pPr>
              <w:jc w:val="center"/>
              <w:rPr>
                <w:rFonts w:ascii="Times New Roman" w:hAnsi="Times New Roman" w:cs="Times New Roman"/>
                <w:b/>
                <w:bCs/>
                <w:sz w:val="20"/>
                <w:szCs w:val="20"/>
                <w:lang w:val="en-IN" w:eastAsia="zh-CN"/>
              </w:rPr>
            </w:pPr>
          </w:p>
        </w:tc>
        <w:tc>
          <w:tcPr>
            <w:tcW w:w="896" w:type="dxa"/>
            <w:noWrap/>
            <w:hideMark/>
          </w:tcPr>
          <w:p w14:paraId="5CC6AFF3"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120</w:t>
            </w:r>
          </w:p>
        </w:tc>
        <w:tc>
          <w:tcPr>
            <w:tcW w:w="1553" w:type="dxa"/>
            <w:vMerge/>
            <w:hideMark/>
          </w:tcPr>
          <w:p w14:paraId="4D58EF78" w14:textId="77777777" w:rsidR="007F0E87" w:rsidRPr="00E446DF" w:rsidRDefault="007F0E87" w:rsidP="00D36355">
            <w:pPr>
              <w:jc w:val="center"/>
              <w:rPr>
                <w:rFonts w:ascii="Times New Roman" w:hAnsi="Times New Roman" w:cs="Times New Roman"/>
                <w:sz w:val="20"/>
                <w:szCs w:val="20"/>
                <w:lang w:val="en-IN" w:eastAsia="zh-CN"/>
              </w:rPr>
            </w:pPr>
          </w:p>
        </w:tc>
        <w:tc>
          <w:tcPr>
            <w:tcW w:w="1173" w:type="dxa"/>
            <w:noWrap/>
            <w:hideMark/>
          </w:tcPr>
          <w:p w14:paraId="67E7A18A"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4.52</w:t>
            </w:r>
          </w:p>
        </w:tc>
        <w:tc>
          <w:tcPr>
            <w:tcW w:w="1059" w:type="dxa"/>
            <w:vMerge/>
            <w:hideMark/>
          </w:tcPr>
          <w:p w14:paraId="3C2D07E5" w14:textId="77777777" w:rsidR="007F0E87" w:rsidRPr="00E446DF" w:rsidRDefault="007F0E87" w:rsidP="00D36355">
            <w:pPr>
              <w:jc w:val="center"/>
              <w:rPr>
                <w:rFonts w:ascii="Times New Roman" w:hAnsi="Times New Roman" w:cs="Times New Roman"/>
                <w:sz w:val="20"/>
                <w:szCs w:val="20"/>
                <w:lang w:val="en-IN" w:eastAsia="zh-CN"/>
              </w:rPr>
            </w:pPr>
          </w:p>
        </w:tc>
        <w:tc>
          <w:tcPr>
            <w:tcW w:w="1984" w:type="dxa"/>
            <w:vMerge/>
            <w:noWrap/>
            <w:hideMark/>
          </w:tcPr>
          <w:p w14:paraId="2694B116" w14:textId="5584C271" w:rsidR="007F0E87" w:rsidRPr="00E446DF" w:rsidRDefault="007F0E87" w:rsidP="00A02E13">
            <w:pPr>
              <w:jc w:val="both"/>
              <w:rPr>
                <w:rFonts w:ascii="Times New Roman" w:hAnsi="Times New Roman" w:cs="Times New Roman"/>
                <w:sz w:val="20"/>
                <w:szCs w:val="20"/>
                <w:lang w:val="en-IN" w:eastAsia="zh-CN"/>
              </w:rPr>
            </w:pPr>
          </w:p>
        </w:tc>
      </w:tr>
      <w:tr w:rsidR="007F0E87" w:rsidRPr="007C7887" w14:paraId="00181A07" w14:textId="77777777" w:rsidTr="003D57FF">
        <w:trPr>
          <w:trHeight w:val="378"/>
        </w:trPr>
        <w:tc>
          <w:tcPr>
            <w:tcW w:w="937" w:type="dxa"/>
            <w:vMerge/>
            <w:hideMark/>
          </w:tcPr>
          <w:p w14:paraId="74CC145E" w14:textId="77777777" w:rsidR="007F0E87" w:rsidRPr="00E446DF" w:rsidRDefault="007F0E87" w:rsidP="00D36355">
            <w:pPr>
              <w:jc w:val="center"/>
              <w:rPr>
                <w:rFonts w:ascii="Times New Roman" w:hAnsi="Times New Roman" w:cs="Times New Roman"/>
                <w:b/>
                <w:bCs/>
                <w:sz w:val="20"/>
                <w:szCs w:val="20"/>
                <w:lang w:val="en-IN" w:eastAsia="zh-CN"/>
              </w:rPr>
            </w:pPr>
          </w:p>
        </w:tc>
        <w:tc>
          <w:tcPr>
            <w:tcW w:w="858" w:type="dxa"/>
            <w:vMerge/>
            <w:hideMark/>
          </w:tcPr>
          <w:p w14:paraId="54365C5F" w14:textId="77777777" w:rsidR="007F0E87" w:rsidRPr="00E446DF" w:rsidRDefault="007F0E87" w:rsidP="00D36355">
            <w:pPr>
              <w:jc w:val="center"/>
              <w:rPr>
                <w:rFonts w:ascii="Times New Roman" w:hAnsi="Times New Roman" w:cs="Times New Roman"/>
                <w:b/>
                <w:bCs/>
                <w:sz w:val="20"/>
                <w:szCs w:val="20"/>
                <w:lang w:val="en-IN" w:eastAsia="zh-CN"/>
              </w:rPr>
            </w:pPr>
          </w:p>
        </w:tc>
        <w:tc>
          <w:tcPr>
            <w:tcW w:w="963" w:type="dxa"/>
            <w:vMerge w:val="restart"/>
            <w:noWrap/>
            <w:hideMark/>
          </w:tcPr>
          <w:p w14:paraId="44829D06" w14:textId="53F96FCD"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190</w:t>
            </w:r>
            <w:r w:rsidR="00E541F3">
              <w:rPr>
                <w:rFonts w:ascii="Times New Roman" w:hAnsi="Times New Roman" w:cs="Times New Roman"/>
                <w:sz w:val="20"/>
                <w:szCs w:val="20"/>
                <w:lang w:val="en-IN" w:eastAsia="zh-CN"/>
              </w:rPr>
              <w:t xml:space="preserve"> km</w:t>
            </w:r>
            <w:r w:rsidRPr="00E446DF">
              <w:rPr>
                <w:rFonts w:ascii="Times New Roman" w:hAnsi="Times New Roman" w:cs="Times New Roman"/>
                <w:sz w:val="20"/>
                <w:szCs w:val="20"/>
                <w:lang w:val="en-IN" w:eastAsia="zh-CN"/>
              </w:rPr>
              <w:br/>
              <w:t>(Set 2)</w:t>
            </w:r>
          </w:p>
        </w:tc>
        <w:tc>
          <w:tcPr>
            <w:tcW w:w="896" w:type="dxa"/>
            <w:noWrap/>
            <w:hideMark/>
          </w:tcPr>
          <w:p w14:paraId="61CEDA53"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3</w:t>
            </w:r>
          </w:p>
        </w:tc>
        <w:tc>
          <w:tcPr>
            <w:tcW w:w="1553" w:type="dxa"/>
            <w:vMerge w:val="restart"/>
            <w:noWrap/>
            <w:hideMark/>
          </w:tcPr>
          <w:p w14:paraId="579A989D"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color w:val="FF0000"/>
                <w:sz w:val="20"/>
                <w:szCs w:val="20"/>
                <w:lang w:val="en-IN" w:eastAsia="zh-CN"/>
              </w:rPr>
              <w:t>1.1</w:t>
            </w:r>
          </w:p>
        </w:tc>
        <w:tc>
          <w:tcPr>
            <w:tcW w:w="1173" w:type="dxa"/>
            <w:noWrap/>
            <w:hideMark/>
          </w:tcPr>
          <w:p w14:paraId="60DD9F8B"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7.68</w:t>
            </w:r>
          </w:p>
        </w:tc>
        <w:tc>
          <w:tcPr>
            <w:tcW w:w="1059" w:type="dxa"/>
            <w:vMerge w:val="restart"/>
            <w:noWrap/>
            <w:hideMark/>
          </w:tcPr>
          <w:p w14:paraId="313E6F8A"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color w:val="FF0000"/>
                <w:sz w:val="20"/>
                <w:szCs w:val="20"/>
                <w:lang w:val="en-IN" w:eastAsia="zh-CN"/>
              </w:rPr>
              <w:t>No format</w:t>
            </w:r>
          </w:p>
        </w:tc>
        <w:tc>
          <w:tcPr>
            <w:tcW w:w="1984" w:type="dxa"/>
            <w:vMerge w:val="restart"/>
            <w:noWrap/>
            <w:hideMark/>
          </w:tcPr>
          <w:p w14:paraId="255BB2CB" w14:textId="4B519251"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Long format 3 with restricted sets</w:t>
            </w:r>
          </w:p>
          <w:p w14:paraId="4349C505" w14:textId="13671C8C"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Short formats for very large elevation angle</w:t>
            </w:r>
          </w:p>
        </w:tc>
      </w:tr>
      <w:tr w:rsidR="007F0E87" w:rsidRPr="007C7887" w14:paraId="24E57D0A" w14:textId="77777777" w:rsidTr="003D57FF">
        <w:trPr>
          <w:trHeight w:val="132"/>
        </w:trPr>
        <w:tc>
          <w:tcPr>
            <w:tcW w:w="937" w:type="dxa"/>
            <w:vMerge/>
            <w:hideMark/>
          </w:tcPr>
          <w:p w14:paraId="37AB1D6A" w14:textId="77777777" w:rsidR="007F0E87" w:rsidRPr="00E446DF" w:rsidRDefault="007F0E87" w:rsidP="00D36355">
            <w:pPr>
              <w:jc w:val="center"/>
              <w:rPr>
                <w:rFonts w:ascii="Times New Roman" w:hAnsi="Times New Roman" w:cs="Times New Roman"/>
                <w:b/>
                <w:bCs/>
                <w:sz w:val="20"/>
                <w:szCs w:val="20"/>
                <w:lang w:val="en-IN" w:eastAsia="zh-CN"/>
              </w:rPr>
            </w:pPr>
          </w:p>
        </w:tc>
        <w:tc>
          <w:tcPr>
            <w:tcW w:w="858" w:type="dxa"/>
            <w:vMerge/>
            <w:hideMark/>
          </w:tcPr>
          <w:p w14:paraId="3A943F0E" w14:textId="77777777" w:rsidR="007F0E87" w:rsidRPr="00E446DF" w:rsidRDefault="007F0E87" w:rsidP="00D36355">
            <w:pPr>
              <w:jc w:val="center"/>
              <w:rPr>
                <w:rFonts w:ascii="Times New Roman" w:hAnsi="Times New Roman" w:cs="Times New Roman"/>
                <w:b/>
                <w:bCs/>
                <w:sz w:val="20"/>
                <w:szCs w:val="20"/>
                <w:lang w:val="en-IN" w:eastAsia="zh-CN"/>
              </w:rPr>
            </w:pPr>
          </w:p>
        </w:tc>
        <w:tc>
          <w:tcPr>
            <w:tcW w:w="963" w:type="dxa"/>
            <w:vMerge/>
            <w:hideMark/>
          </w:tcPr>
          <w:p w14:paraId="6443D181" w14:textId="77777777" w:rsidR="007F0E87" w:rsidRPr="00E446DF" w:rsidRDefault="007F0E87" w:rsidP="00D36355">
            <w:pPr>
              <w:jc w:val="center"/>
              <w:rPr>
                <w:rFonts w:ascii="Times New Roman" w:hAnsi="Times New Roman" w:cs="Times New Roman"/>
                <w:sz w:val="20"/>
                <w:szCs w:val="20"/>
                <w:lang w:val="en-IN" w:eastAsia="zh-CN"/>
              </w:rPr>
            </w:pPr>
          </w:p>
        </w:tc>
        <w:tc>
          <w:tcPr>
            <w:tcW w:w="896" w:type="dxa"/>
            <w:noWrap/>
            <w:hideMark/>
          </w:tcPr>
          <w:p w14:paraId="18C91E67"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120</w:t>
            </w:r>
          </w:p>
        </w:tc>
        <w:tc>
          <w:tcPr>
            <w:tcW w:w="1553" w:type="dxa"/>
            <w:vMerge/>
            <w:hideMark/>
          </w:tcPr>
          <w:p w14:paraId="76A01567" w14:textId="77777777" w:rsidR="007F0E87" w:rsidRPr="00E446DF" w:rsidRDefault="007F0E87" w:rsidP="00D36355">
            <w:pPr>
              <w:jc w:val="center"/>
              <w:rPr>
                <w:rFonts w:ascii="Times New Roman" w:hAnsi="Times New Roman" w:cs="Times New Roman"/>
                <w:sz w:val="20"/>
                <w:szCs w:val="20"/>
                <w:lang w:val="en-IN" w:eastAsia="zh-CN"/>
              </w:rPr>
            </w:pPr>
          </w:p>
        </w:tc>
        <w:tc>
          <w:tcPr>
            <w:tcW w:w="1173" w:type="dxa"/>
            <w:noWrap/>
            <w:hideMark/>
          </w:tcPr>
          <w:p w14:paraId="76621543"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8.54</w:t>
            </w:r>
          </w:p>
        </w:tc>
        <w:tc>
          <w:tcPr>
            <w:tcW w:w="1059" w:type="dxa"/>
            <w:vMerge/>
            <w:hideMark/>
          </w:tcPr>
          <w:p w14:paraId="2BD6AD7E" w14:textId="77777777" w:rsidR="007F0E87" w:rsidRPr="00E446DF" w:rsidRDefault="007F0E87" w:rsidP="00D36355">
            <w:pPr>
              <w:jc w:val="center"/>
              <w:rPr>
                <w:rFonts w:ascii="Times New Roman" w:hAnsi="Times New Roman" w:cs="Times New Roman"/>
                <w:sz w:val="20"/>
                <w:szCs w:val="20"/>
                <w:lang w:val="en-IN" w:eastAsia="zh-CN"/>
              </w:rPr>
            </w:pPr>
          </w:p>
        </w:tc>
        <w:tc>
          <w:tcPr>
            <w:tcW w:w="1984" w:type="dxa"/>
            <w:vMerge/>
            <w:noWrap/>
            <w:hideMark/>
          </w:tcPr>
          <w:p w14:paraId="65CA81E1" w14:textId="287B82F5" w:rsidR="007F0E87" w:rsidRPr="00E446DF" w:rsidRDefault="007F0E87" w:rsidP="00A02E13">
            <w:pPr>
              <w:jc w:val="both"/>
              <w:rPr>
                <w:rFonts w:ascii="Times New Roman" w:hAnsi="Times New Roman" w:cs="Times New Roman"/>
                <w:sz w:val="20"/>
                <w:szCs w:val="20"/>
                <w:lang w:val="en-IN" w:eastAsia="zh-CN"/>
              </w:rPr>
            </w:pPr>
          </w:p>
        </w:tc>
      </w:tr>
      <w:tr w:rsidR="007F0E87" w:rsidRPr="007C7887" w14:paraId="17DE5AB3" w14:textId="77777777" w:rsidTr="003D57FF">
        <w:trPr>
          <w:trHeight w:val="263"/>
        </w:trPr>
        <w:tc>
          <w:tcPr>
            <w:tcW w:w="937" w:type="dxa"/>
            <w:vMerge/>
            <w:hideMark/>
          </w:tcPr>
          <w:p w14:paraId="12FABC7B" w14:textId="77777777" w:rsidR="007F0E87" w:rsidRPr="00E446DF" w:rsidRDefault="007F0E87" w:rsidP="00D36355">
            <w:pPr>
              <w:jc w:val="center"/>
              <w:rPr>
                <w:rFonts w:ascii="Times New Roman" w:hAnsi="Times New Roman" w:cs="Times New Roman"/>
                <w:b/>
                <w:bCs/>
                <w:sz w:val="20"/>
                <w:szCs w:val="20"/>
                <w:lang w:val="en-IN" w:eastAsia="zh-CN"/>
              </w:rPr>
            </w:pPr>
          </w:p>
        </w:tc>
        <w:tc>
          <w:tcPr>
            <w:tcW w:w="858" w:type="dxa"/>
            <w:vMerge w:val="restart"/>
            <w:noWrap/>
            <w:hideMark/>
          </w:tcPr>
          <w:p w14:paraId="36B9BE06" w14:textId="77777777" w:rsidR="008C60A2" w:rsidRDefault="008C60A2" w:rsidP="00D36355">
            <w:pPr>
              <w:jc w:val="center"/>
              <w:rPr>
                <w:rFonts w:ascii="Times New Roman" w:hAnsi="Times New Roman" w:cs="Times New Roman"/>
                <w:sz w:val="20"/>
                <w:szCs w:val="20"/>
                <w:lang w:val="en-IN" w:eastAsia="zh-CN"/>
              </w:rPr>
            </w:pPr>
          </w:p>
          <w:p w14:paraId="5172647A" w14:textId="77777777" w:rsidR="008C60A2" w:rsidRDefault="008C60A2" w:rsidP="00D36355">
            <w:pPr>
              <w:jc w:val="center"/>
              <w:rPr>
                <w:rFonts w:ascii="Times New Roman" w:hAnsi="Times New Roman" w:cs="Times New Roman"/>
                <w:sz w:val="20"/>
                <w:szCs w:val="20"/>
                <w:lang w:val="en-IN" w:eastAsia="zh-CN"/>
              </w:rPr>
            </w:pPr>
          </w:p>
          <w:p w14:paraId="156967B6" w14:textId="77777777" w:rsidR="008C60A2" w:rsidRDefault="008C60A2" w:rsidP="00D36355">
            <w:pPr>
              <w:jc w:val="center"/>
              <w:rPr>
                <w:rFonts w:ascii="Times New Roman" w:hAnsi="Times New Roman" w:cs="Times New Roman"/>
                <w:sz w:val="20"/>
                <w:szCs w:val="20"/>
                <w:lang w:val="en-IN" w:eastAsia="zh-CN"/>
              </w:rPr>
            </w:pPr>
          </w:p>
          <w:p w14:paraId="381D77FA" w14:textId="2C856B12"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GEO</w:t>
            </w:r>
          </w:p>
        </w:tc>
        <w:tc>
          <w:tcPr>
            <w:tcW w:w="963" w:type="dxa"/>
            <w:vMerge w:val="restart"/>
            <w:noWrap/>
            <w:hideMark/>
          </w:tcPr>
          <w:p w14:paraId="5D907BA0" w14:textId="2299CB8A"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250</w:t>
            </w:r>
            <w:r w:rsidR="00E541F3">
              <w:rPr>
                <w:rFonts w:ascii="Times New Roman" w:hAnsi="Times New Roman" w:cs="Times New Roman"/>
                <w:sz w:val="20"/>
                <w:szCs w:val="20"/>
                <w:lang w:val="en-IN" w:eastAsia="zh-CN"/>
              </w:rPr>
              <w:t xml:space="preserve"> km</w:t>
            </w:r>
            <w:r w:rsidRPr="00E446DF">
              <w:rPr>
                <w:rFonts w:ascii="Times New Roman" w:hAnsi="Times New Roman" w:cs="Times New Roman"/>
                <w:sz w:val="20"/>
                <w:szCs w:val="20"/>
                <w:lang w:val="en-IN" w:eastAsia="zh-CN"/>
              </w:rPr>
              <w:br/>
              <w:t>(Set 1)</w:t>
            </w:r>
          </w:p>
        </w:tc>
        <w:tc>
          <w:tcPr>
            <w:tcW w:w="896" w:type="dxa"/>
            <w:noWrap/>
            <w:hideMark/>
          </w:tcPr>
          <w:p w14:paraId="0AE37FBF"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3</w:t>
            </w:r>
          </w:p>
        </w:tc>
        <w:tc>
          <w:tcPr>
            <w:tcW w:w="1553" w:type="dxa"/>
            <w:noWrap/>
            <w:hideMark/>
          </w:tcPr>
          <w:p w14:paraId="54A874F6"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color w:val="FF0000"/>
                <w:sz w:val="20"/>
                <w:szCs w:val="20"/>
                <w:lang w:val="en-IN" w:eastAsia="zh-CN"/>
              </w:rPr>
              <w:t>1.64</w:t>
            </w:r>
          </w:p>
        </w:tc>
        <w:tc>
          <w:tcPr>
            <w:tcW w:w="1173" w:type="dxa"/>
            <w:noWrap/>
            <w:hideMark/>
          </w:tcPr>
          <w:p w14:paraId="5D9BF282"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0.011</w:t>
            </w:r>
          </w:p>
        </w:tc>
        <w:tc>
          <w:tcPr>
            <w:tcW w:w="1059" w:type="dxa"/>
            <w:noWrap/>
            <w:hideMark/>
          </w:tcPr>
          <w:p w14:paraId="42B349B5" w14:textId="75BEE8A5" w:rsidR="007F0E87" w:rsidRPr="00E446DF" w:rsidRDefault="007F0E87" w:rsidP="00D36355">
            <w:pPr>
              <w:jc w:val="center"/>
              <w:rPr>
                <w:rFonts w:ascii="Times New Roman" w:hAnsi="Times New Roman" w:cs="Times New Roman"/>
                <w:color w:val="FF0000"/>
                <w:sz w:val="20"/>
                <w:szCs w:val="20"/>
                <w:lang w:val="en-IN" w:eastAsia="zh-CN"/>
              </w:rPr>
            </w:pPr>
            <w:r w:rsidRPr="00E446DF">
              <w:rPr>
                <w:rFonts w:ascii="Times New Roman" w:hAnsi="Times New Roman" w:cs="Times New Roman"/>
                <w:color w:val="FF0000"/>
                <w:sz w:val="20"/>
                <w:szCs w:val="20"/>
                <w:lang w:val="en-IN" w:eastAsia="zh-CN"/>
              </w:rPr>
              <w:t>No format</w:t>
            </w:r>
          </w:p>
        </w:tc>
        <w:tc>
          <w:tcPr>
            <w:tcW w:w="1984" w:type="dxa"/>
            <w:vMerge w:val="restart"/>
            <w:noWrap/>
            <w:hideMark/>
          </w:tcPr>
          <w:p w14:paraId="32935BAE" w14:textId="77777777" w:rsidR="0009440D" w:rsidRDefault="0009440D" w:rsidP="00A02E13">
            <w:pPr>
              <w:jc w:val="both"/>
              <w:rPr>
                <w:rFonts w:ascii="Times New Roman" w:hAnsi="Times New Roman" w:cs="Times New Roman"/>
                <w:sz w:val="20"/>
                <w:szCs w:val="20"/>
                <w:lang w:val="en-IN" w:eastAsia="zh-CN"/>
              </w:rPr>
            </w:pPr>
          </w:p>
          <w:p w14:paraId="744EEA46" w14:textId="6B1C2A65"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All formats</w:t>
            </w:r>
          </w:p>
          <w:p w14:paraId="731F6E7B" w14:textId="0A927998"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All formats</w:t>
            </w:r>
          </w:p>
        </w:tc>
      </w:tr>
      <w:tr w:rsidR="007F0E87" w:rsidRPr="007C7887" w14:paraId="7B81F4DB" w14:textId="77777777" w:rsidTr="003D57FF">
        <w:trPr>
          <w:trHeight w:val="267"/>
        </w:trPr>
        <w:tc>
          <w:tcPr>
            <w:tcW w:w="937" w:type="dxa"/>
            <w:vMerge/>
            <w:hideMark/>
          </w:tcPr>
          <w:p w14:paraId="484A3BCD" w14:textId="77777777" w:rsidR="007F0E87" w:rsidRPr="00E446DF" w:rsidRDefault="007F0E87" w:rsidP="00D36355">
            <w:pPr>
              <w:jc w:val="center"/>
              <w:rPr>
                <w:rFonts w:ascii="Times New Roman" w:hAnsi="Times New Roman" w:cs="Times New Roman"/>
                <w:b/>
                <w:bCs/>
                <w:sz w:val="20"/>
                <w:szCs w:val="20"/>
                <w:lang w:val="en-IN" w:eastAsia="zh-CN"/>
              </w:rPr>
            </w:pPr>
          </w:p>
        </w:tc>
        <w:tc>
          <w:tcPr>
            <w:tcW w:w="858" w:type="dxa"/>
            <w:vMerge/>
            <w:hideMark/>
          </w:tcPr>
          <w:p w14:paraId="62E4F8D8" w14:textId="77777777" w:rsidR="007F0E87" w:rsidRPr="00E446DF" w:rsidRDefault="007F0E87" w:rsidP="00D36355">
            <w:pPr>
              <w:jc w:val="center"/>
              <w:rPr>
                <w:rFonts w:ascii="Times New Roman" w:hAnsi="Times New Roman" w:cs="Times New Roman"/>
                <w:b/>
                <w:bCs/>
                <w:sz w:val="20"/>
                <w:szCs w:val="20"/>
                <w:lang w:val="en-IN" w:eastAsia="zh-CN"/>
              </w:rPr>
            </w:pPr>
          </w:p>
        </w:tc>
        <w:tc>
          <w:tcPr>
            <w:tcW w:w="963" w:type="dxa"/>
            <w:vMerge/>
            <w:hideMark/>
          </w:tcPr>
          <w:p w14:paraId="052B5A5A" w14:textId="77777777" w:rsidR="007F0E87" w:rsidRPr="00E446DF" w:rsidRDefault="007F0E87" w:rsidP="00D36355">
            <w:pPr>
              <w:jc w:val="center"/>
              <w:rPr>
                <w:rFonts w:ascii="Times New Roman" w:hAnsi="Times New Roman" w:cs="Times New Roman"/>
                <w:sz w:val="20"/>
                <w:szCs w:val="20"/>
                <w:lang w:val="en-IN" w:eastAsia="zh-CN"/>
              </w:rPr>
            </w:pPr>
          </w:p>
        </w:tc>
        <w:tc>
          <w:tcPr>
            <w:tcW w:w="896" w:type="dxa"/>
            <w:noWrap/>
            <w:hideMark/>
          </w:tcPr>
          <w:p w14:paraId="6B35E70A"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120</w:t>
            </w:r>
          </w:p>
        </w:tc>
        <w:tc>
          <w:tcPr>
            <w:tcW w:w="1553" w:type="dxa"/>
            <w:noWrap/>
            <w:hideMark/>
          </w:tcPr>
          <w:p w14:paraId="0DED5B41" w14:textId="304F65E1" w:rsidR="007F0E87" w:rsidRPr="00E446DF" w:rsidRDefault="007F0E87" w:rsidP="00D36355">
            <w:pPr>
              <w:jc w:val="center"/>
              <w:rPr>
                <w:rFonts w:ascii="Times New Roman" w:hAnsi="Times New Roman" w:cs="Times New Roman"/>
                <w:sz w:val="20"/>
                <w:szCs w:val="20"/>
                <w:lang w:val="en-IN" w:eastAsia="zh-CN"/>
              </w:rPr>
            </w:pPr>
          </w:p>
        </w:tc>
        <w:tc>
          <w:tcPr>
            <w:tcW w:w="1173" w:type="dxa"/>
            <w:noWrap/>
            <w:hideMark/>
          </w:tcPr>
          <w:p w14:paraId="65D28063" w14:textId="40B8D934"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0.44</w:t>
            </w:r>
          </w:p>
        </w:tc>
        <w:tc>
          <w:tcPr>
            <w:tcW w:w="1059" w:type="dxa"/>
            <w:noWrap/>
            <w:hideMark/>
          </w:tcPr>
          <w:p w14:paraId="57944382" w14:textId="71044246" w:rsidR="007F0E87" w:rsidRPr="00E446DF" w:rsidRDefault="007F0E87" w:rsidP="00D36355">
            <w:pPr>
              <w:jc w:val="center"/>
              <w:rPr>
                <w:rFonts w:ascii="Times New Roman" w:hAnsi="Times New Roman" w:cs="Times New Roman"/>
                <w:color w:val="FF0000"/>
                <w:sz w:val="20"/>
                <w:szCs w:val="20"/>
                <w:lang w:val="en-IN" w:eastAsia="zh-CN"/>
              </w:rPr>
            </w:pPr>
          </w:p>
        </w:tc>
        <w:tc>
          <w:tcPr>
            <w:tcW w:w="1984" w:type="dxa"/>
            <w:vMerge/>
            <w:noWrap/>
            <w:hideMark/>
          </w:tcPr>
          <w:p w14:paraId="6DEEC17E" w14:textId="07201193" w:rsidR="007F0E87" w:rsidRPr="00E446DF" w:rsidRDefault="007F0E87" w:rsidP="00A02E13">
            <w:pPr>
              <w:jc w:val="both"/>
              <w:rPr>
                <w:rFonts w:ascii="Times New Roman" w:hAnsi="Times New Roman" w:cs="Times New Roman"/>
                <w:sz w:val="20"/>
                <w:szCs w:val="20"/>
                <w:lang w:val="en-IN" w:eastAsia="zh-CN"/>
              </w:rPr>
            </w:pPr>
          </w:p>
        </w:tc>
      </w:tr>
      <w:tr w:rsidR="007F0E87" w:rsidRPr="007C7887" w14:paraId="724E450F" w14:textId="77777777" w:rsidTr="003D57FF">
        <w:trPr>
          <w:trHeight w:val="164"/>
        </w:trPr>
        <w:tc>
          <w:tcPr>
            <w:tcW w:w="937" w:type="dxa"/>
            <w:vMerge/>
            <w:hideMark/>
          </w:tcPr>
          <w:p w14:paraId="439B7FF4" w14:textId="77777777" w:rsidR="007F0E87" w:rsidRPr="00E446DF" w:rsidRDefault="007F0E87" w:rsidP="00D36355">
            <w:pPr>
              <w:jc w:val="center"/>
              <w:rPr>
                <w:rFonts w:ascii="Times New Roman" w:hAnsi="Times New Roman" w:cs="Times New Roman"/>
                <w:b/>
                <w:bCs/>
                <w:sz w:val="20"/>
                <w:szCs w:val="20"/>
                <w:lang w:val="en-IN" w:eastAsia="zh-CN"/>
              </w:rPr>
            </w:pPr>
          </w:p>
        </w:tc>
        <w:tc>
          <w:tcPr>
            <w:tcW w:w="858" w:type="dxa"/>
            <w:vMerge/>
            <w:hideMark/>
          </w:tcPr>
          <w:p w14:paraId="3F887A00" w14:textId="77777777" w:rsidR="007F0E87" w:rsidRPr="00E446DF" w:rsidRDefault="007F0E87" w:rsidP="00D36355">
            <w:pPr>
              <w:jc w:val="center"/>
              <w:rPr>
                <w:rFonts w:ascii="Times New Roman" w:hAnsi="Times New Roman" w:cs="Times New Roman"/>
                <w:b/>
                <w:bCs/>
                <w:sz w:val="20"/>
                <w:szCs w:val="20"/>
                <w:lang w:val="en-IN" w:eastAsia="zh-CN"/>
              </w:rPr>
            </w:pPr>
          </w:p>
        </w:tc>
        <w:tc>
          <w:tcPr>
            <w:tcW w:w="963" w:type="dxa"/>
            <w:vMerge w:val="restart"/>
            <w:noWrap/>
            <w:hideMark/>
          </w:tcPr>
          <w:p w14:paraId="71BD1AFA" w14:textId="5AF11C8C"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450</w:t>
            </w:r>
            <w:r w:rsidR="00E541F3">
              <w:rPr>
                <w:rFonts w:ascii="Times New Roman" w:hAnsi="Times New Roman" w:cs="Times New Roman"/>
                <w:sz w:val="20"/>
                <w:szCs w:val="20"/>
                <w:lang w:val="en-IN" w:eastAsia="zh-CN"/>
              </w:rPr>
              <w:t xml:space="preserve"> km</w:t>
            </w:r>
            <w:r w:rsidR="0094756F" w:rsidRPr="00E446DF">
              <w:rPr>
                <w:rFonts w:ascii="Times New Roman" w:hAnsi="Times New Roman" w:cs="Times New Roman"/>
                <w:sz w:val="20"/>
                <w:szCs w:val="20"/>
                <w:lang w:val="en-IN" w:eastAsia="zh-CN"/>
              </w:rPr>
              <w:br/>
            </w:r>
            <w:r w:rsidRPr="00E446DF">
              <w:rPr>
                <w:rFonts w:ascii="Times New Roman" w:hAnsi="Times New Roman" w:cs="Times New Roman"/>
                <w:sz w:val="20"/>
                <w:szCs w:val="20"/>
                <w:lang w:val="en-IN" w:eastAsia="zh-CN"/>
              </w:rPr>
              <w:t>(Set 2)</w:t>
            </w:r>
          </w:p>
        </w:tc>
        <w:tc>
          <w:tcPr>
            <w:tcW w:w="896" w:type="dxa"/>
            <w:noWrap/>
            <w:hideMark/>
          </w:tcPr>
          <w:p w14:paraId="7EC0E5DF"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3</w:t>
            </w:r>
          </w:p>
        </w:tc>
        <w:tc>
          <w:tcPr>
            <w:tcW w:w="1553" w:type="dxa"/>
            <w:noWrap/>
            <w:hideMark/>
          </w:tcPr>
          <w:p w14:paraId="493FA25C"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color w:val="FF0000"/>
                <w:sz w:val="20"/>
                <w:szCs w:val="20"/>
                <w:lang w:val="en-IN" w:eastAsia="zh-CN"/>
              </w:rPr>
              <w:t>2.94</w:t>
            </w:r>
          </w:p>
        </w:tc>
        <w:tc>
          <w:tcPr>
            <w:tcW w:w="1173" w:type="dxa"/>
            <w:noWrap/>
            <w:hideMark/>
          </w:tcPr>
          <w:p w14:paraId="29447120" w14:textId="77777777"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0.011</w:t>
            </w:r>
          </w:p>
        </w:tc>
        <w:tc>
          <w:tcPr>
            <w:tcW w:w="1059" w:type="dxa"/>
            <w:noWrap/>
            <w:hideMark/>
          </w:tcPr>
          <w:p w14:paraId="41B499F6" w14:textId="4B6F79F4" w:rsidR="007F0E87" w:rsidRPr="00E446DF" w:rsidRDefault="007F0E87" w:rsidP="00D36355">
            <w:pPr>
              <w:jc w:val="center"/>
              <w:rPr>
                <w:rFonts w:ascii="Times New Roman" w:hAnsi="Times New Roman" w:cs="Times New Roman"/>
                <w:sz w:val="20"/>
                <w:szCs w:val="20"/>
                <w:lang w:val="en-IN" w:eastAsia="zh-CN"/>
              </w:rPr>
            </w:pPr>
            <w:r w:rsidRPr="00E446DF">
              <w:rPr>
                <w:rFonts w:ascii="Times New Roman" w:hAnsi="Times New Roman" w:cs="Times New Roman"/>
                <w:color w:val="FF0000"/>
                <w:sz w:val="20"/>
                <w:szCs w:val="20"/>
                <w:lang w:val="en-IN" w:eastAsia="zh-CN"/>
              </w:rPr>
              <w:t>No format</w:t>
            </w:r>
          </w:p>
        </w:tc>
        <w:tc>
          <w:tcPr>
            <w:tcW w:w="1984" w:type="dxa"/>
            <w:vMerge w:val="restart"/>
            <w:noWrap/>
            <w:hideMark/>
          </w:tcPr>
          <w:p w14:paraId="5C570E99" w14:textId="0EA66FAB"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All formats</w:t>
            </w:r>
          </w:p>
          <w:p w14:paraId="48835B31" w14:textId="2216A76C" w:rsidR="007F0E87" w:rsidRPr="00E446DF" w:rsidRDefault="007F0E87" w:rsidP="00A02E13">
            <w:pPr>
              <w:jc w:val="both"/>
              <w:rPr>
                <w:rFonts w:ascii="Times New Roman" w:hAnsi="Times New Roman" w:cs="Times New Roman"/>
                <w:sz w:val="20"/>
                <w:szCs w:val="20"/>
                <w:lang w:val="en-IN" w:eastAsia="zh-CN"/>
              </w:rPr>
            </w:pPr>
            <w:r w:rsidRPr="00E446DF">
              <w:rPr>
                <w:rFonts w:ascii="Times New Roman" w:hAnsi="Times New Roman" w:cs="Times New Roman"/>
                <w:sz w:val="20"/>
                <w:szCs w:val="20"/>
                <w:lang w:val="en-IN" w:eastAsia="zh-CN"/>
              </w:rPr>
              <w:t>All formats</w:t>
            </w:r>
          </w:p>
        </w:tc>
      </w:tr>
      <w:tr w:rsidR="007F0E87" w:rsidRPr="007C7887" w14:paraId="2CA6BD07" w14:textId="77777777" w:rsidTr="003D57FF">
        <w:trPr>
          <w:trHeight w:val="132"/>
        </w:trPr>
        <w:tc>
          <w:tcPr>
            <w:tcW w:w="937" w:type="dxa"/>
            <w:vMerge/>
            <w:hideMark/>
          </w:tcPr>
          <w:p w14:paraId="3FBC3D9F" w14:textId="77777777" w:rsidR="007F0E87" w:rsidRPr="007C7887" w:rsidRDefault="007F0E87" w:rsidP="00A02E13">
            <w:pPr>
              <w:jc w:val="both"/>
              <w:rPr>
                <w:rFonts w:ascii="Times New Roman" w:hAnsi="Times New Roman" w:cs="Times New Roman"/>
                <w:b/>
                <w:bCs/>
                <w:lang w:val="en-IN" w:eastAsia="zh-CN"/>
              </w:rPr>
            </w:pPr>
          </w:p>
        </w:tc>
        <w:tc>
          <w:tcPr>
            <w:tcW w:w="858" w:type="dxa"/>
            <w:vMerge/>
            <w:hideMark/>
          </w:tcPr>
          <w:p w14:paraId="3394C944" w14:textId="77777777" w:rsidR="007F0E87" w:rsidRPr="007C7887" w:rsidRDefault="007F0E87" w:rsidP="00A02E13">
            <w:pPr>
              <w:jc w:val="both"/>
              <w:rPr>
                <w:rFonts w:ascii="Times New Roman" w:hAnsi="Times New Roman" w:cs="Times New Roman"/>
                <w:b/>
                <w:bCs/>
                <w:lang w:val="en-IN" w:eastAsia="zh-CN"/>
              </w:rPr>
            </w:pPr>
          </w:p>
        </w:tc>
        <w:tc>
          <w:tcPr>
            <w:tcW w:w="963" w:type="dxa"/>
            <w:vMerge/>
            <w:hideMark/>
          </w:tcPr>
          <w:p w14:paraId="6DF9FAA2" w14:textId="77777777" w:rsidR="007F0E87" w:rsidRPr="007C7887" w:rsidRDefault="007F0E87" w:rsidP="00A02E13">
            <w:pPr>
              <w:jc w:val="both"/>
              <w:rPr>
                <w:rFonts w:ascii="Times New Roman" w:hAnsi="Times New Roman" w:cs="Times New Roman"/>
                <w:lang w:val="en-IN" w:eastAsia="zh-CN"/>
              </w:rPr>
            </w:pPr>
          </w:p>
        </w:tc>
        <w:tc>
          <w:tcPr>
            <w:tcW w:w="896" w:type="dxa"/>
            <w:noWrap/>
            <w:hideMark/>
          </w:tcPr>
          <w:p w14:paraId="2A111D40" w14:textId="77777777" w:rsidR="007F0E87" w:rsidRPr="007C7887" w:rsidRDefault="007F0E87" w:rsidP="00A02E13">
            <w:pPr>
              <w:jc w:val="both"/>
              <w:rPr>
                <w:rFonts w:ascii="Times New Roman" w:hAnsi="Times New Roman" w:cs="Times New Roman"/>
                <w:lang w:val="en-IN" w:eastAsia="zh-CN"/>
              </w:rPr>
            </w:pPr>
            <w:r w:rsidRPr="007C7887">
              <w:rPr>
                <w:rFonts w:ascii="Times New Roman" w:hAnsi="Times New Roman" w:cs="Times New Roman"/>
                <w:lang w:val="en-IN" w:eastAsia="zh-CN"/>
              </w:rPr>
              <w:t>120</w:t>
            </w:r>
          </w:p>
        </w:tc>
        <w:tc>
          <w:tcPr>
            <w:tcW w:w="1553" w:type="dxa"/>
            <w:noWrap/>
            <w:hideMark/>
          </w:tcPr>
          <w:p w14:paraId="6D9BF897" w14:textId="40BFC390" w:rsidR="007F0E87" w:rsidRPr="007C7887" w:rsidRDefault="007F0E87" w:rsidP="00A02E13">
            <w:pPr>
              <w:jc w:val="both"/>
              <w:rPr>
                <w:rFonts w:ascii="Times New Roman" w:hAnsi="Times New Roman" w:cs="Times New Roman"/>
                <w:lang w:val="en-IN" w:eastAsia="zh-CN"/>
              </w:rPr>
            </w:pPr>
          </w:p>
        </w:tc>
        <w:tc>
          <w:tcPr>
            <w:tcW w:w="1173" w:type="dxa"/>
            <w:noWrap/>
            <w:hideMark/>
          </w:tcPr>
          <w:p w14:paraId="139C989E" w14:textId="77777777" w:rsidR="007F0E87" w:rsidRPr="007C7887" w:rsidRDefault="007F0E87" w:rsidP="00A02E13">
            <w:pPr>
              <w:jc w:val="both"/>
              <w:rPr>
                <w:rFonts w:ascii="Times New Roman" w:hAnsi="Times New Roman" w:cs="Times New Roman"/>
                <w:lang w:val="en-IN" w:eastAsia="zh-CN"/>
              </w:rPr>
            </w:pPr>
            <w:r w:rsidRPr="007C7887">
              <w:rPr>
                <w:rFonts w:ascii="Times New Roman" w:hAnsi="Times New Roman" w:cs="Times New Roman"/>
                <w:lang w:val="en-IN" w:eastAsia="zh-CN"/>
              </w:rPr>
              <w:t>0.44</w:t>
            </w:r>
          </w:p>
        </w:tc>
        <w:tc>
          <w:tcPr>
            <w:tcW w:w="1059" w:type="dxa"/>
            <w:noWrap/>
            <w:hideMark/>
          </w:tcPr>
          <w:p w14:paraId="79979E44" w14:textId="17BE3C3D" w:rsidR="007F0E87" w:rsidRPr="007C7887" w:rsidRDefault="007F0E87" w:rsidP="00A02E13">
            <w:pPr>
              <w:jc w:val="both"/>
              <w:rPr>
                <w:rFonts w:ascii="Times New Roman" w:hAnsi="Times New Roman" w:cs="Times New Roman"/>
                <w:lang w:val="en-IN" w:eastAsia="zh-CN"/>
              </w:rPr>
            </w:pPr>
          </w:p>
        </w:tc>
        <w:tc>
          <w:tcPr>
            <w:tcW w:w="1984" w:type="dxa"/>
            <w:vMerge/>
            <w:noWrap/>
            <w:hideMark/>
          </w:tcPr>
          <w:p w14:paraId="489F91BC" w14:textId="054FAAC6" w:rsidR="007F0E87" w:rsidRPr="007C7887" w:rsidRDefault="007F0E87" w:rsidP="00A02E13">
            <w:pPr>
              <w:jc w:val="both"/>
              <w:rPr>
                <w:rFonts w:ascii="Times New Roman" w:hAnsi="Times New Roman" w:cs="Times New Roman"/>
                <w:lang w:val="en-IN" w:eastAsia="zh-CN"/>
              </w:rPr>
            </w:pPr>
          </w:p>
        </w:tc>
      </w:tr>
    </w:tbl>
    <w:p w14:paraId="3896B90A" w14:textId="77777777" w:rsidR="00C4427D" w:rsidRDefault="00C4427D" w:rsidP="00A02E13">
      <w:pPr>
        <w:spacing w:line="240" w:lineRule="auto"/>
        <w:jc w:val="both"/>
        <w:rPr>
          <w:rFonts w:ascii="Times New Roman" w:hAnsi="Times New Roman" w:cs="Times New Roman"/>
          <w:lang w:val="en-GB" w:eastAsia="zh-CN"/>
        </w:rPr>
      </w:pPr>
    </w:p>
    <w:p w14:paraId="00CE435F" w14:textId="4CC17CC8" w:rsidR="00C4427D" w:rsidRDefault="00DE3607" w:rsidP="00A02E13">
      <w:pPr>
        <w:spacing w:line="240" w:lineRule="auto"/>
        <w:jc w:val="both"/>
        <w:rPr>
          <w:rFonts w:ascii="Times New Roman" w:hAnsi="Times New Roman" w:cs="Times New Roman"/>
          <w:lang w:val="en-GB" w:eastAsia="zh-CN"/>
        </w:rPr>
      </w:pPr>
      <w:r w:rsidRPr="00DE3607">
        <w:rPr>
          <w:rFonts w:ascii="Times New Roman" w:hAnsi="Times New Roman" w:cs="Times New Roman"/>
          <w:lang w:val="en-GB" w:eastAsia="zh-CN"/>
        </w:rPr>
        <w:t xml:space="preserve">For S-band GEO scenarios, both Set 1 and Set 2 satellite configurations exhibit maximum round-trip differential delays of 1.64 ms and 2.94 ms respectively. These values exceed the maximum differential two-way delay supported by PRACH Format 1, which is limited to 0.684 ms—the highest among all </w:t>
      </w:r>
      <w:r w:rsidR="00E73D6A">
        <w:rPr>
          <w:rFonts w:ascii="Times New Roman" w:hAnsi="Times New Roman" w:cs="Times New Roman"/>
          <w:lang w:val="en-GB" w:eastAsia="zh-CN"/>
        </w:rPr>
        <w:t>formats</w:t>
      </w:r>
      <w:r w:rsidR="00B252FA">
        <w:rPr>
          <w:rFonts w:ascii="Times New Roman" w:hAnsi="Times New Roman" w:cs="Times New Roman"/>
          <w:lang w:val="en-GB" w:eastAsia="zh-CN"/>
        </w:rPr>
        <w:t>.</w:t>
      </w:r>
      <w:r w:rsidR="00C4427D">
        <w:rPr>
          <w:rFonts w:ascii="Times New Roman" w:hAnsi="Times New Roman" w:cs="Times New Roman"/>
          <w:lang w:val="en-GB" w:eastAsia="zh-CN"/>
        </w:rPr>
        <w:t xml:space="preserve"> </w:t>
      </w:r>
      <w:r w:rsidR="006E23FC" w:rsidRPr="006E23FC">
        <w:rPr>
          <w:rFonts w:ascii="Times New Roman" w:hAnsi="Times New Roman" w:cs="Times New Roman"/>
          <w:lang w:val="en-GB" w:eastAsia="zh-CN"/>
        </w:rPr>
        <w:t xml:space="preserve">For S-band LEO scenarios at 600 km altitude, the maximum differential delay for both Set 1 and Set 2 configurations is within the supportable range of PRACH Long Format 1. However, this is valid only for residual Doppler values up to 2.5 kHz. For higher Doppler conditions, Long Format 3 (with restricted preamble sets) and all short formats offer sufficient Doppler </w:t>
      </w:r>
      <w:r w:rsidR="00F3196B" w:rsidRPr="006E23FC">
        <w:rPr>
          <w:rFonts w:ascii="Times New Roman" w:hAnsi="Times New Roman" w:cs="Times New Roman"/>
          <w:lang w:val="en-GB" w:eastAsia="zh-CN"/>
        </w:rPr>
        <w:t>tolerance.</w:t>
      </w:r>
      <w:r w:rsidR="00F3196B" w:rsidRPr="0000564B">
        <w:rPr>
          <w:rFonts w:ascii="Times New Roman" w:hAnsi="Times New Roman" w:cs="Times New Roman"/>
          <w:lang w:val="en-GB" w:eastAsia="zh-CN"/>
        </w:rPr>
        <w:t xml:space="preserve"> For</w:t>
      </w:r>
      <w:r w:rsidR="0000564B" w:rsidRPr="0000564B">
        <w:rPr>
          <w:rFonts w:ascii="Times New Roman" w:hAnsi="Times New Roman" w:cs="Times New Roman"/>
          <w:lang w:val="en-GB" w:eastAsia="zh-CN"/>
        </w:rPr>
        <w:t xml:space="preserve"> S-band LEO scenarios at 1200 km altitude, the maximum differential delay for Set 1 configuration is within the supportable range of PRACH Long Format 1. However, for Set 2 configuration, the maximum round-trip differential delay exceeds the delay support capabilities of all PRACH formats, including both long and short formats. While the maximum residual Doppler can be accommodated by Long Format 3 (with restricted preamble sets) and all short formats, the limited differential delay tolerance of short formats makes them unsuitable for beams other than nadir</w:t>
      </w:r>
      <w:r w:rsidR="00E73FF4">
        <w:rPr>
          <w:rFonts w:ascii="Times New Roman" w:hAnsi="Times New Roman" w:cs="Times New Roman"/>
          <w:lang w:val="en-GB" w:eastAsia="zh-CN"/>
        </w:rPr>
        <w:t xml:space="preserve"> beams</w:t>
      </w:r>
      <w:r w:rsidR="00C4427D">
        <w:rPr>
          <w:rFonts w:ascii="Times New Roman" w:hAnsi="Times New Roman" w:cs="Times New Roman"/>
          <w:lang w:val="en-GB" w:eastAsia="zh-CN"/>
        </w:rPr>
        <w:t>.</w:t>
      </w:r>
    </w:p>
    <w:p w14:paraId="4FDC62E1" w14:textId="762AF5FA" w:rsidR="00CF3929" w:rsidRPr="00E73FF4" w:rsidRDefault="00CF3929" w:rsidP="00A02E13">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Observation</w:t>
      </w:r>
      <w:r w:rsidR="005E2A85">
        <w:rPr>
          <w:rFonts w:ascii="Times New Roman" w:hAnsi="Times New Roman" w:cs="Times New Roman"/>
          <w:b/>
          <w:bCs/>
          <w:lang w:val="en-GB" w:eastAsia="zh-CN"/>
        </w:rPr>
        <w:t xml:space="preserve"> </w:t>
      </w:r>
      <w:r w:rsidR="00DC2FA2">
        <w:rPr>
          <w:rFonts w:ascii="Times New Roman" w:hAnsi="Times New Roman" w:cs="Times New Roman"/>
          <w:b/>
          <w:bCs/>
          <w:lang w:val="en-GB" w:eastAsia="zh-CN"/>
        </w:rPr>
        <w:t>1</w:t>
      </w:r>
      <w:r w:rsidR="00394751">
        <w:rPr>
          <w:rFonts w:ascii="Times New Roman" w:hAnsi="Times New Roman" w:cs="Times New Roman"/>
          <w:b/>
          <w:bCs/>
          <w:lang w:val="en-GB" w:eastAsia="zh-CN"/>
        </w:rPr>
        <w:t>1</w:t>
      </w:r>
      <w:r w:rsidRPr="007C7887">
        <w:rPr>
          <w:rFonts w:ascii="Times New Roman" w:hAnsi="Times New Roman" w:cs="Times New Roman"/>
          <w:b/>
          <w:bCs/>
          <w:lang w:val="en-GB" w:eastAsia="zh-CN"/>
        </w:rPr>
        <w:t>: For S band GEO scenarios</w:t>
      </w:r>
      <w:r w:rsidR="00964948" w:rsidRPr="007C7887">
        <w:rPr>
          <w:rFonts w:ascii="Times New Roman" w:hAnsi="Times New Roman" w:cs="Times New Roman"/>
          <w:b/>
          <w:bCs/>
          <w:lang w:val="en-GB" w:eastAsia="zh-CN"/>
        </w:rPr>
        <w:t xml:space="preserve"> and LEO 1200km Set 2 scenario</w:t>
      </w:r>
      <w:r w:rsidRPr="007C7887">
        <w:rPr>
          <w:rFonts w:ascii="Times New Roman" w:hAnsi="Times New Roman" w:cs="Times New Roman"/>
          <w:b/>
          <w:bCs/>
          <w:lang w:val="en-GB" w:eastAsia="zh-CN"/>
        </w:rPr>
        <w:t xml:space="preserve"> , maximum differential delays clearly </w:t>
      </w:r>
      <w:r w:rsidR="00BF7D05" w:rsidRPr="007C7887">
        <w:rPr>
          <w:rFonts w:ascii="Times New Roman" w:hAnsi="Times New Roman" w:cs="Times New Roman"/>
          <w:b/>
          <w:bCs/>
          <w:lang w:val="en-GB" w:eastAsia="zh-CN"/>
        </w:rPr>
        <w:t>exceed</w:t>
      </w:r>
      <w:r w:rsidRPr="007C7887">
        <w:rPr>
          <w:rFonts w:ascii="Times New Roman" w:hAnsi="Times New Roman" w:cs="Times New Roman"/>
          <w:b/>
          <w:bCs/>
          <w:lang w:val="en-GB" w:eastAsia="zh-CN"/>
        </w:rPr>
        <w:t xml:space="preserve"> the PRACH limiting differential </w:t>
      </w:r>
      <w:r w:rsidR="00F3196B"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delay for all PRACH formats.</w:t>
      </w:r>
    </w:p>
    <w:p w14:paraId="55E592C5" w14:textId="0B0BFF3E" w:rsidR="00CF3929" w:rsidRPr="007C7887" w:rsidRDefault="00CF3929" w:rsidP="00A02E13">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Observation</w:t>
      </w:r>
      <w:r w:rsidR="005E2A85">
        <w:rPr>
          <w:rFonts w:ascii="Times New Roman" w:hAnsi="Times New Roman" w:cs="Times New Roman"/>
          <w:b/>
          <w:bCs/>
          <w:lang w:val="en-GB" w:eastAsia="zh-CN"/>
        </w:rPr>
        <w:t xml:space="preserve"> 1</w:t>
      </w:r>
      <w:r w:rsidR="00394751">
        <w:rPr>
          <w:rFonts w:ascii="Times New Roman" w:hAnsi="Times New Roman" w:cs="Times New Roman"/>
          <w:b/>
          <w:bCs/>
          <w:lang w:val="en-GB" w:eastAsia="zh-CN"/>
        </w:rPr>
        <w:t>2</w:t>
      </w:r>
      <w:r w:rsidRPr="007C7887">
        <w:rPr>
          <w:rFonts w:ascii="Times New Roman" w:hAnsi="Times New Roman" w:cs="Times New Roman"/>
          <w:b/>
          <w:bCs/>
          <w:lang w:val="en-GB" w:eastAsia="zh-CN"/>
        </w:rPr>
        <w:t xml:space="preserve">: For S band LEO 600km(Set 1 and Set 2 </w:t>
      </w:r>
      <w:r w:rsidR="00964948" w:rsidRPr="007C7887">
        <w:rPr>
          <w:rFonts w:ascii="Times New Roman" w:hAnsi="Times New Roman" w:cs="Times New Roman"/>
          <w:b/>
          <w:bCs/>
          <w:lang w:val="en-GB" w:eastAsia="zh-CN"/>
        </w:rPr>
        <w:t>) and LEO 1200km (Set 1)</w:t>
      </w:r>
      <w:r w:rsidRPr="007C7887">
        <w:rPr>
          <w:rFonts w:ascii="Times New Roman" w:hAnsi="Times New Roman" w:cs="Times New Roman"/>
          <w:b/>
          <w:bCs/>
          <w:lang w:val="en-GB" w:eastAsia="zh-CN"/>
        </w:rPr>
        <w:t xml:space="preserve"> scenarios , the maximum differential delay scenarios can be handled by the PRACH long format 1 but only with a doppler support of maximum 2.5khz</w:t>
      </w:r>
      <w:r w:rsidR="00964948" w:rsidRPr="007C7887">
        <w:rPr>
          <w:rFonts w:ascii="Times New Roman" w:hAnsi="Times New Roman" w:cs="Times New Roman"/>
          <w:lang w:val="en-GB" w:eastAsia="zh-CN"/>
        </w:rPr>
        <w:t>.</w:t>
      </w:r>
    </w:p>
    <w:p w14:paraId="0AE0C3D5" w14:textId="01186FE5" w:rsidR="00964948" w:rsidRPr="007C7887" w:rsidRDefault="00964948" w:rsidP="00A02E13">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 xml:space="preserve">Observation </w:t>
      </w:r>
      <w:r w:rsidR="005E2A85">
        <w:rPr>
          <w:rFonts w:ascii="Times New Roman" w:hAnsi="Times New Roman" w:cs="Times New Roman"/>
          <w:b/>
          <w:bCs/>
          <w:lang w:val="en-GB" w:eastAsia="zh-CN"/>
        </w:rPr>
        <w:t>1</w:t>
      </w:r>
      <w:r w:rsidR="00394751">
        <w:rPr>
          <w:rFonts w:ascii="Times New Roman" w:hAnsi="Times New Roman" w:cs="Times New Roman"/>
          <w:b/>
          <w:bCs/>
          <w:lang w:val="en-GB" w:eastAsia="zh-CN"/>
        </w:rPr>
        <w:t>3</w:t>
      </w:r>
      <w:r w:rsidRPr="007C7887">
        <w:rPr>
          <w:rFonts w:ascii="Times New Roman" w:hAnsi="Times New Roman" w:cs="Times New Roman"/>
          <w:b/>
          <w:bCs/>
          <w:lang w:val="en-GB" w:eastAsia="zh-CN"/>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20635F45" w14:textId="77777777" w:rsidR="005B5E80" w:rsidRDefault="005B5E80" w:rsidP="00A02E13">
      <w:pPr>
        <w:spacing w:line="240" w:lineRule="auto"/>
        <w:jc w:val="both"/>
        <w:rPr>
          <w:rFonts w:ascii="Times New Roman" w:hAnsi="Times New Roman" w:cs="Times New Roman"/>
          <w:b/>
          <w:bCs/>
          <w:u w:val="single"/>
          <w:lang w:val="en-GB" w:eastAsia="zh-CN"/>
        </w:rPr>
      </w:pPr>
    </w:p>
    <w:p w14:paraId="0D245CA4" w14:textId="77777777" w:rsidR="005B5E80" w:rsidRDefault="005B5E80" w:rsidP="00A02E13">
      <w:pPr>
        <w:spacing w:line="240" w:lineRule="auto"/>
        <w:jc w:val="both"/>
        <w:rPr>
          <w:rFonts w:ascii="Times New Roman" w:hAnsi="Times New Roman" w:cs="Times New Roman"/>
          <w:b/>
          <w:bCs/>
          <w:u w:val="single"/>
          <w:lang w:val="en-GB" w:eastAsia="zh-CN"/>
        </w:rPr>
      </w:pPr>
    </w:p>
    <w:p w14:paraId="2E2995B2" w14:textId="1F4AA18D" w:rsidR="00867CC3" w:rsidRPr="007C7887" w:rsidRDefault="00867CC3" w:rsidP="00A02E13">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b/>
          <w:bCs/>
          <w:u w:val="single"/>
          <w:lang w:val="en-GB" w:eastAsia="zh-CN"/>
        </w:rPr>
        <w:t xml:space="preserve">Ka band Fixed diameters </w:t>
      </w:r>
    </w:p>
    <w:tbl>
      <w:tblPr>
        <w:tblStyle w:val="TableGrid"/>
        <w:tblW w:w="9816" w:type="dxa"/>
        <w:tblLayout w:type="fixed"/>
        <w:tblLook w:val="04A0" w:firstRow="1" w:lastRow="0" w:firstColumn="1" w:lastColumn="0" w:noHBand="0" w:noVBand="1"/>
      </w:tblPr>
      <w:tblGrid>
        <w:gridCol w:w="1335"/>
        <w:gridCol w:w="1152"/>
        <w:gridCol w:w="1052"/>
        <w:gridCol w:w="1001"/>
        <w:gridCol w:w="1465"/>
        <w:gridCol w:w="1220"/>
        <w:gridCol w:w="1272"/>
        <w:gridCol w:w="1319"/>
      </w:tblGrid>
      <w:tr w:rsidR="00091B3B" w:rsidRPr="007C7887" w14:paraId="366ECD55" w14:textId="77777777" w:rsidTr="00DC1921">
        <w:trPr>
          <w:trHeight w:val="881"/>
        </w:trPr>
        <w:tc>
          <w:tcPr>
            <w:tcW w:w="1335" w:type="dxa"/>
            <w:hideMark/>
          </w:tcPr>
          <w:p w14:paraId="1FB4ED1D" w14:textId="4F83ADBA"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Frequency</w:t>
            </w:r>
            <w:r w:rsidRPr="00D23F2F">
              <w:rPr>
                <w:rFonts w:ascii="Times New Roman" w:hAnsi="Times New Roman" w:cs="Times New Roman"/>
                <w:b/>
                <w:bCs/>
                <w:sz w:val="20"/>
                <w:szCs w:val="20"/>
                <w:lang w:val="en-IN" w:eastAsia="zh-CN"/>
              </w:rPr>
              <w:br/>
              <w:t xml:space="preserve"> Band</w:t>
            </w:r>
          </w:p>
        </w:tc>
        <w:tc>
          <w:tcPr>
            <w:tcW w:w="1152" w:type="dxa"/>
            <w:noWrap/>
            <w:hideMark/>
          </w:tcPr>
          <w:p w14:paraId="7AF930EC" w14:textId="09AC92B6"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Satellite Orbit</w:t>
            </w:r>
          </w:p>
        </w:tc>
        <w:tc>
          <w:tcPr>
            <w:tcW w:w="1052" w:type="dxa"/>
            <w:hideMark/>
          </w:tcPr>
          <w:p w14:paraId="44D6C133" w14:textId="790B05AC"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 xml:space="preserve">Beam </w:t>
            </w:r>
            <w:r w:rsidRPr="00D23F2F">
              <w:rPr>
                <w:rFonts w:ascii="Times New Roman" w:hAnsi="Times New Roman" w:cs="Times New Roman"/>
                <w:b/>
                <w:bCs/>
                <w:sz w:val="20"/>
                <w:szCs w:val="20"/>
                <w:lang w:val="en-IN" w:eastAsia="zh-CN"/>
              </w:rPr>
              <w:br/>
              <w:t>Diameter</w:t>
            </w:r>
            <w:r w:rsidR="00DF5FDD" w:rsidRPr="00D23F2F">
              <w:rPr>
                <w:rFonts w:ascii="Times New Roman" w:hAnsi="Times New Roman" w:cs="Times New Roman"/>
                <w:b/>
                <w:bCs/>
                <w:sz w:val="20"/>
                <w:szCs w:val="20"/>
                <w:lang w:val="en-IN" w:eastAsia="zh-CN"/>
              </w:rPr>
              <w:br/>
            </w:r>
            <w:r w:rsidRPr="00D23F2F">
              <w:rPr>
                <w:rFonts w:ascii="Times New Roman" w:hAnsi="Times New Roman" w:cs="Times New Roman"/>
                <w:b/>
                <w:bCs/>
                <w:sz w:val="20"/>
                <w:szCs w:val="20"/>
                <w:lang w:val="en-IN" w:eastAsia="zh-CN"/>
              </w:rPr>
              <w:t>(fixed)</w:t>
            </w:r>
          </w:p>
        </w:tc>
        <w:tc>
          <w:tcPr>
            <w:tcW w:w="1001" w:type="dxa"/>
            <w:hideMark/>
          </w:tcPr>
          <w:p w14:paraId="7DBE97EB" w14:textId="77777777"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UE Speed</w:t>
            </w:r>
          </w:p>
        </w:tc>
        <w:tc>
          <w:tcPr>
            <w:tcW w:w="1465" w:type="dxa"/>
            <w:hideMark/>
          </w:tcPr>
          <w:p w14:paraId="13D6FCC6" w14:textId="3C85174D"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Max Differential</w:t>
            </w:r>
            <w:r w:rsidRPr="00D23F2F">
              <w:rPr>
                <w:rFonts w:ascii="Times New Roman" w:hAnsi="Times New Roman" w:cs="Times New Roman"/>
                <w:b/>
                <w:bCs/>
                <w:sz w:val="20"/>
                <w:szCs w:val="20"/>
                <w:lang w:val="en-IN" w:eastAsia="zh-CN"/>
              </w:rPr>
              <w:br/>
              <w:t>Delay(ms)</w:t>
            </w:r>
            <w:r w:rsidR="00091B3B" w:rsidRPr="00D23F2F">
              <w:rPr>
                <w:rFonts w:ascii="Times New Roman" w:hAnsi="Times New Roman" w:cs="Times New Roman"/>
                <w:b/>
                <w:bCs/>
                <w:sz w:val="20"/>
                <w:szCs w:val="20"/>
                <w:lang w:val="en-IN" w:eastAsia="zh-CN"/>
              </w:rPr>
              <w:br/>
            </w:r>
            <w:r w:rsidRPr="00D23F2F">
              <w:rPr>
                <w:rFonts w:ascii="Times New Roman" w:hAnsi="Times New Roman" w:cs="Times New Roman"/>
                <w:b/>
                <w:bCs/>
                <w:sz w:val="20"/>
                <w:szCs w:val="20"/>
                <w:lang w:val="en-IN" w:eastAsia="zh-CN"/>
              </w:rPr>
              <w:t>(RTD)</w:t>
            </w:r>
          </w:p>
        </w:tc>
        <w:tc>
          <w:tcPr>
            <w:tcW w:w="1220" w:type="dxa"/>
            <w:hideMark/>
          </w:tcPr>
          <w:p w14:paraId="39ABE8B5" w14:textId="57FFE68F"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Max Residual  Frequency Offset</w:t>
            </w:r>
            <w:r w:rsidR="00091B3B" w:rsidRPr="00D23F2F">
              <w:rPr>
                <w:rFonts w:ascii="Times New Roman" w:hAnsi="Times New Roman" w:cs="Times New Roman"/>
                <w:b/>
                <w:bCs/>
                <w:sz w:val="20"/>
                <w:szCs w:val="20"/>
                <w:lang w:val="en-IN" w:eastAsia="zh-CN"/>
              </w:rPr>
              <w:br/>
            </w:r>
            <w:r w:rsidRPr="00D23F2F">
              <w:rPr>
                <w:rFonts w:ascii="Times New Roman" w:hAnsi="Times New Roman" w:cs="Times New Roman"/>
                <w:b/>
                <w:bCs/>
                <w:sz w:val="20"/>
                <w:szCs w:val="20"/>
                <w:lang w:val="en-IN" w:eastAsia="zh-CN"/>
              </w:rPr>
              <w:t>(khz)</w:t>
            </w:r>
          </w:p>
        </w:tc>
        <w:tc>
          <w:tcPr>
            <w:tcW w:w="1272" w:type="dxa"/>
            <w:noWrap/>
            <w:hideMark/>
          </w:tcPr>
          <w:p w14:paraId="130B4B1D" w14:textId="77777777"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PRACH formats Supported (Delay)</w:t>
            </w:r>
          </w:p>
        </w:tc>
        <w:tc>
          <w:tcPr>
            <w:tcW w:w="1319" w:type="dxa"/>
            <w:noWrap/>
            <w:hideMark/>
          </w:tcPr>
          <w:p w14:paraId="334D4578" w14:textId="77777777"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PRACH formats Supported (Doppler)</w:t>
            </w:r>
          </w:p>
        </w:tc>
      </w:tr>
      <w:tr w:rsidR="00091B3B" w:rsidRPr="007C7887" w14:paraId="22C77DD1" w14:textId="77777777" w:rsidTr="00DC1921">
        <w:trPr>
          <w:trHeight w:val="289"/>
        </w:trPr>
        <w:tc>
          <w:tcPr>
            <w:tcW w:w="1335" w:type="dxa"/>
            <w:vMerge w:val="restart"/>
            <w:noWrap/>
            <w:hideMark/>
          </w:tcPr>
          <w:p w14:paraId="18D58E1B" w14:textId="77777777" w:rsidR="002B21F2" w:rsidRPr="00D23F2F" w:rsidRDefault="002B21F2" w:rsidP="003D57FF">
            <w:pPr>
              <w:jc w:val="center"/>
              <w:rPr>
                <w:rFonts w:ascii="Times New Roman" w:hAnsi="Times New Roman" w:cs="Times New Roman"/>
                <w:sz w:val="20"/>
                <w:szCs w:val="20"/>
                <w:lang w:val="en-IN" w:eastAsia="zh-CN"/>
              </w:rPr>
            </w:pPr>
          </w:p>
          <w:p w14:paraId="07D025C8" w14:textId="77777777" w:rsidR="002B21F2" w:rsidRPr="00D23F2F" w:rsidRDefault="002B21F2" w:rsidP="003D57FF">
            <w:pPr>
              <w:jc w:val="center"/>
              <w:rPr>
                <w:rFonts w:ascii="Times New Roman" w:hAnsi="Times New Roman" w:cs="Times New Roman"/>
                <w:sz w:val="20"/>
                <w:szCs w:val="20"/>
                <w:lang w:val="en-IN" w:eastAsia="zh-CN"/>
              </w:rPr>
            </w:pPr>
          </w:p>
          <w:p w14:paraId="38A1A9F9" w14:textId="77777777" w:rsidR="002B21F2" w:rsidRPr="00D23F2F" w:rsidRDefault="002B21F2" w:rsidP="003D57FF">
            <w:pPr>
              <w:jc w:val="center"/>
              <w:rPr>
                <w:rFonts w:ascii="Times New Roman" w:hAnsi="Times New Roman" w:cs="Times New Roman"/>
                <w:sz w:val="20"/>
                <w:szCs w:val="20"/>
                <w:lang w:val="en-IN" w:eastAsia="zh-CN"/>
              </w:rPr>
            </w:pPr>
          </w:p>
          <w:p w14:paraId="53324B75" w14:textId="77777777" w:rsidR="002B21F2" w:rsidRPr="00D23F2F" w:rsidRDefault="002B21F2" w:rsidP="003D57FF">
            <w:pPr>
              <w:jc w:val="center"/>
              <w:rPr>
                <w:rFonts w:ascii="Times New Roman" w:hAnsi="Times New Roman" w:cs="Times New Roman"/>
                <w:sz w:val="20"/>
                <w:szCs w:val="20"/>
                <w:lang w:val="en-IN" w:eastAsia="zh-CN"/>
              </w:rPr>
            </w:pPr>
          </w:p>
          <w:p w14:paraId="61BC30EE" w14:textId="77777777" w:rsidR="002B21F2" w:rsidRPr="00D23F2F" w:rsidRDefault="002B21F2" w:rsidP="003D57FF">
            <w:pPr>
              <w:jc w:val="center"/>
              <w:rPr>
                <w:rFonts w:ascii="Times New Roman" w:hAnsi="Times New Roman" w:cs="Times New Roman"/>
                <w:sz w:val="20"/>
                <w:szCs w:val="20"/>
                <w:lang w:val="en-IN" w:eastAsia="zh-CN"/>
              </w:rPr>
            </w:pPr>
          </w:p>
          <w:p w14:paraId="2EF757D0" w14:textId="77777777" w:rsidR="002B21F2" w:rsidRPr="00D23F2F" w:rsidRDefault="002B21F2" w:rsidP="003D57FF">
            <w:pPr>
              <w:jc w:val="center"/>
              <w:rPr>
                <w:rFonts w:ascii="Times New Roman" w:hAnsi="Times New Roman" w:cs="Times New Roman"/>
                <w:sz w:val="20"/>
                <w:szCs w:val="20"/>
                <w:lang w:val="en-IN" w:eastAsia="zh-CN"/>
              </w:rPr>
            </w:pPr>
          </w:p>
          <w:p w14:paraId="66B6A78E" w14:textId="77777777" w:rsidR="002B21F2" w:rsidRPr="00D23F2F" w:rsidRDefault="002B21F2" w:rsidP="003D57FF">
            <w:pPr>
              <w:jc w:val="center"/>
              <w:rPr>
                <w:rFonts w:ascii="Times New Roman" w:hAnsi="Times New Roman" w:cs="Times New Roman"/>
                <w:sz w:val="20"/>
                <w:szCs w:val="20"/>
                <w:lang w:val="en-IN" w:eastAsia="zh-CN"/>
              </w:rPr>
            </w:pPr>
          </w:p>
          <w:p w14:paraId="53C80D52" w14:textId="61F09CA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Ka band</w:t>
            </w:r>
            <w:r w:rsidR="002B21F2" w:rsidRPr="00D23F2F">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t>(30 Ghz)</w:t>
            </w:r>
          </w:p>
        </w:tc>
        <w:tc>
          <w:tcPr>
            <w:tcW w:w="1152" w:type="dxa"/>
            <w:vMerge w:val="restart"/>
            <w:noWrap/>
            <w:hideMark/>
          </w:tcPr>
          <w:p w14:paraId="3CB3DBA8" w14:textId="4869E116" w:rsidR="00867CC3" w:rsidRPr="00D23F2F" w:rsidRDefault="00091B3B"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br/>
            </w:r>
            <w:r w:rsidR="00867CC3" w:rsidRPr="00D23F2F">
              <w:rPr>
                <w:rFonts w:ascii="Times New Roman" w:hAnsi="Times New Roman" w:cs="Times New Roman"/>
                <w:sz w:val="20"/>
                <w:szCs w:val="20"/>
                <w:lang w:val="en-IN" w:eastAsia="zh-CN"/>
              </w:rPr>
              <w:t xml:space="preserve">LEO </w:t>
            </w:r>
            <w:r w:rsidR="002B21F2" w:rsidRPr="00D23F2F">
              <w:rPr>
                <w:rFonts w:ascii="Times New Roman" w:hAnsi="Times New Roman" w:cs="Times New Roman"/>
                <w:sz w:val="20"/>
                <w:szCs w:val="20"/>
                <w:lang w:val="en-IN" w:eastAsia="zh-CN"/>
              </w:rPr>
              <w:br/>
            </w:r>
            <w:r w:rsidR="00867CC3" w:rsidRPr="00D23F2F">
              <w:rPr>
                <w:rFonts w:ascii="Times New Roman" w:hAnsi="Times New Roman" w:cs="Times New Roman"/>
                <w:sz w:val="20"/>
                <w:szCs w:val="20"/>
                <w:lang w:val="en-IN" w:eastAsia="zh-CN"/>
              </w:rPr>
              <w:t>600</w:t>
            </w:r>
            <w:r w:rsidR="002B21F2" w:rsidRPr="00D23F2F">
              <w:rPr>
                <w:rFonts w:ascii="Times New Roman" w:hAnsi="Times New Roman" w:cs="Times New Roman"/>
                <w:sz w:val="20"/>
                <w:szCs w:val="20"/>
                <w:lang w:val="en-IN" w:eastAsia="zh-CN"/>
              </w:rPr>
              <w:t>(km)</w:t>
            </w:r>
          </w:p>
        </w:tc>
        <w:tc>
          <w:tcPr>
            <w:tcW w:w="1052" w:type="dxa"/>
            <w:vMerge w:val="restart"/>
            <w:noWrap/>
            <w:hideMark/>
          </w:tcPr>
          <w:p w14:paraId="5AFE7FD7" w14:textId="7A045F3B"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20</w:t>
            </w:r>
            <w:r w:rsidR="00E541F3">
              <w:rPr>
                <w:rFonts w:ascii="Times New Roman" w:hAnsi="Times New Roman" w:cs="Times New Roman"/>
                <w:sz w:val="20"/>
                <w:szCs w:val="20"/>
                <w:lang w:val="en-IN" w:eastAsia="zh-CN"/>
              </w:rPr>
              <w:t xml:space="preserve"> km</w:t>
            </w:r>
            <w:r w:rsidR="00E541F3">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t>(Set 1)</w:t>
            </w:r>
          </w:p>
        </w:tc>
        <w:tc>
          <w:tcPr>
            <w:tcW w:w="1001" w:type="dxa"/>
            <w:noWrap/>
            <w:hideMark/>
          </w:tcPr>
          <w:p w14:paraId="707B43B4"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120</w:t>
            </w:r>
          </w:p>
        </w:tc>
        <w:tc>
          <w:tcPr>
            <w:tcW w:w="1465" w:type="dxa"/>
            <w:noWrap/>
            <w:hideMark/>
          </w:tcPr>
          <w:p w14:paraId="43E1401C"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0.144</w:t>
            </w:r>
          </w:p>
        </w:tc>
        <w:tc>
          <w:tcPr>
            <w:tcW w:w="1220" w:type="dxa"/>
            <w:noWrap/>
            <w:hideMark/>
          </w:tcPr>
          <w:p w14:paraId="3365456B"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26.1</w:t>
            </w:r>
          </w:p>
        </w:tc>
        <w:tc>
          <w:tcPr>
            <w:tcW w:w="1272" w:type="dxa"/>
            <w:vMerge w:val="restart"/>
            <w:noWrap/>
            <w:hideMark/>
          </w:tcPr>
          <w:p w14:paraId="4F24EC24"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Only Long format1</w:t>
            </w:r>
          </w:p>
        </w:tc>
        <w:tc>
          <w:tcPr>
            <w:tcW w:w="1319" w:type="dxa"/>
            <w:noWrap/>
            <w:hideMark/>
          </w:tcPr>
          <w:p w14:paraId="56840BDA"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Short format C0/C2 with SCS  60khz or higher</w:t>
            </w:r>
          </w:p>
        </w:tc>
      </w:tr>
      <w:tr w:rsidR="00091B3B" w:rsidRPr="007C7887" w14:paraId="723FD60B" w14:textId="77777777" w:rsidTr="00DC1921">
        <w:trPr>
          <w:trHeight w:val="301"/>
        </w:trPr>
        <w:tc>
          <w:tcPr>
            <w:tcW w:w="1335" w:type="dxa"/>
            <w:vMerge/>
            <w:hideMark/>
          </w:tcPr>
          <w:p w14:paraId="5A3289AD" w14:textId="77777777" w:rsidR="00867CC3" w:rsidRPr="00D23F2F" w:rsidRDefault="00867CC3" w:rsidP="003D57FF">
            <w:pPr>
              <w:jc w:val="center"/>
              <w:rPr>
                <w:rFonts w:ascii="Times New Roman" w:hAnsi="Times New Roman" w:cs="Times New Roman"/>
                <w:sz w:val="20"/>
                <w:szCs w:val="20"/>
                <w:lang w:val="en-IN" w:eastAsia="zh-CN"/>
              </w:rPr>
            </w:pPr>
          </w:p>
        </w:tc>
        <w:tc>
          <w:tcPr>
            <w:tcW w:w="1152" w:type="dxa"/>
            <w:vMerge/>
            <w:hideMark/>
          </w:tcPr>
          <w:p w14:paraId="5FD88803" w14:textId="77777777" w:rsidR="00867CC3" w:rsidRPr="00D23F2F" w:rsidRDefault="00867CC3" w:rsidP="003D57FF">
            <w:pPr>
              <w:jc w:val="center"/>
              <w:rPr>
                <w:rFonts w:ascii="Times New Roman" w:hAnsi="Times New Roman" w:cs="Times New Roman"/>
                <w:sz w:val="20"/>
                <w:szCs w:val="20"/>
                <w:lang w:val="en-IN" w:eastAsia="zh-CN"/>
              </w:rPr>
            </w:pPr>
          </w:p>
        </w:tc>
        <w:tc>
          <w:tcPr>
            <w:tcW w:w="1052" w:type="dxa"/>
            <w:vMerge/>
            <w:hideMark/>
          </w:tcPr>
          <w:p w14:paraId="10E6D6F3" w14:textId="77777777" w:rsidR="00867CC3" w:rsidRPr="00D23F2F" w:rsidRDefault="00867CC3" w:rsidP="003D57FF">
            <w:pPr>
              <w:jc w:val="center"/>
              <w:rPr>
                <w:rFonts w:ascii="Times New Roman" w:hAnsi="Times New Roman" w:cs="Times New Roman"/>
                <w:sz w:val="20"/>
                <w:szCs w:val="20"/>
                <w:lang w:val="en-IN" w:eastAsia="zh-CN"/>
              </w:rPr>
            </w:pPr>
          </w:p>
        </w:tc>
        <w:tc>
          <w:tcPr>
            <w:tcW w:w="1001" w:type="dxa"/>
            <w:noWrap/>
            <w:hideMark/>
          </w:tcPr>
          <w:p w14:paraId="02D0E56C"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1500</w:t>
            </w:r>
          </w:p>
        </w:tc>
        <w:tc>
          <w:tcPr>
            <w:tcW w:w="1465" w:type="dxa"/>
            <w:noWrap/>
            <w:hideMark/>
          </w:tcPr>
          <w:p w14:paraId="22FE1C1B"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0.0766</w:t>
            </w:r>
          </w:p>
        </w:tc>
        <w:tc>
          <w:tcPr>
            <w:tcW w:w="1220" w:type="dxa"/>
            <w:noWrap/>
            <w:hideMark/>
          </w:tcPr>
          <w:p w14:paraId="0988F04F"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36.96</w:t>
            </w:r>
          </w:p>
        </w:tc>
        <w:tc>
          <w:tcPr>
            <w:tcW w:w="1272" w:type="dxa"/>
            <w:vMerge/>
            <w:hideMark/>
          </w:tcPr>
          <w:p w14:paraId="6577CF87" w14:textId="77777777" w:rsidR="00867CC3" w:rsidRPr="00D23F2F" w:rsidRDefault="00867CC3" w:rsidP="003D57FF">
            <w:pPr>
              <w:jc w:val="center"/>
              <w:rPr>
                <w:rFonts w:ascii="Times New Roman" w:hAnsi="Times New Roman" w:cs="Times New Roman"/>
                <w:sz w:val="20"/>
                <w:szCs w:val="20"/>
                <w:lang w:val="en-IN" w:eastAsia="zh-CN"/>
              </w:rPr>
            </w:pPr>
          </w:p>
        </w:tc>
        <w:tc>
          <w:tcPr>
            <w:tcW w:w="1319" w:type="dxa"/>
            <w:noWrap/>
            <w:hideMark/>
          </w:tcPr>
          <w:p w14:paraId="40615D29"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Short format C0/C2 with SCS  120khz</w:t>
            </w:r>
          </w:p>
        </w:tc>
      </w:tr>
      <w:tr w:rsidR="00091B3B" w:rsidRPr="007C7887" w14:paraId="0E422118" w14:textId="77777777" w:rsidTr="00DC1921">
        <w:trPr>
          <w:trHeight w:val="289"/>
        </w:trPr>
        <w:tc>
          <w:tcPr>
            <w:tcW w:w="1335" w:type="dxa"/>
            <w:vMerge/>
            <w:hideMark/>
          </w:tcPr>
          <w:p w14:paraId="16035045" w14:textId="77777777" w:rsidR="00867CC3" w:rsidRPr="00D23F2F" w:rsidRDefault="00867CC3" w:rsidP="003D57FF">
            <w:pPr>
              <w:jc w:val="center"/>
              <w:rPr>
                <w:rFonts w:ascii="Times New Roman" w:hAnsi="Times New Roman" w:cs="Times New Roman"/>
                <w:sz w:val="20"/>
                <w:szCs w:val="20"/>
                <w:lang w:val="en-IN" w:eastAsia="zh-CN"/>
              </w:rPr>
            </w:pPr>
          </w:p>
        </w:tc>
        <w:tc>
          <w:tcPr>
            <w:tcW w:w="1152" w:type="dxa"/>
            <w:vMerge w:val="restart"/>
            <w:noWrap/>
            <w:hideMark/>
          </w:tcPr>
          <w:p w14:paraId="182B2CAD" w14:textId="40FACFF4" w:rsidR="00867CC3" w:rsidRPr="00D23F2F" w:rsidRDefault="00091B3B"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br/>
            </w:r>
            <w:r w:rsidR="00867CC3" w:rsidRPr="00D23F2F">
              <w:rPr>
                <w:rFonts w:ascii="Times New Roman" w:hAnsi="Times New Roman" w:cs="Times New Roman"/>
                <w:sz w:val="20"/>
                <w:szCs w:val="20"/>
                <w:lang w:val="en-IN" w:eastAsia="zh-CN"/>
              </w:rPr>
              <w:t>LEO 1200</w:t>
            </w:r>
            <w:r w:rsidR="002B21F2" w:rsidRPr="00D23F2F">
              <w:rPr>
                <w:rFonts w:ascii="Times New Roman" w:hAnsi="Times New Roman" w:cs="Times New Roman"/>
                <w:sz w:val="20"/>
                <w:szCs w:val="20"/>
                <w:lang w:val="en-IN" w:eastAsia="zh-CN"/>
              </w:rPr>
              <w:t>(km)</w:t>
            </w:r>
          </w:p>
        </w:tc>
        <w:tc>
          <w:tcPr>
            <w:tcW w:w="1052" w:type="dxa"/>
            <w:vMerge w:val="restart"/>
            <w:noWrap/>
            <w:hideMark/>
          </w:tcPr>
          <w:p w14:paraId="4B5DB8DF" w14:textId="1436AC8B"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40</w:t>
            </w:r>
            <w:r w:rsidR="00E541F3">
              <w:rPr>
                <w:rFonts w:ascii="Times New Roman" w:hAnsi="Times New Roman" w:cs="Times New Roman"/>
                <w:sz w:val="20"/>
                <w:szCs w:val="20"/>
                <w:lang w:val="en-IN" w:eastAsia="zh-CN"/>
              </w:rPr>
              <w:t xml:space="preserve"> km</w:t>
            </w:r>
            <w:r w:rsidR="00E541F3">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t>(Set 1)</w:t>
            </w:r>
          </w:p>
        </w:tc>
        <w:tc>
          <w:tcPr>
            <w:tcW w:w="1001" w:type="dxa"/>
            <w:noWrap/>
            <w:hideMark/>
          </w:tcPr>
          <w:p w14:paraId="658A1C8D"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120</w:t>
            </w:r>
          </w:p>
        </w:tc>
        <w:tc>
          <w:tcPr>
            <w:tcW w:w="1465" w:type="dxa"/>
            <w:noWrap/>
            <w:hideMark/>
          </w:tcPr>
          <w:p w14:paraId="7E762962"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0.234</w:t>
            </w:r>
          </w:p>
        </w:tc>
        <w:tc>
          <w:tcPr>
            <w:tcW w:w="1220" w:type="dxa"/>
            <w:noWrap/>
            <w:hideMark/>
          </w:tcPr>
          <w:p w14:paraId="161E7E7A"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24.9</w:t>
            </w:r>
          </w:p>
        </w:tc>
        <w:tc>
          <w:tcPr>
            <w:tcW w:w="1272" w:type="dxa"/>
            <w:vMerge w:val="restart"/>
            <w:noWrap/>
            <w:hideMark/>
          </w:tcPr>
          <w:p w14:paraId="2AE6DB20"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Only  Long format1</w:t>
            </w:r>
          </w:p>
        </w:tc>
        <w:tc>
          <w:tcPr>
            <w:tcW w:w="1319" w:type="dxa"/>
            <w:noWrap/>
            <w:hideMark/>
          </w:tcPr>
          <w:p w14:paraId="75711511"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Short format C0/C2 with SCS  60khz or higher</w:t>
            </w:r>
          </w:p>
        </w:tc>
      </w:tr>
      <w:tr w:rsidR="00091B3B" w:rsidRPr="007C7887" w14:paraId="6C3F3FC6" w14:textId="77777777" w:rsidTr="00DC1921">
        <w:trPr>
          <w:trHeight w:val="289"/>
        </w:trPr>
        <w:tc>
          <w:tcPr>
            <w:tcW w:w="1335" w:type="dxa"/>
            <w:vMerge/>
            <w:hideMark/>
          </w:tcPr>
          <w:p w14:paraId="19FC4932" w14:textId="77777777" w:rsidR="00867CC3" w:rsidRPr="00D23F2F" w:rsidRDefault="00867CC3" w:rsidP="003D57FF">
            <w:pPr>
              <w:jc w:val="center"/>
              <w:rPr>
                <w:rFonts w:ascii="Times New Roman" w:hAnsi="Times New Roman" w:cs="Times New Roman"/>
                <w:sz w:val="20"/>
                <w:szCs w:val="20"/>
                <w:lang w:val="en-IN" w:eastAsia="zh-CN"/>
              </w:rPr>
            </w:pPr>
          </w:p>
        </w:tc>
        <w:tc>
          <w:tcPr>
            <w:tcW w:w="1152" w:type="dxa"/>
            <w:vMerge/>
            <w:hideMark/>
          </w:tcPr>
          <w:p w14:paraId="7E90D4D5" w14:textId="77777777" w:rsidR="00867CC3" w:rsidRPr="00D23F2F" w:rsidRDefault="00867CC3" w:rsidP="003D57FF">
            <w:pPr>
              <w:jc w:val="center"/>
              <w:rPr>
                <w:rFonts w:ascii="Times New Roman" w:hAnsi="Times New Roman" w:cs="Times New Roman"/>
                <w:sz w:val="20"/>
                <w:szCs w:val="20"/>
                <w:lang w:val="en-IN" w:eastAsia="zh-CN"/>
              </w:rPr>
            </w:pPr>
          </w:p>
        </w:tc>
        <w:tc>
          <w:tcPr>
            <w:tcW w:w="1052" w:type="dxa"/>
            <w:vMerge/>
            <w:hideMark/>
          </w:tcPr>
          <w:p w14:paraId="1541EF22" w14:textId="77777777" w:rsidR="00867CC3" w:rsidRPr="00D23F2F" w:rsidRDefault="00867CC3" w:rsidP="003D57FF">
            <w:pPr>
              <w:jc w:val="center"/>
              <w:rPr>
                <w:rFonts w:ascii="Times New Roman" w:hAnsi="Times New Roman" w:cs="Times New Roman"/>
                <w:sz w:val="20"/>
                <w:szCs w:val="20"/>
                <w:lang w:val="en-IN" w:eastAsia="zh-CN"/>
              </w:rPr>
            </w:pPr>
          </w:p>
        </w:tc>
        <w:tc>
          <w:tcPr>
            <w:tcW w:w="1001" w:type="dxa"/>
            <w:noWrap/>
            <w:hideMark/>
          </w:tcPr>
          <w:p w14:paraId="1D7FB9A7"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1500</w:t>
            </w:r>
          </w:p>
        </w:tc>
        <w:tc>
          <w:tcPr>
            <w:tcW w:w="1465" w:type="dxa"/>
            <w:noWrap/>
            <w:hideMark/>
          </w:tcPr>
          <w:p w14:paraId="48020E63"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0.19</w:t>
            </w:r>
          </w:p>
        </w:tc>
        <w:tc>
          <w:tcPr>
            <w:tcW w:w="1220" w:type="dxa"/>
            <w:noWrap/>
            <w:hideMark/>
          </w:tcPr>
          <w:p w14:paraId="11EEDA30"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35.46</w:t>
            </w:r>
          </w:p>
        </w:tc>
        <w:tc>
          <w:tcPr>
            <w:tcW w:w="1272" w:type="dxa"/>
            <w:vMerge/>
            <w:hideMark/>
          </w:tcPr>
          <w:p w14:paraId="13351E56" w14:textId="77777777" w:rsidR="00867CC3" w:rsidRPr="00D23F2F" w:rsidRDefault="00867CC3" w:rsidP="003D57FF">
            <w:pPr>
              <w:jc w:val="center"/>
              <w:rPr>
                <w:rFonts w:ascii="Times New Roman" w:hAnsi="Times New Roman" w:cs="Times New Roman"/>
                <w:sz w:val="20"/>
                <w:szCs w:val="20"/>
                <w:lang w:val="en-IN" w:eastAsia="zh-CN"/>
              </w:rPr>
            </w:pPr>
          </w:p>
        </w:tc>
        <w:tc>
          <w:tcPr>
            <w:tcW w:w="1319" w:type="dxa"/>
            <w:noWrap/>
            <w:hideMark/>
          </w:tcPr>
          <w:p w14:paraId="77D973E0"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Short format C0/C2 with SCS  120khz</w:t>
            </w:r>
          </w:p>
        </w:tc>
      </w:tr>
      <w:tr w:rsidR="00091B3B" w:rsidRPr="007C7887" w14:paraId="55AB4651" w14:textId="77777777" w:rsidTr="00DC1921">
        <w:trPr>
          <w:trHeight w:val="289"/>
        </w:trPr>
        <w:tc>
          <w:tcPr>
            <w:tcW w:w="1335" w:type="dxa"/>
            <w:vMerge/>
            <w:hideMark/>
          </w:tcPr>
          <w:p w14:paraId="517E823E" w14:textId="77777777" w:rsidR="00867CC3" w:rsidRPr="00D23F2F" w:rsidRDefault="00867CC3" w:rsidP="003D57FF">
            <w:pPr>
              <w:jc w:val="center"/>
              <w:rPr>
                <w:rFonts w:ascii="Times New Roman" w:hAnsi="Times New Roman" w:cs="Times New Roman"/>
                <w:sz w:val="20"/>
                <w:szCs w:val="20"/>
                <w:lang w:val="en-IN" w:eastAsia="zh-CN"/>
              </w:rPr>
            </w:pPr>
          </w:p>
        </w:tc>
        <w:tc>
          <w:tcPr>
            <w:tcW w:w="1152" w:type="dxa"/>
            <w:vMerge w:val="restart"/>
            <w:noWrap/>
            <w:hideMark/>
          </w:tcPr>
          <w:p w14:paraId="7D577357"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GEO</w:t>
            </w:r>
          </w:p>
        </w:tc>
        <w:tc>
          <w:tcPr>
            <w:tcW w:w="1052" w:type="dxa"/>
            <w:vMerge w:val="restart"/>
            <w:noWrap/>
            <w:hideMark/>
          </w:tcPr>
          <w:p w14:paraId="1EF0C340" w14:textId="67EB7D31"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110</w:t>
            </w:r>
            <w:r w:rsidR="00E541F3">
              <w:rPr>
                <w:rFonts w:ascii="Times New Roman" w:hAnsi="Times New Roman" w:cs="Times New Roman"/>
                <w:sz w:val="20"/>
                <w:szCs w:val="20"/>
                <w:lang w:val="en-IN" w:eastAsia="zh-CN"/>
              </w:rPr>
              <w:t xml:space="preserve"> km</w:t>
            </w:r>
            <w:r w:rsidR="00E541F3">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t>(Set 1)</w:t>
            </w:r>
          </w:p>
        </w:tc>
        <w:tc>
          <w:tcPr>
            <w:tcW w:w="1001" w:type="dxa"/>
            <w:noWrap/>
            <w:hideMark/>
          </w:tcPr>
          <w:p w14:paraId="157F1E6F"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120</w:t>
            </w:r>
          </w:p>
        </w:tc>
        <w:tc>
          <w:tcPr>
            <w:tcW w:w="1465" w:type="dxa"/>
            <w:noWrap/>
            <w:hideMark/>
          </w:tcPr>
          <w:p w14:paraId="48BF33EF" w14:textId="77777777" w:rsidR="00867CC3" w:rsidRPr="00D23F2F" w:rsidRDefault="00867CC3" w:rsidP="003D57FF">
            <w:pPr>
              <w:jc w:val="center"/>
              <w:rPr>
                <w:rFonts w:ascii="Times New Roman" w:hAnsi="Times New Roman" w:cs="Times New Roman"/>
                <w:color w:val="FF0000"/>
                <w:sz w:val="20"/>
                <w:szCs w:val="20"/>
                <w:lang w:val="en-IN" w:eastAsia="zh-CN"/>
              </w:rPr>
            </w:pPr>
            <w:r w:rsidRPr="00D23F2F">
              <w:rPr>
                <w:rFonts w:ascii="Times New Roman" w:hAnsi="Times New Roman" w:cs="Times New Roman"/>
                <w:sz w:val="20"/>
                <w:szCs w:val="20"/>
                <w:lang w:val="en-IN" w:eastAsia="zh-CN"/>
              </w:rPr>
              <w:t>0.64</w:t>
            </w:r>
          </w:p>
        </w:tc>
        <w:tc>
          <w:tcPr>
            <w:tcW w:w="1220" w:type="dxa"/>
            <w:noWrap/>
            <w:hideMark/>
          </w:tcPr>
          <w:p w14:paraId="6A3826B9"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0.44</w:t>
            </w:r>
          </w:p>
        </w:tc>
        <w:tc>
          <w:tcPr>
            <w:tcW w:w="1272" w:type="dxa"/>
            <w:vMerge w:val="restart"/>
            <w:noWrap/>
            <w:hideMark/>
          </w:tcPr>
          <w:p w14:paraId="07326B51" w14:textId="57E3F3E6"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Only  Long format1</w:t>
            </w:r>
          </w:p>
        </w:tc>
        <w:tc>
          <w:tcPr>
            <w:tcW w:w="1319" w:type="dxa"/>
            <w:noWrap/>
            <w:hideMark/>
          </w:tcPr>
          <w:p w14:paraId="344BA951" w14:textId="4EE88AD6"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All formats</w:t>
            </w:r>
          </w:p>
        </w:tc>
      </w:tr>
      <w:tr w:rsidR="00091B3B" w:rsidRPr="007C7887" w14:paraId="15D0C2B4" w14:textId="77777777" w:rsidTr="00DC1921">
        <w:trPr>
          <w:trHeight w:val="301"/>
        </w:trPr>
        <w:tc>
          <w:tcPr>
            <w:tcW w:w="1335" w:type="dxa"/>
            <w:vMerge/>
            <w:hideMark/>
          </w:tcPr>
          <w:p w14:paraId="26B56C9E" w14:textId="77777777" w:rsidR="00867CC3" w:rsidRPr="00D23F2F" w:rsidRDefault="00867CC3" w:rsidP="003D57FF">
            <w:pPr>
              <w:jc w:val="center"/>
              <w:rPr>
                <w:rFonts w:ascii="Times New Roman" w:hAnsi="Times New Roman" w:cs="Times New Roman"/>
                <w:sz w:val="20"/>
                <w:szCs w:val="20"/>
                <w:lang w:val="en-IN" w:eastAsia="zh-CN"/>
              </w:rPr>
            </w:pPr>
          </w:p>
        </w:tc>
        <w:tc>
          <w:tcPr>
            <w:tcW w:w="1152" w:type="dxa"/>
            <w:vMerge/>
            <w:hideMark/>
          </w:tcPr>
          <w:p w14:paraId="19149F0D" w14:textId="77777777" w:rsidR="00867CC3" w:rsidRPr="00D23F2F" w:rsidRDefault="00867CC3" w:rsidP="003D57FF">
            <w:pPr>
              <w:jc w:val="center"/>
              <w:rPr>
                <w:rFonts w:ascii="Times New Roman" w:hAnsi="Times New Roman" w:cs="Times New Roman"/>
                <w:sz w:val="20"/>
                <w:szCs w:val="20"/>
                <w:lang w:val="en-IN" w:eastAsia="zh-CN"/>
              </w:rPr>
            </w:pPr>
          </w:p>
        </w:tc>
        <w:tc>
          <w:tcPr>
            <w:tcW w:w="1052" w:type="dxa"/>
            <w:vMerge/>
            <w:hideMark/>
          </w:tcPr>
          <w:p w14:paraId="47266B4C" w14:textId="77777777" w:rsidR="00867CC3" w:rsidRPr="00D23F2F" w:rsidRDefault="00867CC3" w:rsidP="003D57FF">
            <w:pPr>
              <w:jc w:val="center"/>
              <w:rPr>
                <w:rFonts w:ascii="Times New Roman" w:hAnsi="Times New Roman" w:cs="Times New Roman"/>
                <w:sz w:val="20"/>
                <w:szCs w:val="20"/>
                <w:lang w:val="en-IN" w:eastAsia="zh-CN"/>
              </w:rPr>
            </w:pPr>
          </w:p>
        </w:tc>
        <w:tc>
          <w:tcPr>
            <w:tcW w:w="1001" w:type="dxa"/>
            <w:noWrap/>
            <w:hideMark/>
          </w:tcPr>
          <w:p w14:paraId="27EF1794"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1500</w:t>
            </w:r>
          </w:p>
        </w:tc>
        <w:tc>
          <w:tcPr>
            <w:tcW w:w="1465" w:type="dxa"/>
            <w:noWrap/>
            <w:hideMark/>
          </w:tcPr>
          <w:p w14:paraId="1A6861DC" w14:textId="77777777" w:rsidR="00867CC3" w:rsidRPr="00D23F2F" w:rsidRDefault="00867CC3" w:rsidP="003D57FF">
            <w:pPr>
              <w:jc w:val="center"/>
              <w:rPr>
                <w:rFonts w:ascii="Times New Roman" w:hAnsi="Times New Roman" w:cs="Times New Roman"/>
                <w:color w:val="FF0000"/>
                <w:sz w:val="20"/>
                <w:szCs w:val="20"/>
                <w:lang w:val="en-IN" w:eastAsia="zh-CN"/>
              </w:rPr>
            </w:pPr>
            <w:r w:rsidRPr="00D23F2F">
              <w:rPr>
                <w:rFonts w:ascii="Times New Roman" w:hAnsi="Times New Roman" w:cs="Times New Roman"/>
                <w:sz w:val="20"/>
                <w:szCs w:val="20"/>
                <w:lang w:val="en-IN" w:eastAsia="zh-CN"/>
              </w:rPr>
              <w:t>0.41</w:t>
            </w:r>
          </w:p>
        </w:tc>
        <w:tc>
          <w:tcPr>
            <w:tcW w:w="1220" w:type="dxa"/>
            <w:noWrap/>
            <w:hideMark/>
          </w:tcPr>
          <w:p w14:paraId="317EE746" w14:textId="77777777"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5.55</w:t>
            </w:r>
          </w:p>
        </w:tc>
        <w:tc>
          <w:tcPr>
            <w:tcW w:w="1272" w:type="dxa"/>
            <w:vMerge/>
            <w:hideMark/>
          </w:tcPr>
          <w:p w14:paraId="6C7B44AA" w14:textId="77777777" w:rsidR="00867CC3" w:rsidRPr="00D23F2F" w:rsidRDefault="00867CC3" w:rsidP="003D57FF">
            <w:pPr>
              <w:jc w:val="center"/>
              <w:rPr>
                <w:rFonts w:ascii="Times New Roman" w:hAnsi="Times New Roman" w:cs="Times New Roman"/>
                <w:sz w:val="20"/>
                <w:szCs w:val="20"/>
                <w:lang w:val="en-IN" w:eastAsia="zh-CN"/>
              </w:rPr>
            </w:pPr>
          </w:p>
        </w:tc>
        <w:tc>
          <w:tcPr>
            <w:tcW w:w="1319" w:type="dxa"/>
            <w:noWrap/>
            <w:hideMark/>
          </w:tcPr>
          <w:p w14:paraId="50061E99" w14:textId="4A230869" w:rsidR="00867CC3" w:rsidRPr="00D23F2F" w:rsidRDefault="00867CC3"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Long format 3 , all short</w:t>
            </w:r>
          </w:p>
        </w:tc>
      </w:tr>
    </w:tbl>
    <w:p w14:paraId="1F9DCFFB" w14:textId="77777777" w:rsidR="00867CC3" w:rsidRPr="007C7887" w:rsidRDefault="00867CC3" w:rsidP="00A02E13">
      <w:pPr>
        <w:spacing w:line="240" w:lineRule="auto"/>
        <w:jc w:val="both"/>
        <w:rPr>
          <w:rFonts w:ascii="Times New Roman" w:hAnsi="Times New Roman" w:cs="Times New Roman"/>
          <w:lang w:val="en-GB" w:eastAsia="zh-CN"/>
        </w:rPr>
      </w:pPr>
    </w:p>
    <w:p w14:paraId="1B6B83CF" w14:textId="2F61F0DC" w:rsidR="00813A53" w:rsidRPr="007C7887" w:rsidRDefault="0090213D" w:rsidP="00A02E13">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Observation</w:t>
      </w:r>
      <w:r w:rsidR="005E2A85">
        <w:rPr>
          <w:rFonts w:ascii="Times New Roman" w:hAnsi="Times New Roman" w:cs="Times New Roman"/>
          <w:b/>
          <w:bCs/>
          <w:lang w:val="en-GB" w:eastAsia="zh-CN"/>
        </w:rPr>
        <w:t xml:space="preserve"> 1</w:t>
      </w:r>
      <w:r w:rsidR="00394751">
        <w:rPr>
          <w:rFonts w:ascii="Times New Roman" w:hAnsi="Times New Roman" w:cs="Times New Roman"/>
          <w:b/>
          <w:bCs/>
          <w:lang w:val="en-GB" w:eastAsia="zh-CN"/>
        </w:rPr>
        <w:t>4</w:t>
      </w:r>
      <w:r w:rsidRPr="007C7887">
        <w:rPr>
          <w:rFonts w:ascii="Times New Roman" w:hAnsi="Times New Roman" w:cs="Times New Roman"/>
          <w:b/>
          <w:bCs/>
          <w:lang w:val="en-GB" w:eastAsia="zh-CN"/>
        </w:rPr>
        <w:t xml:space="preserve">: For Ka band LEO 600 km, LEO 1200 and GEO scenarios , the maximum differential delay scenarios can be handled by the PRACH long format 1 for Set 1 satellite configuration. The maximum residual doppler is supported by  short formats C0/C2 with SCS 60khz or higher  but the short formats have very less limiting differential </w:t>
      </w:r>
      <w:r w:rsidR="003F0A58"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delay value hence may not be feasible for beams other than nadir beams.</w:t>
      </w:r>
    </w:p>
    <w:p w14:paraId="5A30C62F" w14:textId="6461AC6F" w:rsidR="009C529A" w:rsidRPr="007C7887" w:rsidRDefault="009C529A" w:rsidP="00A02E13">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b/>
          <w:bCs/>
          <w:u w:val="single"/>
          <w:lang w:val="en-GB" w:eastAsia="zh-CN"/>
        </w:rPr>
        <w:t>Considerations on Elongated beam diameters with decreasing elevation angle</w:t>
      </w:r>
    </w:p>
    <w:p w14:paraId="7FC03873" w14:textId="42A59B91" w:rsidR="001F1A49" w:rsidRDefault="009C529A" w:rsidP="00A02E13">
      <w:pPr>
        <w:spacing w:line="240" w:lineRule="auto"/>
        <w:jc w:val="both"/>
        <w:rPr>
          <w:rFonts w:ascii="Times New Roman" w:hAnsi="Times New Roman" w:cs="Times New Roman"/>
          <w:lang w:val="en-GB" w:eastAsia="zh-CN"/>
        </w:rPr>
      </w:pPr>
      <w:r w:rsidRPr="007C7887">
        <w:rPr>
          <w:rFonts w:ascii="Times New Roman" w:hAnsi="Times New Roman" w:cs="Times New Roman"/>
          <w:lang w:val="en-GB" w:eastAsia="zh-CN"/>
        </w:rPr>
        <w:t>Referring to table</w:t>
      </w:r>
      <w:r w:rsidR="008872B7">
        <w:rPr>
          <w:rFonts w:ascii="Times New Roman" w:hAnsi="Times New Roman" w:cs="Times New Roman"/>
          <w:lang w:val="en-GB" w:eastAsia="zh-CN"/>
        </w:rPr>
        <w:t xml:space="preserve"> for elongated beam diameters in section 2.2.2</w:t>
      </w:r>
      <w:r w:rsidRPr="007C7887">
        <w:rPr>
          <w:rFonts w:ascii="Times New Roman" w:hAnsi="Times New Roman" w:cs="Times New Roman"/>
          <w:lang w:val="en-GB" w:eastAsia="zh-CN"/>
        </w:rPr>
        <w:t xml:space="preserve"> it is clear that for S band , for Set 1 satellite configurations the maximum differential delay for all satellite orbits exceeds the </w:t>
      </w:r>
      <w:r w:rsidR="00F3196B" w:rsidRPr="007C7887">
        <w:rPr>
          <w:rFonts w:ascii="Times New Roman" w:hAnsi="Times New Roman" w:cs="Times New Roman"/>
          <w:lang w:val="en-GB" w:eastAsia="zh-CN"/>
        </w:rPr>
        <w:t>two-way</w:t>
      </w:r>
      <w:r w:rsidRPr="007C7887">
        <w:rPr>
          <w:rFonts w:ascii="Times New Roman" w:hAnsi="Times New Roman" w:cs="Times New Roman"/>
          <w:lang w:val="en-GB" w:eastAsia="zh-CN"/>
        </w:rPr>
        <w:t xml:space="preserve"> limiting differential delay for all PRACH formats</w:t>
      </w:r>
      <w:r w:rsidR="001F1A49" w:rsidRPr="007C7887">
        <w:rPr>
          <w:rFonts w:ascii="Times New Roman" w:hAnsi="Times New Roman" w:cs="Times New Roman"/>
          <w:lang w:val="en-GB" w:eastAsia="zh-CN"/>
        </w:rPr>
        <w:t>.</w:t>
      </w:r>
    </w:p>
    <w:p w14:paraId="298DCA43" w14:textId="542F7B5C" w:rsidR="00B17E50" w:rsidRPr="00B17E50" w:rsidRDefault="00B17E50" w:rsidP="00A02E13">
      <w:pPr>
        <w:spacing w:line="240" w:lineRule="auto"/>
        <w:jc w:val="both"/>
        <w:rPr>
          <w:rFonts w:ascii="Times New Roman" w:hAnsi="Times New Roman" w:cs="Times New Roman"/>
          <w:b/>
          <w:bCs/>
          <w:lang w:val="en-GB" w:eastAsia="zh-CN"/>
        </w:rPr>
      </w:pPr>
      <w:r w:rsidRPr="00180895">
        <w:rPr>
          <w:rFonts w:ascii="Times New Roman" w:hAnsi="Times New Roman" w:cs="Times New Roman"/>
          <w:b/>
          <w:bCs/>
          <w:lang w:val="en-GB" w:eastAsia="zh-CN"/>
        </w:rPr>
        <w:t xml:space="preserve">Observation </w:t>
      </w:r>
      <w:r w:rsidR="00FD25A3" w:rsidRPr="00180895">
        <w:rPr>
          <w:rFonts w:ascii="Times New Roman" w:hAnsi="Times New Roman" w:cs="Times New Roman"/>
          <w:b/>
          <w:bCs/>
          <w:lang w:val="en-GB" w:eastAsia="zh-CN"/>
        </w:rPr>
        <w:t>1</w:t>
      </w:r>
      <w:r w:rsidR="00394751">
        <w:rPr>
          <w:rFonts w:ascii="Times New Roman" w:hAnsi="Times New Roman" w:cs="Times New Roman"/>
          <w:b/>
          <w:bCs/>
          <w:lang w:val="en-GB" w:eastAsia="zh-CN"/>
        </w:rPr>
        <w:t>5</w:t>
      </w:r>
      <w:r>
        <w:rPr>
          <w:rFonts w:ascii="Times New Roman" w:hAnsi="Times New Roman" w:cs="Times New Roman"/>
          <w:lang w:val="en-GB" w:eastAsia="zh-CN"/>
        </w:rPr>
        <w:t xml:space="preserve">: </w:t>
      </w:r>
      <w:r w:rsidRPr="007C7887">
        <w:rPr>
          <w:rFonts w:ascii="Times New Roman" w:hAnsi="Times New Roman" w:cs="Times New Roman"/>
          <w:b/>
          <w:bCs/>
          <w:lang w:val="en-GB" w:eastAsia="zh-CN"/>
        </w:rPr>
        <w:t xml:space="preserve"> For S band scenarios </w:t>
      </w:r>
      <w:r>
        <w:rPr>
          <w:rFonts w:ascii="Times New Roman" w:hAnsi="Times New Roman" w:cs="Times New Roman"/>
          <w:b/>
          <w:bCs/>
          <w:lang w:val="en-GB" w:eastAsia="zh-CN"/>
        </w:rPr>
        <w:t xml:space="preserve">with elongating beam diameters </w:t>
      </w:r>
      <w:r w:rsidRPr="007C7887">
        <w:rPr>
          <w:rFonts w:ascii="Times New Roman" w:hAnsi="Times New Roman" w:cs="Times New Roman"/>
          <w:b/>
          <w:bCs/>
          <w:lang w:val="en-GB" w:eastAsia="zh-CN"/>
        </w:rPr>
        <w:t xml:space="preserve">, maximum differential delays clearly </w:t>
      </w:r>
      <w:r w:rsidR="00C01372" w:rsidRPr="007C7887">
        <w:rPr>
          <w:rFonts w:ascii="Times New Roman" w:hAnsi="Times New Roman" w:cs="Times New Roman"/>
          <w:b/>
          <w:bCs/>
          <w:lang w:val="en-GB" w:eastAsia="zh-CN"/>
        </w:rPr>
        <w:t>exceed</w:t>
      </w:r>
      <w:r w:rsidRPr="007C7887">
        <w:rPr>
          <w:rFonts w:ascii="Times New Roman" w:hAnsi="Times New Roman" w:cs="Times New Roman"/>
          <w:b/>
          <w:bCs/>
          <w:lang w:val="en-GB" w:eastAsia="zh-CN"/>
        </w:rPr>
        <w:t xml:space="preserve"> the PRACH limiting differential </w:t>
      </w:r>
      <w:r w:rsidR="00F3196B"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delay for all PRACH formats.</w:t>
      </w:r>
    </w:p>
    <w:p w14:paraId="72088C5C" w14:textId="68CF55D6" w:rsidR="001F1A49" w:rsidRDefault="001F1A49" w:rsidP="00A02E13">
      <w:pPr>
        <w:spacing w:line="240" w:lineRule="auto"/>
        <w:jc w:val="both"/>
        <w:rPr>
          <w:rFonts w:ascii="Times New Roman" w:hAnsi="Times New Roman" w:cs="Times New Roman"/>
          <w:lang w:val="en-GB" w:eastAsia="zh-CN"/>
        </w:rPr>
      </w:pPr>
      <w:r w:rsidRPr="007C7887">
        <w:rPr>
          <w:rFonts w:ascii="Times New Roman" w:hAnsi="Times New Roman" w:cs="Times New Roman"/>
          <w:lang w:val="en-GB" w:eastAsia="zh-CN"/>
        </w:rPr>
        <w:t>The existing PRACH formats are inadequate to support the maximum differential delay and dopplers for GNSS unavailable scenarios for many evaluation cases.</w:t>
      </w:r>
      <w:r w:rsidR="00AF625C">
        <w:rPr>
          <w:rFonts w:ascii="Times New Roman" w:hAnsi="Times New Roman" w:cs="Times New Roman"/>
          <w:lang w:val="en-GB" w:eastAsia="zh-CN"/>
        </w:rPr>
        <w:t xml:space="preserve"> </w:t>
      </w:r>
      <w:r w:rsidRPr="007C7887">
        <w:rPr>
          <w:rFonts w:ascii="Times New Roman" w:hAnsi="Times New Roman" w:cs="Times New Roman"/>
          <w:lang w:val="en-GB" w:eastAsia="zh-CN"/>
        </w:rPr>
        <w:t xml:space="preserve">For some cases, even though the doppler can be supported using the short formats, there also exist some differential delay which the short formats are not capable of supporting due to the very low limiting </w:t>
      </w:r>
      <w:r w:rsidR="00F3196B" w:rsidRPr="007C7887">
        <w:rPr>
          <w:rFonts w:ascii="Times New Roman" w:hAnsi="Times New Roman" w:cs="Times New Roman"/>
          <w:lang w:val="en-GB" w:eastAsia="zh-CN"/>
        </w:rPr>
        <w:t>two-way</w:t>
      </w:r>
      <w:r w:rsidRPr="007C7887">
        <w:rPr>
          <w:rFonts w:ascii="Times New Roman" w:hAnsi="Times New Roman" w:cs="Times New Roman"/>
          <w:lang w:val="en-GB" w:eastAsia="zh-CN"/>
        </w:rPr>
        <w:t xml:space="preserve"> distances. </w:t>
      </w:r>
    </w:p>
    <w:p w14:paraId="64A974EC" w14:textId="17A6CD4C" w:rsidR="00955518" w:rsidRDefault="00FC4152" w:rsidP="00A02E13">
      <w:pPr>
        <w:spacing w:line="240" w:lineRule="auto"/>
        <w:jc w:val="both"/>
        <w:rPr>
          <w:rFonts w:ascii="Times New Roman" w:hAnsi="Times New Roman" w:cs="Times New Roman"/>
          <w:b/>
          <w:bCs/>
        </w:rPr>
      </w:pPr>
      <w:r>
        <w:rPr>
          <w:rFonts w:ascii="Times New Roman" w:hAnsi="Times New Roman" w:cs="Times New Roman"/>
          <w:b/>
          <w:bCs/>
        </w:rPr>
        <w:t xml:space="preserve">Observation </w:t>
      </w:r>
      <w:r w:rsidR="00394751">
        <w:rPr>
          <w:rFonts w:ascii="Times New Roman" w:hAnsi="Times New Roman" w:cs="Times New Roman"/>
          <w:b/>
          <w:bCs/>
        </w:rPr>
        <w:t>16</w:t>
      </w:r>
      <w:r w:rsidR="00955518">
        <w:rPr>
          <w:rFonts w:ascii="Times New Roman" w:hAnsi="Times New Roman" w:cs="Times New Roman"/>
          <w:b/>
          <w:bCs/>
        </w:rPr>
        <w:t xml:space="preserve">: </w:t>
      </w:r>
      <w:r w:rsidR="008420E9">
        <w:rPr>
          <w:rFonts w:ascii="Times New Roman" w:hAnsi="Times New Roman" w:cs="Times New Roman"/>
          <w:b/>
          <w:bCs/>
        </w:rPr>
        <w:t xml:space="preserve">Although </w:t>
      </w:r>
      <w:r w:rsidR="00955518">
        <w:rPr>
          <w:rFonts w:ascii="Times New Roman" w:hAnsi="Times New Roman" w:cs="Times New Roman"/>
          <w:b/>
          <w:bCs/>
        </w:rPr>
        <w:t>several</w:t>
      </w:r>
      <w:r w:rsidR="0081299C">
        <w:rPr>
          <w:rFonts w:ascii="Times New Roman" w:hAnsi="Times New Roman" w:cs="Times New Roman"/>
          <w:b/>
          <w:bCs/>
        </w:rPr>
        <w:t xml:space="preserve"> PRACH</w:t>
      </w:r>
      <w:r w:rsidR="00955518">
        <w:rPr>
          <w:rFonts w:ascii="Times New Roman" w:hAnsi="Times New Roman" w:cs="Times New Roman"/>
          <w:b/>
          <w:bCs/>
        </w:rPr>
        <w:t xml:space="preserve"> </w:t>
      </w:r>
      <w:r w:rsidR="00E02C3D">
        <w:rPr>
          <w:rFonts w:ascii="Times New Roman" w:hAnsi="Times New Roman" w:cs="Times New Roman"/>
          <w:b/>
          <w:bCs/>
        </w:rPr>
        <w:t xml:space="preserve">formats can support delay and doppler separately </w:t>
      </w:r>
      <w:r w:rsidR="00A44817">
        <w:rPr>
          <w:rFonts w:ascii="Times New Roman" w:hAnsi="Times New Roman" w:cs="Times New Roman"/>
          <w:b/>
          <w:bCs/>
        </w:rPr>
        <w:t>for some of the cases</w:t>
      </w:r>
      <w:r w:rsidR="00EC393D">
        <w:rPr>
          <w:rFonts w:ascii="Times New Roman" w:hAnsi="Times New Roman" w:cs="Times New Roman"/>
          <w:b/>
          <w:bCs/>
        </w:rPr>
        <w:t xml:space="preserve"> but</w:t>
      </w:r>
      <w:r w:rsidR="00A44817">
        <w:rPr>
          <w:rFonts w:ascii="Times New Roman" w:hAnsi="Times New Roman" w:cs="Times New Roman"/>
          <w:b/>
          <w:bCs/>
        </w:rPr>
        <w:t xml:space="preserve"> </w:t>
      </w:r>
      <w:r w:rsidR="004F6065">
        <w:rPr>
          <w:rFonts w:ascii="Times New Roman" w:hAnsi="Times New Roman" w:cs="Times New Roman"/>
          <w:b/>
          <w:bCs/>
        </w:rPr>
        <w:t xml:space="preserve">they do not support large values of delay and doppler </w:t>
      </w:r>
      <w:r w:rsidR="008420E9">
        <w:rPr>
          <w:rFonts w:ascii="Times New Roman" w:hAnsi="Times New Roman" w:cs="Times New Roman"/>
          <w:b/>
          <w:bCs/>
        </w:rPr>
        <w:t xml:space="preserve">simultaneously </w:t>
      </w:r>
      <w:r w:rsidR="00EC393D">
        <w:rPr>
          <w:rFonts w:ascii="Times New Roman" w:hAnsi="Times New Roman" w:cs="Times New Roman"/>
          <w:b/>
          <w:bCs/>
        </w:rPr>
        <w:t>which is the case for many NTN scenarios</w:t>
      </w:r>
      <w:r w:rsidR="00FB0FB3">
        <w:rPr>
          <w:rFonts w:ascii="Times New Roman" w:hAnsi="Times New Roman" w:cs="Times New Roman"/>
          <w:b/>
          <w:bCs/>
        </w:rPr>
        <w:t xml:space="preserve">. </w:t>
      </w:r>
      <w:r w:rsidR="00C01372" w:rsidRPr="00C01372">
        <w:rPr>
          <w:rFonts w:ascii="Times New Roman" w:hAnsi="Times New Roman" w:cs="Times New Roman"/>
          <w:b/>
          <w:bCs/>
        </w:rPr>
        <w:t>Consequently, the detection capabilities of the existing PRACH formats are inadequate for NTN scenarios that operate without GNSS assistance.</w:t>
      </w:r>
    </w:p>
    <w:p w14:paraId="415B0A47" w14:textId="31A700DD" w:rsidR="001F1A49" w:rsidRPr="007C7887"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sidR="00394751">
        <w:rPr>
          <w:rFonts w:ascii="Times New Roman" w:hAnsi="Times New Roman" w:cs="Times New Roman"/>
          <w:b/>
          <w:bCs/>
        </w:rPr>
        <w:t>6</w:t>
      </w:r>
      <w:r w:rsidRPr="007C7887">
        <w:rPr>
          <w:rFonts w:ascii="Times New Roman" w:hAnsi="Times New Roman" w:cs="Times New Roman"/>
          <w:b/>
          <w:bCs/>
        </w:rPr>
        <w:t>: Enhancements</w:t>
      </w:r>
      <w:r w:rsidR="00A30A0C">
        <w:rPr>
          <w:rFonts w:ascii="Times New Roman" w:hAnsi="Times New Roman" w:cs="Times New Roman"/>
          <w:b/>
          <w:bCs/>
        </w:rPr>
        <w:t xml:space="preserve"> are required </w:t>
      </w:r>
      <w:r w:rsidRPr="007C7887">
        <w:rPr>
          <w:rFonts w:ascii="Times New Roman" w:hAnsi="Times New Roman" w:cs="Times New Roman"/>
          <w:b/>
          <w:bCs/>
        </w:rPr>
        <w:t xml:space="preserve"> in the existing PRACH and NR Initial Access procedures to support the large residual dopplers and differential delays in various NTN scenarios without GNSS availability.  </w:t>
      </w:r>
    </w:p>
    <w:p w14:paraId="55F3F56A" w14:textId="14B3D082" w:rsidR="001F1A49" w:rsidRPr="007C7887" w:rsidRDefault="001F1A49" w:rsidP="00A02E13">
      <w:pPr>
        <w:pStyle w:val="Heading3"/>
        <w:numPr>
          <w:ilvl w:val="2"/>
          <w:numId w:val="5"/>
        </w:numPr>
        <w:spacing w:line="240" w:lineRule="auto"/>
        <w:jc w:val="both"/>
        <w:rPr>
          <w:rFonts w:ascii="Times New Roman" w:hAnsi="Times New Roman" w:cs="Times New Roman"/>
          <w:b/>
          <w:bCs/>
          <w:color w:val="auto"/>
        </w:rPr>
      </w:pPr>
      <w:r w:rsidRPr="007C7887">
        <w:rPr>
          <w:rFonts w:ascii="Times New Roman" w:hAnsi="Times New Roman" w:cs="Times New Roman"/>
          <w:b/>
          <w:bCs/>
          <w:color w:val="auto"/>
        </w:rPr>
        <w:lastRenderedPageBreak/>
        <w:t>Dual Format PRACH</w:t>
      </w:r>
    </w:p>
    <w:p w14:paraId="1ADEFC84" w14:textId="577482C4" w:rsidR="001F1A49" w:rsidRPr="007C7887" w:rsidRDefault="00FD25A3" w:rsidP="00A02E13">
      <w:pPr>
        <w:spacing w:line="240" w:lineRule="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001F1A49" w:rsidRPr="007C7887">
        <w:rPr>
          <w:rFonts w:ascii="Times New Roman" w:hAnsi="Times New Roman" w:cs="Times New Roman"/>
        </w:rPr>
        <w:t xml:space="preserve">As discussed above, existing PRACH formats are inadequate for ensuring reliable initial access in NTN scenarios where GNSS support is unavailable. This limitation highlights the need for enhancements to both PRACH configurations and NR initial access procedures. The objective of this Study Item (SI) is to assess the impact of GNSS unavailability on initial access performance, while aiming to minimize changes to existing physical layer signalling and </w:t>
      </w:r>
      <w:r w:rsidR="00F3196B" w:rsidRPr="007C7887">
        <w:rPr>
          <w:rFonts w:ascii="Times New Roman" w:hAnsi="Times New Roman" w:cs="Times New Roman"/>
        </w:rPr>
        <w:t>procedures. Thus</w:t>
      </w:r>
      <w:r w:rsidR="001F1A49" w:rsidRPr="007C7887">
        <w:rPr>
          <w:rFonts w:ascii="Times New Roman" w:hAnsi="Times New Roman" w:cs="Times New Roman"/>
        </w:rPr>
        <w:t xml:space="preserve">, we define a new dual format based PRACH transmission methods to improve the PRACH capability under large differential delay and residual doppler in NTN scenarios as defined below . </w:t>
      </w:r>
    </w:p>
    <w:p w14:paraId="778A1C7B" w14:textId="42D1B275" w:rsidR="001F1A49" w:rsidRPr="007C7887" w:rsidRDefault="001F1A49" w:rsidP="00A02E13">
      <w:pPr>
        <w:pStyle w:val="ListParagraph"/>
        <w:spacing w:line="240" w:lineRule="auto"/>
        <w:jc w:val="both"/>
        <w:rPr>
          <w:rFonts w:ascii="Times New Roman" w:hAnsi="Times New Roman" w:cs="Times New Roman"/>
          <w:b/>
          <w:bCs/>
        </w:rPr>
      </w:pPr>
      <w:r w:rsidRPr="007C7887">
        <w:rPr>
          <w:rFonts w:ascii="Times New Roman" w:hAnsi="Times New Roman" w:cs="Times New Roman"/>
        </w:rPr>
        <w:t xml:space="preserve">- </w:t>
      </w:r>
      <w:r w:rsidRPr="007C7887">
        <w:rPr>
          <w:rFonts w:ascii="Times New Roman" w:hAnsi="Times New Roman" w:cs="Times New Roman"/>
          <w:b/>
          <w:bCs/>
        </w:rPr>
        <w:t>Dual-Format-PRACH:</w:t>
      </w:r>
    </w:p>
    <w:p w14:paraId="0873944C" w14:textId="77777777" w:rsidR="001F1A49" w:rsidRPr="007C7887" w:rsidRDefault="001F1A49" w:rsidP="00A02E13">
      <w:pPr>
        <w:pStyle w:val="ListParagraph"/>
        <w:spacing w:line="240" w:lineRule="auto"/>
        <w:jc w:val="both"/>
        <w:rPr>
          <w:rFonts w:ascii="Times New Roman" w:hAnsi="Times New Roman" w:cs="Times New Roman"/>
          <w:b/>
          <w:bCs/>
        </w:rPr>
      </w:pPr>
      <w:r w:rsidRPr="007C7887">
        <w:rPr>
          <w:rFonts w:ascii="Times New Roman" w:hAnsi="Times New Roman" w:cs="Times New Roman"/>
          <w:b/>
          <w:bCs/>
        </w:rPr>
        <w:tab/>
        <w:t>Format1: with SCS 1.25kHz, 839 LRA (with CP +1Symbol) Similar to long formats  of 5GNR</w:t>
      </w:r>
    </w:p>
    <w:p w14:paraId="550CD397" w14:textId="77777777" w:rsidR="001F1A49" w:rsidRPr="007C7887" w:rsidRDefault="001F1A49" w:rsidP="00A02E13">
      <w:pPr>
        <w:pStyle w:val="ListParagraph"/>
        <w:spacing w:line="240" w:lineRule="auto"/>
        <w:jc w:val="both"/>
        <w:rPr>
          <w:rFonts w:ascii="Times New Roman" w:hAnsi="Times New Roman" w:cs="Times New Roman"/>
          <w:b/>
          <w:bCs/>
        </w:rPr>
      </w:pPr>
      <w:r w:rsidRPr="007C7887">
        <w:rPr>
          <w:rFonts w:ascii="Times New Roman" w:hAnsi="Times New Roman" w:cs="Times New Roman"/>
          <w:b/>
          <w:bCs/>
        </w:rPr>
        <w:tab/>
        <w:t>Format2: with SCS options as 15/30/60kHz, 139 LRA (with CP + 1symbol structure) Similar to the short formats of 5GNR</w:t>
      </w:r>
    </w:p>
    <w:p w14:paraId="22E4E4C3" w14:textId="126BA294" w:rsidR="001F1A49" w:rsidRPr="007C7887" w:rsidRDefault="001F1A49" w:rsidP="00A02E13">
      <w:pPr>
        <w:spacing w:line="240" w:lineRule="auto"/>
        <w:ind w:firstLine="720"/>
        <w:jc w:val="both"/>
        <w:rPr>
          <w:rFonts w:ascii="Times New Roman" w:hAnsi="Times New Roman" w:cs="Times New Roman"/>
        </w:rPr>
      </w:pPr>
      <w:r w:rsidRPr="007C7887">
        <w:rPr>
          <w:rFonts w:ascii="Times New Roman" w:hAnsi="Times New Roman" w:cs="Times New Roman"/>
        </w:rPr>
        <w:t>The RACH Occasion (RO) should be defined to accommodate the maximum differential delay relative to the beam-specific reference point. The duration of the RO is influenced by several factors, including the satellite orbit type, beam footprint diameter, and the elevation angle at the beam centre. These parameters determine the extent of differential delay across the beam, and the maximum supported values are outlined in the corresponding reference table in section 2.1.2.</w:t>
      </w:r>
      <w:r w:rsidR="00D3090C">
        <w:rPr>
          <w:rFonts w:ascii="Times New Roman" w:hAnsi="Times New Roman" w:cs="Times New Roman"/>
        </w:rPr>
        <w:br/>
      </w:r>
      <w:r w:rsidRPr="007C7887">
        <w:rPr>
          <w:rFonts w:ascii="Times New Roman" w:hAnsi="Times New Roman" w:cs="Times New Roman"/>
        </w:rPr>
        <w:t>In the following illustration, the RACH Occasion (RO) duration is defined as 10 ms, which approximately corresponds to the maximum differential delay within a cell for GEO satellite scenarios. Format 1 of the dual-format configuration refers to the long format F0, utilizing a 1.25 kHz subcarrier spacing (SCS) and a sequence length of 839. Format 2 corresponds to the short format C0, with a 15 kHz SCS and a sequence length of 139.</w:t>
      </w:r>
      <w:r w:rsidR="00D039B6">
        <w:rPr>
          <w:rFonts w:ascii="Times New Roman" w:hAnsi="Times New Roman" w:cs="Times New Roman"/>
        </w:rPr>
        <w:t xml:space="preserve"> </w:t>
      </w:r>
      <w:r w:rsidRPr="007C7887">
        <w:rPr>
          <w:rFonts w:ascii="Times New Roman" w:hAnsi="Times New Roman" w:cs="Times New Roman"/>
        </w:rPr>
        <w:t xml:space="preserve">Although the actual signal duration for each PRACH transmission is approximately 1 ms, the overall RO duration is determined by the maximum differential delay expected in the satellite scenario, ensuring reliable detection across the beam footprint. The increased duration of the defined Random Occasion leads to resource overhead due to the large propagation delays associated with the NTN scenarios and its impact needs to be further studied. </w:t>
      </w:r>
    </w:p>
    <w:p w14:paraId="4228CDBA" w14:textId="14426B94" w:rsidR="001F1A49" w:rsidRPr="007C7887" w:rsidRDefault="001F1A49" w:rsidP="00D0303C">
      <w:pPr>
        <w:keepNext/>
        <w:spacing w:line="240" w:lineRule="auto"/>
        <w:ind w:firstLine="720"/>
        <w:jc w:val="center"/>
        <w:rPr>
          <w:rFonts w:ascii="Times New Roman" w:hAnsi="Times New Roman" w:cs="Times New Roman"/>
        </w:rPr>
      </w:pPr>
      <w:r w:rsidRPr="007C7887">
        <w:rPr>
          <w:rFonts w:ascii="Times New Roman" w:hAnsi="Times New Roman" w:cs="Times New Roman"/>
          <w:noProof/>
        </w:rPr>
        <w:drawing>
          <wp:inline distT="0" distB="0" distL="0" distR="0" wp14:anchorId="30E619B6" wp14:editId="1C055960">
            <wp:extent cx="5250815" cy="1953260"/>
            <wp:effectExtent l="0" t="0" r="698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0815" cy="1953260"/>
                    </a:xfrm>
                    <a:prstGeom prst="rect">
                      <a:avLst/>
                    </a:prstGeom>
                    <a:noFill/>
                    <a:ln>
                      <a:noFill/>
                    </a:ln>
                  </pic:spPr>
                </pic:pic>
              </a:graphicData>
            </a:graphic>
          </wp:inline>
        </w:drawing>
      </w:r>
    </w:p>
    <w:p w14:paraId="32693DF3" w14:textId="43A956D6" w:rsidR="001F1A49" w:rsidRPr="007C7887" w:rsidRDefault="001F1A49" w:rsidP="00D0303C">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 xml:space="preserve"> SEQ Figure \* ARABIC </w:instrText>
      </w:r>
      <w:r w:rsidRPr="007C7887">
        <w:rPr>
          <w:rFonts w:ascii="Times New Roman" w:hAnsi="Times New Roman" w:cs="Times New Roman"/>
        </w:rPr>
        <w:fldChar w:fldCharType="separate"/>
      </w:r>
      <w:r w:rsidR="00D13F06">
        <w:rPr>
          <w:rFonts w:ascii="Times New Roman" w:hAnsi="Times New Roman" w:cs="Times New Roman"/>
          <w:noProof/>
        </w:rPr>
        <w:t>3</w:t>
      </w:r>
      <w:r w:rsidRPr="007C7887">
        <w:rPr>
          <w:rFonts w:ascii="Times New Roman" w:hAnsi="Times New Roman" w:cs="Times New Roman"/>
          <w:noProof/>
        </w:rPr>
        <w:fldChar w:fldCharType="end"/>
      </w:r>
      <w:r w:rsidRPr="007C7887">
        <w:rPr>
          <w:rFonts w:ascii="Times New Roman" w:hAnsi="Times New Roman" w:cs="Times New Roman"/>
        </w:rPr>
        <w:t>:Dual Format PRACH separated by Frequency within a RACH Occasion</w:t>
      </w:r>
    </w:p>
    <w:p w14:paraId="0A7A63E7" w14:textId="77777777" w:rsidR="001F1A49" w:rsidRPr="007C7887" w:rsidRDefault="001F1A49" w:rsidP="00A02E13">
      <w:pPr>
        <w:spacing w:line="240" w:lineRule="auto"/>
        <w:ind w:firstLine="720"/>
        <w:jc w:val="both"/>
        <w:rPr>
          <w:rFonts w:ascii="Times New Roman" w:hAnsi="Times New Roman" w:cs="Times New Roman"/>
        </w:rPr>
      </w:pPr>
      <w:r w:rsidRPr="007C7887">
        <w:rPr>
          <w:rFonts w:ascii="Times New Roman" w:hAnsi="Times New Roman" w:cs="Times New Roman"/>
        </w:rPr>
        <w:t xml:space="preserve">There can be multiple ways to configure the proposed Dual-Format PRACH  where the two formats are separated by either frequency or time. In the below illustration the two formats are separated in both frequency and time as illustrated below. </w:t>
      </w:r>
    </w:p>
    <w:p w14:paraId="1457597B" w14:textId="2FCA6CF7" w:rsidR="001F1A49" w:rsidRPr="007C7887" w:rsidRDefault="001F1A49" w:rsidP="00A02E13">
      <w:pPr>
        <w:keepNext/>
        <w:spacing w:line="240" w:lineRule="auto"/>
        <w:ind w:left="720"/>
        <w:jc w:val="both"/>
        <w:rPr>
          <w:rFonts w:ascii="Times New Roman" w:hAnsi="Times New Roman" w:cs="Times New Roman"/>
        </w:rPr>
      </w:pPr>
      <w:r w:rsidRPr="007C7887">
        <w:rPr>
          <w:rFonts w:ascii="Times New Roman" w:hAnsi="Times New Roman" w:cs="Times New Roman"/>
          <w:noProof/>
        </w:rPr>
        <w:lastRenderedPageBreak/>
        <w:drawing>
          <wp:inline distT="0" distB="0" distL="0" distR="0" wp14:anchorId="06751D5C" wp14:editId="269EA91C">
            <wp:extent cx="5334000" cy="21888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2188845"/>
                    </a:xfrm>
                    <a:prstGeom prst="rect">
                      <a:avLst/>
                    </a:prstGeom>
                    <a:noFill/>
                    <a:ln>
                      <a:noFill/>
                    </a:ln>
                  </pic:spPr>
                </pic:pic>
              </a:graphicData>
            </a:graphic>
          </wp:inline>
        </w:drawing>
      </w:r>
    </w:p>
    <w:p w14:paraId="76107EE0" w14:textId="7AF76831" w:rsidR="001F1A49" w:rsidRPr="007C7887" w:rsidRDefault="001F1A49" w:rsidP="00D0303C">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 xml:space="preserve"> SEQ Figure \* ARABIC </w:instrText>
      </w:r>
      <w:r w:rsidRPr="007C7887">
        <w:rPr>
          <w:rFonts w:ascii="Times New Roman" w:hAnsi="Times New Roman" w:cs="Times New Roman"/>
        </w:rPr>
        <w:fldChar w:fldCharType="separate"/>
      </w:r>
      <w:r w:rsidR="00D13F06">
        <w:rPr>
          <w:rFonts w:ascii="Times New Roman" w:hAnsi="Times New Roman" w:cs="Times New Roman"/>
          <w:noProof/>
        </w:rPr>
        <w:t>4</w:t>
      </w:r>
      <w:r w:rsidRPr="007C7887">
        <w:rPr>
          <w:rFonts w:ascii="Times New Roman" w:hAnsi="Times New Roman" w:cs="Times New Roman"/>
          <w:noProof/>
        </w:rPr>
        <w:fldChar w:fldCharType="end"/>
      </w:r>
      <w:r w:rsidRPr="007C7887">
        <w:rPr>
          <w:rFonts w:ascii="Times New Roman" w:hAnsi="Times New Roman" w:cs="Times New Roman"/>
        </w:rPr>
        <w:t>: Dual Format PRACH separated by both Time &amp; Frequency within a RACH Occasion</w:t>
      </w:r>
    </w:p>
    <w:p w14:paraId="71E0443E" w14:textId="10FF1FFA" w:rsidR="001F1A49" w:rsidRPr="007C7887"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sidR="00394751">
        <w:rPr>
          <w:rFonts w:ascii="Times New Roman" w:hAnsi="Times New Roman" w:cs="Times New Roman"/>
          <w:b/>
          <w:bCs/>
        </w:rPr>
        <w:t>7</w:t>
      </w:r>
      <w:r w:rsidRPr="007C7887">
        <w:rPr>
          <w:rFonts w:ascii="Times New Roman" w:hAnsi="Times New Roman" w:cs="Times New Roman"/>
          <w:b/>
          <w:bCs/>
        </w:rPr>
        <w:t>: The proposed Dual Format PRACH uses the existing formats as that of the legacy NR PRACH and can be configured such that two formats are separated in either time or frequency with minimal procedural changes to the existing Initial Access setup.</w:t>
      </w:r>
    </w:p>
    <w:p w14:paraId="43A6FBE1" w14:textId="087D9067" w:rsidR="001F1A49" w:rsidRPr="007C7887"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sidR="00FD25A3">
        <w:rPr>
          <w:rFonts w:ascii="Times New Roman" w:hAnsi="Times New Roman" w:cs="Times New Roman"/>
          <w:b/>
          <w:bCs/>
        </w:rPr>
        <w:t>1</w:t>
      </w:r>
      <w:r w:rsidR="00394751">
        <w:rPr>
          <w:rFonts w:ascii="Times New Roman" w:hAnsi="Times New Roman" w:cs="Times New Roman"/>
          <w:b/>
          <w:bCs/>
        </w:rPr>
        <w:t>7</w:t>
      </w:r>
      <w:r w:rsidRPr="007C7887">
        <w:rPr>
          <w:rFonts w:ascii="Times New Roman" w:hAnsi="Times New Roman" w:cs="Times New Roman"/>
          <w:b/>
          <w:bCs/>
        </w:rPr>
        <w:t>: The RACH Occasion (RO) should be defined to accommodate the maximum differential delay relative to the beam-specific reference point. The impact of increased resource</w:t>
      </w:r>
      <w:r w:rsidRPr="007C7887">
        <w:rPr>
          <w:rFonts w:ascii="Times New Roman" w:hAnsi="Times New Roman" w:cs="Times New Roman"/>
        </w:rPr>
        <w:t xml:space="preserve"> </w:t>
      </w:r>
      <w:r w:rsidRPr="007C7887">
        <w:rPr>
          <w:rFonts w:ascii="Times New Roman" w:hAnsi="Times New Roman" w:cs="Times New Roman"/>
          <w:b/>
          <w:bCs/>
        </w:rPr>
        <w:t xml:space="preserve">overhead due to the extended RACH Occasion duration needs to be further studied. </w:t>
      </w:r>
    </w:p>
    <w:p w14:paraId="7819BC3A" w14:textId="73F6210D" w:rsidR="001F1A49" w:rsidRPr="007C7887"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sidR="00394751">
        <w:rPr>
          <w:rFonts w:ascii="Times New Roman" w:hAnsi="Times New Roman" w:cs="Times New Roman"/>
          <w:b/>
          <w:bCs/>
        </w:rPr>
        <w:t>8</w:t>
      </w:r>
      <w:r w:rsidRPr="007C7887">
        <w:rPr>
          <w:rFonts w:ascii="Times New Roman" w:hAnsi="Times New Roman" w:cs="Times New Roman"/>
          <w:b/>
          <w:bCs/>
        </w:rPr>
        <w:t>: The RACH Occasion (RO) should be defined to accommodate the maximum differential delay relative to the beam-specific reference point.</w:t>
      </w:r>
      <w:r w:rsidRPr="007C7887">
        <w:rPr>
          <w:rFonts w:ascii="Times New Roman" w:hAnsi="Times New Roman" w:cs="Times New Roman"/>
        </w:rPr>
        <w:t xml:space="preserve"> </w:t>
      </w:r>
      <w:r w:rsidRPr="007C7887">
        <w:rPr>
          <w:rFonts w:ascii="Times New Roman" w:hAnsi="Times New Roman" w:cs="Times New Roman"/>
          <w:b/>
          <w:bCs/>
        </w:rPr>
        <w:t>Although the actual signal duration for each PRACH transmission is approximately 1 ms, the overall RO duration is determined by the maximum differential delay.</w:t>
      </w:r>
    </w:p>
    <w:p w14:paraId="0E5706F1" w14:textId="7C6EA666" w:rsidR="001F1A49" w:rsidRPr="007C7887" w:rsidRDefault="001F1A49" w:rsidP="00A02E13">
      <w:pPr>
        <w:spacing w:line="240" w:lineRule="auto"/>
        <w:jc w:val="both"/>
        <w:rPr>
          <w:rFonts w:ascii="Times New Roman" w:hAnsi="Times New Roman" w:cs="Times New Roman"/>
          <w:u w:val="single"/>
        </w:rPr>
      </w:pPr>
      <w:r w:rsidRPr="007C7887">
        <w:rPr>
          <w:rFonts w:ascii="Times New Roman" w:hAnsi="Times New Roman" w:cs="Times New Roman"/>
          <w:u w:val="single"/>
        </w:rPr>
        <w:t>Multi-Window Hypothesis based PRACH detector</w:t>
      </w:r>
    </w:p>
    <w:p w14:paraId="45E54820" w14:textId="70E7231C" w:rsidR="001F1A49" w:rsidRPr="00337322" w:rsidRDefault="001F1A49" w:rsidP="00C22CFA">
      <w:pPr>
        <w:spacing w:line="240" w:lineRule="auto"/>
        <w:ind w:firstLine="360"/>
        <w:jc w:val="both"/>
        <w:rPr>
          <w:rFonts w:ascii="Times New Roman" w:hAnsi="Times New Roman" w:cs="Times New Roman"/>
        </w:rPr>
      </w:pPr>
      <w:r w:rsidRPr="007C7887">
        <w:rPr>
          <w:rFonts w:ascii="Times New Roman" w:hAnsi="Times New Roman" w:cs="Times New Roman"/>
        </w:rPr>
        <w:t>This detection algorithm operates in two main stages using a multi-hypothesis approach, followed by a decision algorithm to determine the final Timing Advance (TA) from multiple hypotheses across both</w:t>
      </w:r>
      <w:r w:rsidR="00337322">
        <w:rPr>
          <w:rFonts w:ascii="Times New Roman" w:hAnsi="Times New Roman" w:cs="Times New Roman"/>
        </w:rPr>
        <w:t xml:space="preserve"> formats</w:t>
      </w:r>
      <w:r w:rsidR="00C22CFA">
        <w:rPr>
          <w:rFonts w:ascii="Times New Roman" w:hAnsi="Times New Roman" w:cs="Times New Roman"/>
        </w:rPr>
        <w:t xml:space="preserve">. </w:t>
      </w:r>
      <w:r w:rsidRPr="007C7887">
        <w:rPr>
          <w:rFonts w:ascii="Times New Roman" w:hAnsi="Times New Roman" w:cs="Times New Roman"/>
        </w:rPr>
        <w:t xml:space="preserve">Two types of hypothesis windows are defined based on the Dual-Format input </w:t>
      </w:r>
      <w:r w:rsidR="00F3196B" w:rsidRPr="007C7887">
        <w:rPr>
          <w:rFonts w:ascii="Times New Roman" w:hAnsi="Times New Roman" w:cs="Times New Roman"/>
        </w:rPr>
        <w:t>configuration, a</w:t>
      </w:r>
      <w:r w:rsidRPr="007C7887">
        <w:rPr>
          <w:rFonts w:ascii="Times New Roman" w:hAnsi="Times New Roman" w:cs="Times New Roman"/>
        </w:rPr>
        <w:t xml:space="preserve"> large window for detection of the Coarse TA using the Format1 of Dual Format and a short window for finer detection of TA using the Format2 of  Dual Format along with a  decision Algorithm</w:t>
      </w:r>
      <w:r w:rsidR="006F2F89">
        <w:rPr>
          <w:rFonts w:ascii="Times New Roman" w:hAnsi="Times New Roman" w:cs="Times New Roman"/>
        </w:rPr>
        <w:t xml:space="preserve"> for detection of the final TA.</w:t>
      </w:r>
      <w:r w:rsidRPr="007C7887">
        <w:rPr>
          <w:rFonts w:ascii="Times New Roman" w:hAnsi="Times New Roman" w:cs="Times New Roman"/>
        </w:rPr>
        <w:t>The proposed scheme introduces minimal additional complexity at the UE side, primarily limited to enhancements in the RRC mechanisms to support Dual Format PRACH transmission. However, on the gNB receiver side, the complexity increases due to the broader range of delay variations. This necessitates finer-granularity timing estimation, which is achieved through a multi-window hypothesis detection mechanism, thereby increasing receiver processing requirements and complexity.</w:t>
      </w:r>
    </w:p>
    <w:p w14:paraId="080CC573" w14:textId="71399743" w:rsidR="001F1A49"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Observation 1</w:t>
      </w:r>
      <w:r w:rsidR="00394751">
        <w:rPr>
          <w:rFonts w:ascii="Times New Roman" w:hAnsi="Times New Roman" w:cs="Times New Roman"/>
          <w:b/>
          <w:bCs/>
        </w:rPr>
        <w:t>8</w:t>
      </w:r>
      <w:r w:rsidRPr="007C7887">
        <w:rPr>
          <w:rFonts w:ascii="Times New Roman" w:hAnsi="Times New Roman" w:cs="Times New Roman"/>
          <w:b/>
          <w:bCs/>
        </w:rPr>
        <w:t xml:space="preserve"> : The proposed scheme introduces minimal additional complexity at the UE side but increases the complexity due to the multi-window hypothesis detection mechanism used to support the  broader range of delay variations in NTN scenarios without GNSS availability. The impact of increase in complexity on the Initial access latency should be further studied.</w:t>
      </w:r>
    </w:p>
    <w:p w14:paraId="638893D3" w14:textId="77777777" w:rsidR="00C4427D" w:rsidRDefault="007C7887" w:rsidP="00C4427D">
      <w:pPr>
        <w:pStyle w:val="Heading3"/>
        <w:numPr>
          <w:ilvl w:val="2"/>
          <w:numId w:val="15"/>
        </w:numPr>
        <w:spacing w:line="240" w:lineRule="auto"/>
        <w:jc w:val="both"/>
        <w:rPr>
          <w:rFonts w:ascii="Times New Roman" w:hAnsi="Times New Roman" w:cs="Times New Roman"/>
          <w:b/>
          <w:bCs/>
          <w:color w:val="auto"/>
        </w:rPr>
      </w:pPr>
      <w:r w:rsidRPr="001E1665">
        <w:rPr>
          <w:rFonts w:ascii="Times New Roman" w:hAnsi="Times New Roman" w:cs="Times New Roman"/>
          <w:b/>
          <w:bCs/>
          <w:color w:val="auto"/>
        </w:rPr>
        <w:t xml:space="preserve">Simulation Results for Dual Format PRACH under GNSS resilient NTN Operation </w:t>
      </w:r>
    </w:p>
    <w:p w14:paraId="3C13A6AF" w14:textId="6B9C3ACC" w:rsidR="007C7887" w:rsidRPr="00C4427D" w:rsidRDefault="007C7887" w:rsidP="00C4427D">
      <w:pPr>
        <w:ind w:firstLine="720"/>
        <w:rPr>
          <w:rFonts w:ascii="Times New Roman" w:hAnsi="Times New Roman" w:cs="Times New Roman"/>
          <w:b/>
          <w:bCs/>
          <w:sz w:val="24"/>
          <w:szCs w:val="24"/>
        </w:rPr>
      </w:pPr>
      <w:r w:rsidRPr="00C4427D">
        <w:rPr>
          <w:rFonts w:ascii="Times New Roman" w:hAnsi="Times New Roman" w:cs="Times New Roman"/>
        </w:rPr>
        <w:t>We evaluated the performance of the proposed dual Format PRACH with the simulation parameters tabulated in Appendix A</w:t>
      </w:r>
      <w:r w:rsidR="001E1665" w:rsidRPr="00C4427D">
        <w:rPr>
          <w:rFonts w:ascii="Times New Roman" w:hAnsi="Times New Roman" w:cs="Times New Roman"/>
        </w:rPr>
        <w:t>-A.</w:t>
      </w:r>
      <w:r w:rsidR="001E2FCF" w:rsidRPr="00C4427D">
        <w:rPr>
          <w:rFonts w:ascii="Times New Roman" w:hAnsi="Times New Roman" w:cs="Times New Roman"/>
        </w:rPr>
        <w:t>3</w:t>
      </w:r>
      <w:r w:rsidRPr="00C4427D">
        <w:rPr>
          <w:rFonts w:ascii="Times New Roman" w:hAnsi="Times New Roman" w:cs="Times New Roman"/>
        </w:rPr>
        <w:t xml:space="preserve">. </w:t>
      </w:r>
      <w:r w:rsidR="0014434F" w:rsidRPr="00C4427D">
        <w:rPr>
          <w:rFonts w:ascii="Times New Roman" w:hAnsi="Times New Roman" w:cs="Times New Roman"/>
          <w:sz w:val="18"/>
          <w:szCs w:val="18"/>
        </w:rPr>
        <w:br/>
      </w:r>
      <w:r w:rsidRPr="00C4427D">
        <w:rPr>
          <w:rFonts w:ascii="Times New Roman" w:hAnsi="Times New Roman" w:cs="Times New Roman"/>
        </w:rPr>
        <w:t>For evaluation of large differential delay in case of minimal residual doppler Case 3 was evaluated for GEO scenarios for beam set 2 configurations for S band where the differential delays</w:t>
      </w:r>
      <w:r w:rsidR="00F675ED" w:rsidRPr="00C4427D">
        <w:rPr>
          <w:rFonts w:ascii="Times New Roman" w:hAnsi="Times New Roman" w:cs="Times New Roman"/>
        </w:rPr>
        <w:t xml:space="preserve"> are</w:t>
      </w:r>
      <w:r w:rsidRPr="00C4427D">
        <w:rPr>
          <w:rFonts w:ascii="Times New Roman" w:hAnsi="Times New Roman" w:cs="Times New Roman"/>
        </w:rPr>
        <w:t xml:space="preserve"> up to 3ms.The detection rate Results for Dual Format is based on the detection rates of both the formats. The delay range considered are [0 , Max Differential Delay]. For the simulations, the proposed dual </w:t>
      </w:r>
      <w:r w:rsidRPr="00C4427D">
        <w:rPr>
          <w:rFonts w:ascii="Times New Roman" w:hAnsi="Times New Roman" w:cs="Times New Roman"/>
        </w:rPr>
        <w:lastRenderedPageBreak/>
        <w:t>format PRACH transmission , the first sequence is chosen from the 1.25 khz SCS i.e., Format 0 and the second sequence is chosen from the higher SCS , Format C0. The detection rate and timing error CDF graphs are attached.</w:t>
      </w:r>
    </w:p>
    <w:p w14:paraId="58EE56B3" w14:textId="57E155F4" w:rsidR="007C7887" w:rsidRPr="007C7887" w:rsidRDefault="00486A20" w:rsidP="00337322">
      <w:pPr>
        <w:spacing w:line="240" w:lineRule="auto"/>
        <w:jc w:val="center"/>
        <w:rPr>
          <w:rFonts w:ascii="Times New Roman" w:hAnsi="Times New Roman" w:cs="Times New Roman"/>
        </w:rPr>
      </w:pPr>
      <w:r>
        <w:rPr>
          <w:rFonts w:ascii="Times New Roman" w:hAnsi="Times New Roman" w:cs="Times New Roman"/>
          <w:noProof/>
        </w:rPr>
        <w:drawing>
          <wp:inline distT="0" distB="0" distL="0" distR="0" wp14:anchorId="5E8D2B59" wp14:editId="28628FDC">
            <wp:extent cx="3394364" cy="25224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16739" cy="2539044"/>
                    </a:xfrm>
                    <a:prstGeom prst="rect">
                      <a:avLst/>
                    </a:prstGeom>
                    <a:noFill/>
                  </pic:spPr>
                </pic:pic>
              </a:graphicData>
            </a:graphic>
          </wp:inline>
        </w:drawing>
      </w:r>
    </w:p>
    <w:p w14:paraId="4DAB24BC" w14:textId="10F4BDA0" w:rsidR="007C7887" w:rsidRPr="007C7887" w:rsidRDefault="007C7887" w:rsidP="00337322">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SEQ Figure \* ARABIC</w:instrText>
      </w:r>
      <w:r w:rsidRPr="007C7887">
        <w:rPr>
          <w:rFonts w:ascii="Times New Roman" w:hAnsi="Times New Roman" w:cs="Times New Roman"/>
        </w:rPr>
        <w:fldChar w:fldCharType="separate"/>
      </w:r>
      <w:r w:rsidR="00D13F06">
        <w:rPr>
          <w:rFonts w:ascii="Times New Roman" w:hAnsi="Times New Roman" w:cs="Times New Roman"/>
          <w:noProof/>
        </w:rPr>
        <w:t>5</w:t>
      </w:r>
      <w:r w:rsidRPr="007C7887">
        <w:rPr>
          <w:rFonts w:ascii="Times New Roman" w:hAnsi="Times New Roman" w:cs="Times New Roman"/>
        </w:rPr>
        <w:fldChar w:fldCharType="end"/>
      </w:r>
      <w:r w:rsidRPr="007C7887">
        <w:rPr>
          <w:rFonts w:ascii="Times New Roman" w:hAnsi="Times New Roman" w:cs="Times New Roman"/>
        </w:rPr>
        <w:t xml:space="preserve"> :Detection Probability of  Dual Format PRACH GEO- Beam Set2</w:t>
      </w:r>
    </w:p>
    <w:p w14:paraId="428B2E78" w14:textId="65E02BFC" w:rsidR="007C7887" w:rsidRPr="007C7887" w:rsidRDefault="0068310B" w:rsidP="00337322">
      <w:pPr>
        <w:spacing w:line="240" w:lineRule="auto"/>
        <w:ind w:left="284"/>
        <w:jc w:val="center"/>
        <w:rPr>
          <w:rFonts w:ascii="Times New Roman" w:hAnsi="Times New Roman" w:cs="Times New Roman"/>
        </w:rPr>
      </w:pPr>
      <w:r w:rsidRPr="0068310B">
        <w:rPr>
          <w:rFonts w:ascii="Times New Roman" w:hAnsi="Times New Roman" w:cs="Times New Roman"/>
          <w:noProof/>
        </w:rPr>
        <w:drawing>
          <wp:inline distT="0" distB="0" distL="0" distR="0" wp14:anchorId="67BBD86F" wp14:editId="0076BA92">
            <wp:extent cx="3460750" cy="2175526"/>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72689" cy="2183031"/>
                    </a:xfrm>
                    <a:prstGeom prst="rect">
                      <a:avLst/>
                    </a:prstGeom>
                  </pic:spPr>
                </pic:pic>
              </a:graphicData>
            </a:graphic>
          </wp:inline>
        </w:drawing>
      </w:r>
      <w:r w:rsidRPr="0068310B">
        <w:rPr>
          <w:rFonts w:ascii="Times New Roman" w:hAnsi="Times New Roman" w:cs="Times New Roman"/>
        </w:rPr>
        <w:t xml:space="preserve"> </w:t>
      </w:r>
    </w:p>
    <w:p w14:paraId="70829C84" w14:textId="77710817" w:rsidR="007C7887" w:rsidRPr="007C7887" w:rsidRDefault="007C7887" w:rsidP="00337322">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SEQ Figure \* ARABIC</w:instrText>
      </w:r>
      <w:r w:rsidRPr="007C7887">
        <w:rPr>
          <w:rFonts w:ascii="Times New Roman" w:hAnsi="Times New Roman" w:cs="Times New Roman"/>
        </w:rPr>
        <w:fldChar w:fldCharType="separate"/>
      </w:r>
      <w:r w:rsidR="00D13F06">
        <w:rPr>
          <w:rFonts w:ascii="Times New Roman" w:hAnsi="Times New Roman" w:cs="Times New Roman"/>
          <w:noProof/>
        </w:rPr>
        <w:t>6</w:t>
      </w:r>
      <w:r w:rsidRPr="007C7887">
        <w:rPr>
          <w:rFonts w:ascii="Times New Roman" w:hAnsi="Times New Roman" w:cs="Times New Roman"/>
        </w:rPr>
        <w:fldChar w:fldCharType="end"/>
      </w:r>
      <w:r w:rsidRPr="007C7887">
        <w:rPr>
          <w:rFonts w:ascii="Times New Roman" w:hAnsi="Times New Roman" w:cs="Times New Roman"/>
        </w:rPr>
        <w:t>:CDF of  Timing Error of  Dual Format PRACH GEO-Beam Set2</w:t>
      </w:r>
    </w:p>
    <w:p w14:paraId="5DBB5582" w14:textId="0DDE8CB3" w:rsidR="007C7887" w:rsidRPr="007C7887" w:rsidRDefault="007C7887" w:rsidP="00A02E13">
      <w:pPr>
        <w:spacing w:line="240" w:lineRule="auto"/>
        <w:ind w:firstLine="720"/>
        <w:jc w:val="both"/>
        <w:rPr>
          <w:rFonts w:ascii="Times New Roman" w:hAnsi="Times New Roman" w:cs="Times New Roman"/>
        </w:rPr>
      </w:pPr>
      <w:r w:rsidRPr="007C7887">
        <w:rPr>
          <w:rFonts w:ascii="Times New Roman" w:hAnsi="Times New Roman" w:cs="Times New Roman"/>
        </w:rPr>
        <w:t xml:space="preserve">For evaluation of minimal differential delay in case of large residual doppler was evaluated for  LEO-600km scenarios for beam set </w:t>
      </w:r>
      <w:r w:rsidR="001E1665">
        <w:rPr>
          <w:rFonts w:ascii="Times New Roman" w:hAnsi="Times New Roman" w:cs="Times New Roman"/>
        </w:rPr>
        <w:t>1</w:t>
      </w:r>
      <w:r w:rsidRPr="007C7887">
        <w:rPr>
          <w:rFonts w:ascii="Times New Roman" w:hAnsi="Times New Roman" w:cs="Times New Roman"/>
        </w:rPr>
        <w:t xml:space="preserve"> </w:t>
      </w:r>
      <w:r w:rsidR="00F675ED" w:rsidRPr="007C7887">
        <w:rPr>
          <w:rFonts w:ascii="Times New Roman" w:hAnsi="Times New Roman" w:cs="Times New Roman"/>
        </w:rPr>
        <w:t>configuration</w:t>
      </w:r>
      <w:r w:rsidRPr="007C7887">
        <w:rPr>
          <w:rFonts w:ascii="Times New Roman" w:hAnsi="Times New Roman" w:cs="Times New Roman"/>
        </w:rPr>
        <w:t xml:space="preserve"> for S band where the residual doppler is up to 4 khz</w:t>
      </w:r>
      <w:r w:rsidR="001E1665">
        <w:rPr>
          <w:rFonts w:ascii="Times New Roman" w:hAnsi="Times New Roman" w:cs="Times New Roman"/>
        </w:rPr>
        <w:t xml:space="preserve"> for nadir beams </w:t>
      </w:r>
      <w:r w:rsidRPr="007C7887">
        <w:rPr>
          <w:rFonts w:ascii="Times New Roman" w:hAnsi="Times New Roman" w:cs="Times New Roman"/>
        </w:rPr>
        <w:t>. The detection rate Results for Dual Format is based on the detection rates of both the formats. The detection rate and timing error CDF graphs are attached below.</w:t>
      </w:r>
    </w:p>
    <w:p w14:paraId="62ED3FED" w14:textId="28E7F314" w:rsidR="00E23E28" w:rsidRPr="00E23E28" w:rsidRDefault="00E23E28" w:rsidP="00337322">
      <w:pPr>
        <w:spacing w:after="0" w:line="240" w:lineRule="auto"/>
        <w:jc w:val="center"/>
        <w:rPr>
          <w:rFonts w:ascii="Times New Roman" w:eastAsia="Times New Roman" w:hAnsi="Times New Roman" w:cs="Times New Roman"/>
          <w:sz w:val="24"/>
          <w:szCs w:val="24"/>
          <w:lang w:eastAsia="en-IN"/>
        </w:rPr>
      </w:pPr>
      <w:r w:rsidRPr="00E23E28">
        <w:rPr>
          <w:rFonts w:ascii="Times New Roman" w:hAnsi="Times New Roman" w:cs="Times New Roman"/>
          <w:noProof/>
        </w:rPr>
        <w:lastRenderedPageBreak/>
        <w:drawing>
          <wp:inline distT="0" distB="0" distL="0" distR="0" wp14:anchorId="57409050" wp14:editId="77644ADF">
            <wp:extent cx="3151910" cy="2316964"/>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57630" cy="2321169"/>
                    </a:xfrm>
                    <a:prstGeom prst="rect">
                      <a:avLst/>
                    </a:prstGeom>
                    <a:noFill/>
                    <a:ln>
                      <a:noFill/>
                    </a:ln>
                  </pic:spPr>
                </pic:pic>
              </a:graphicData>
            </a:graphic>
          </wp:inline>
        </w:drawing>
      </w:r>
    </w:p>
    <w:p w14:paraId="1622DABE" w14:textId="664DC753" w:rsidR="007C7887" w:rsidRPr="007C7887" w:rsidRDefault="007C7887" w:rsidP="00C00E67">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 xml:space="preserve"> SEQ Figure \* ARABIC </w:instrText>
      </w:r>
      <w:r w:rsidRPr="007C7887">
        <w:rPr>
          <w:rFonts w:ascii="Times New Roman" w:hAnsi="Times New Roman" w:cs="Times New Roman"/>
        </w:rPr>
        <w:fldChar w:fldCharType="separate"/>
      </w:r>
      <w:r w:rsidR="00D13F06">
        <w:rPr>
          <w:rFonts w:ascii="Times New Roman" w:hAnsi="Times New Roman" w:cs="Times New Roman"/>
          <w:noProof/>
        </w:rPr>
        <w:t>7</w:t>
      </w:r>
      <w:r w:rsidRPr="007C7887">
        <w:rPr>
          <w:rFonts w:ascii="Times New Roman" w:hAnsi="Times New Roman" w:cs="Times New Roman"/>
          <w:noProof/>
        </w:rPr>
        <w:fldChar w:fldCharType="end"/>
      </w:r>
      <w:r w:rsidRPr="007C7887">
        <w:rPr>
          <w:rFonts w:ascii="Times New Roman" w:hAnsi="Times New Roman" w:cs="Times New Roman"/>
        </w:rPr>
        <w:t>:Detection Probability of  Dual Format PRACH LEO 600km Beam Set</w:t>
      </w:r>
      <w:r w:rsidR="005D0695">
        <w:rPr>
          <w:rFonts w:ascii="Times New Roman" w:hAnsi="Times New Roman" w:cs="Times New Roman"/>
        </w:rPr>
        <w:t>1</w:t>
      </w:r>
    </w:p>
    <w:p w14:paraId="6C0CD2F5" w14:textId="4DA04F86" w:rsidR="00251B50" w:rsidRPr="00251B50" w:rsidRDefault="002A609F" w:rsidP="00337322">
      <w:pPr>
        <w:spacing w:after="0" w:line="240" w:lineRule="auto"/>
        <w:jc w:val="center"/>
        <w:rPr>
          <w:rFonts w:ascii="Times New Roman" w:eastAsia="Times New Roman" w:hAnsi="Times New Roman" w:cs="Times New Roman"/>
          <w:sz w:val="24"/>
          <w:szCs w:val="24"/>
          <w:lang w:eastAsia="en-IN"/>
        </w:rPr>
      </w:pPr>
      <w:r w:rsidRPr="002A609F">
        <w:rPr>
          <w:rFonts w:ascii="Times New Roman" w:eastAsia="Times New Roman" w:hAnsi="Times New Roman" w:cs="Times New Roman"/>
          <w:noProof/>
          <w:sz w:val="24"/>
          <w:szCs w:val="24"/>
          <w:lang w:eastAsia="en-IN"/>
        </w:rPr>
        <w:drawing>
          <wp:inline distT="0" distB="0" distL="0" distR="0" wp14:anchorId="1A179FCC" wp14:editId="410C6801">
            <wp:extent cx="3398520" cy="2243087"/>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8207" cy="2269281"/>
                    </a:xfrm>
                    <a:prstGeom prst="rect">
                      <a:avLst/>
                    </a:prstGeom>
                  </pic:spPr>
                </pic:pic>
              </a:graphicData>
            </a:graphic>
          </wp:inline>
        </w:drawing>
      </w:r>
    </w:p>
    <w:p w14:paraId="5AC08595" w14:textId="2F81635E" w:rsidR="007C7887" w:rsidRPr="007C7887" w:rsidRDefault="007C7887" w:rsidP="00C00E67">
      <w:pPr>
        <w:pStyle w:val="Caption"/>
        <w:jc w:val="center"/>
        <w:rPr>
          <w:rFonts w:ascii="Times New Roman" w:eastAsia="Times New Roman" w:hAnsi="Times New Roman" w:cs="Times New Roman"/>
          <w:sz w:val="24"/>
          <w:szCs w:val="24"/>
          <w:lang w:eastAsia="en-I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 xml:space="preserve"> SEQ Figure \* ARABIC </w:instrText>
      </w:r>
      <w:r w:rsidRPr="007C7887">
        <w:rPr>
          <w:rFonts w:ascii="Times New Roman" w:hAnsi="Times New Roman" w:cs="Times New Roman"/>
        </w:rPr>
        <w:fldChar w:fldCharType="separate"/>
      </w:r>
      <w:r w:rsidR="00D13F06">
        <w:rPr>
          <w:rFonts w:ascii="Times New Roman" w:hAnsi="Times New Roman" w:cs="Times New Roman"/>
          <w:noProof/>
        </w:rPr>
        <w:t>8</w:t>
      </w:r>
      <w:r w:rsidRPr="007C7887">
        <w:rPr>
          <w:rFonts w:ascii="Times New Roman" w:hAnsi="Times New Roman" w:cs="Times New Roman"/>
          <w:noProof/>
        </w:rPr>
        <w:fldChar w:fldCharType="end"/>
      </w:r>
      <w:r w:rsidRPr="007C7887">
        <w:rPr>
          <w:rFonts w:ascii="Times New Roman" w:hAnsi="Times New Roman" w:cs="Times New Roman"/>
        </w:rPr>
        <w:t>:CDF of  Timing Error of  Dual Format PRACH LEO 600km-Beam Set</w:t>
      </w:r>
      <w:r w:rsidR="005D0695">
        <w:rPr>
          <w:rFonts w:ascii="Times New Roman" w:hAnsi="Times New Roman" w:cs="Times New Roman"/>
        </w:rPr>
        <w:t>1</w:t>
      </w:r>
    </w:p>
    <w:p w14:paraId="26D17BD3" w14:textId="71F6B3EF" w:rsidR="007C7887" w:rsidRPr="007C7887" w:rsidRDefault="007C7887" w:rsidP="00A02E13">
      <w:pPr>
        <w:spacing w:line="240" w:lineRule="auto"/>
        <w:jc w:val="both"/>
        <w:rPr>
          <w:rFonts w:ascii="Times New Roman" w:hAnsi="Times New Roman" w:cs="Times New Roman"/>
          <w:b/>
          <w:bCs/>
        </w:rPr>
      </w:pPr>
      <w:r w:rsidRPr="007C7887">
        <w:rPr>
          <w:rFonts w:ascii="Times New Roman" w:hAnsi="Times New Roman" w:cs="Times New Roman"/>
          <w:b/>
          <w:bCs/>
        </w:rPr>
        <w:t>Observation 1</w:t>
      </w:r>
      <w:r w:rsidR="00394751">
        <w:rPr>
          <w:rFonts w:ascii="Times New Roman" w:hAnsi="Times New Roman" w:cs="Times New Roman"/>
          <w:b/>
          <w:bCs/>
        </w:rPr>
        <w:t>9</w:t>
      </w:r>
      <w:r w:rsidRPr="007C7887">
        <w:rPr>
          <w:rFonts w:ascii="Times New Roman" w:hAnsi="Times New Roman" w:cs="Times New Roman"/>
          <w:b/>
          <w:bCs/>
        </w:rPr>
        <w:t>: The proposed Dual-Format PRACH demonstrates strong performance with minimal timing errors</w:t>
      </w:r>
      <w:r w:rsidR="00FF4CA0">
        <w:rPr>
          <w:rFonts w:ascii="Times New Roman" w:hAnsi="Times New Roman" w:cs="Times New Roman"/>
          <w:b/>
          <w:bCs/>
        </w:rPr>
        <w:t>(</w:t>
      </w:r>
      <w:r w:rsidR="00BC64D5">
        <w:rPr>
          <w:rFonts w:ascii="Times New Roman" w:hAnsi="Times New Roman" w:cs="Times New Roman"/>
          <w:b/>
          <w:bCs/>
        </w:rPr>
        <w:t xml:space="preserve">&lt;1 us in most cases) </w:t>
      </w:r>
      <w:r w:rsidRPr="007C7887">
        <w:rPr>
          <w:rFonts w:ascii="Times New Roman" w:hAnsi="Times New Roman" w:cs="Times New Roman"/>
          <w:b/>
          <w:bCs/>
        </w:rPr>
        <w:t xml:space="preserve"> in Set 2 GEO and LEO scenarios within the S-band, especially under GNSS-denied conditions. It effectively handles large differential delays and residual doppler beyond the capabilities of existing PRACH formats</w:t>
      </w:r>
    </w:p>
    <w:p w14:paraId="4D880732" w14:textId="3296A69D" w:rsidR="007C7887" w:rsidRPr="007C7887" w:rsidRDefault="007C7887" w:rsidP="00A02E13">
      <w:pPr>
        <w:spacing w:line="240" w:lineRule="auto"/>
        <w:jc w:val="both"/>
        <w:rPr>
          <w:rFonts w:ascii="Times New Roman" w:hAnsi="Times New Roman" w:cs="Times New Roman"/>
        </w:rPr>
      </w:pPr>
      <w:r w:rsidRPr="007C7887">
        <w:rPr>
          <w:rFonts w:ascii="Times New Roman" w:hAnsi="Times New Roman" w:cs="Times New Roman"/>
        </w:rPr>
        <w:t xml:space="preserve"> </w:t>
      </w:r>
      <w:r w:rsidR="00483F44">
        <w:rPr>
          <w:rFonts w:ascii="Times New Roman" w:hAnsi="Times New Roman" w:cs="Times New Roman"/>
        </w:rPr>
        <w:t>W</w:t>
      </w:r>
      <w:r w:rsidRPr="007C7887">
        <w:rPr>
          <w:rFonts w:ascii="Times New Roman" w:hAnsi="Times New Roman" w:cs="Times New Roman"/>
        </w:rPr>
        <w:t xml:space="preserve">e consider the LEO 600km scenario with the defined maximum  Round Trip differential delay of  </w:t>
      </w:r>
      <w:r w:rsidR="005D0695">
        <w:rPr>
          <w:rFonts w:ascii="Times New Roman" w:hAnsi="Times New Roman" w:cs="Times New Roman"/>
        </w:rPr>
        <w:t>1</w:t>
      </w:r>
      <w:r w:rsidR="001E1665">
        <w:rPr>
          <w:rFonts w:ascii="Times New Roman" w:hAnsi="Times New Roman" w:cs="Times New Roman"/>
        </w:rPr>
        <w:t xml:space="preserve"> </w:t>
      </w:r>
      <w:r w:rsidRPr="007C7887">
        <w:rPr>
          <w:rFonts w:ascii="Times New Roman" w:hAnsi="Times New Roman" w:cs="Times New Roman"/>
        </w:rPr>
        <w:t xml:space="preserve">ms and with a maximum residual doppler of approximately </w:t>
      </w:r>
      <w:r w:rsidR="005D0695">
        <w:rPr>
          <w:rFonts w:ascii="Times New Roman" w:hAnsi="Times New Roman" w:cs="Times New Roman"/>
        </w:rPr>
        <w:t>8</w:t>
      </w:r>
      <w:r w:rsidR="0006637E">
        <w:rPr>
          <w:rFonts w:ascii="Times New Roman" w:hAnsi="Times New Roman" w:cs="Times New Roman"/>
        </w:rPr>
        <w:t>.5</w:t>
      </w:r>
      <w:r w:rsidR="005D0695">
        <w:rPr>
          <w:rFonts w:ascii="Times New Roman" w:hAnsi="Times New Roman" w:cs="Times New Roman"/>
        </w:rPr>
        <w:t xml:space="preserve"> </w:t>
      </w:r>
      <w:r w:rsidRPr="007C7887">
        <w:rPr>
          <w:rFonts w:ascii="Times New Roman" w:hAnsi="Times New Roman" w:cs="Times New Roman"/>
        </w:rPr>
        <w:t>khz</w:t>
      </w:r>
      <w:r w:rsidR="00F675ED">
        <w:rPr>
          <w:rFonts w:ascii="Times New Roman" w:hAnsi="Times New Roman" w:cs="Times New Roman"/>
        </w:rPr>
        <w:t>(set2)</w:t>
      </w:r>
      <w:r w:rsidRPr="007C7887">
        <w:rPr>
          <w:rFonts w:ascii="Times New Roman" w:hAnsi="Times New Roman" w:cs="Times New Roman"/>
        </w:rPr>
        <w:t xml:space="preserve"> for the performance evaluation of a worst-case delay scenario</w:t>
      </w:r>
      <w:r w:rsidR="001E1665">
        <w:rPr>
          <w:rFonts w:ascii="Times New Roman" w:hAnsi="Times New Roman" w:cs="Times New Roman"/>
        </w:rPr>
        <w:t xml:space="preserve"> with maximum doppler offset</w:t>
      </w:r>
      <w:r w:rsidRPr="007C7887">
        <w:rPr>
          <w:rFonts w:ascii="Times New Roman" w:hAnsi="Times New Roman" w:cs="Times New Roman"/>
        </w:rPr>
        <w:t>. The delay and doppler are modelled as in the above scenario with same Dual Format Configurations. The detection rate and timing error CDF graphs are attached below.</w:t>
      </w:r>
    </w:p>
    <w:p w14:paraId="391AB69D" w14:textId="1F94BF05" w:rsidR="000146D5" w:rsidRPr="000146D5" w:rsidRDefault="000146D5" w:rsidP="00337322">
      <w:pPr>
        <w:spacing w:after="0" w:line="240" w:lineRule="auto"/>
        <w:jc w:val="center"/>
        <w:rPr>
          <w:rFonts w:ascii="Times New Roman" w:eastAsia="Times New Roman" w:hAnsi="Times New Roman" w:cs="Times New Roman"/>
          <w:sz w:val="24"/>
          <w:szCs w:val="24"/>
          <w:lang w:eastAsia="en-IN"/>
        </w:rPr>
      </w:pPr>
      <w:r w:rsidRPr="000146D5">
        <w:rPr>
          <w:rFonts w:ascii="Times New Roman" w:eastAsia="Times New Roman" w:hAnsi="Times New Roman" w:cs="Times New Roman"/>
          <w:noProof/>
          <w:sz w:val="24"/>
          <w:szCs w:val="24"/>
          <w:lang w:eastAsia="en-IN"/>
        </w:rPr>
        <w:lastRenderedPageBreak/>
        <w:drawing>
          <wp:inline distT="0" distB="0" distL="0" distR="0" wp14:anchorId="57B0EA55" wp14:editId="3DA0597B">
            <wp:extent cx="3235037" cy="2273413"/>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57975" cy="2289533"/>
                    </a:xfrm>
                    <a:prstGeom prst="rect">
                      <a:avLst/>
                    </a:prstGeom>
                    <a:noFill/>
                    <a:ln>
                      <a:noFill/>
                    </a:ln>
                  </pic:spPr>
                </pic:pic>
              </a:graphicData>
            </a:graphic>
          </wp:inline>
        </w:drawing>
      </w:r>
    </w:p>
    <w:p w14:paraId="200F69D2" w14:textId="5AD83038" w:rsidR="007C7887" w:rsidRPr="007C7887" w:rsidRDefault="007C7887" w:rsidP="00C00E67">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SEQ Figure \* ARABIC</w:instrText>
      </w:r>
      <w:r w:rsidRPr="007C7887">
        <w:rPr>
          <w:rFonts w:ascii="Times New Roman" w:hAnsi="Times New Roman" w:cs="Times New Roman"/>
        </w:rPr>
        <w:fldChar w:fldCharType="separate"/>
      </w:r>
      <w:r w:rsidR="00D13F06">
        <w:rPr>
          <w:rFonts w:ascii="Times New Roman" w:hAnsi="Times New Roman" w:cs="Times New Roman"/>
          <w:noProof/>
        </w:rPr>
        <w:t>9</w:t>
      </w:r>
      <w:r w:rsidRPr="007C7887">
        <w:rPr>
          <w:rFonts w:ascii="Times New Roman" w:hAnsi="Times New Roman" w:cs="Times New Roman"/>
        </w:rPr>
        <w:fldChar w:fldCharType="end"/>
      </w:r>
      <w:r w:rsidRPr="007C7887">
        <w:rPr>
          <w:rFonts w:ascii="Times New Roman" w:hAnsi="Times New Roman" w:cs="Times New Roman"/>
        </w:rPr>
        <w:t xml:space="preserve">:Detection Probability of Dual Format PRACH - LEO 600km </w:t>
      </w:r>
      <w:r w:rsidR="00D35197">
        <w:rPr>
          <w:rFonts w:ascii="Times New Roman" w:hAnsi="Times New Roman" w:cs="Times New Roman"/>
        </w:rPr>
        <w:t>Set</w:t>
      </w:r>
      <w:r w:rsidR="00DA2E99">
        <w:rPr>
          <w:rFonts w:ascii="Times New Roman" w:hAnsi="Times New Roman" w:cs="Times New Roman"/>
        </w:rPr>
        <w:t xml:space="preserve"> </w:t>
      </w:r>
      <w:r w:rsidR="00D35197">
        <w:rPr>
          <w:rFonts w:ascii="Times New Roman" w:hAnsi="Times New Roman" w:cs="Times New Roman"/>
        </w:rPr>
        <w:t>2</w:t>
      </w:r>
    </w:p>
    <w:p w14:paraId="0A5B6659" w14:textId="6C21A130" w:rsidR="007C7887" w:rsidRPr="007C7887" w:rsidRDefault="004519A5" w:rsidP="00CD4B60">
      <w:pPr>
        <w:keepNext/>
        <w:spacing w:line="240" w:lineRule="auto"/>
        <w:jc w:val="center"/>
        <w:rPr>
          <w:rFonts w:ascii="Times New Roman" w:hAnsi="Times New Roman" w:cs="Times New Roman"/>
        </w:rPr>
      </w:pPr>
      <w:r w:rsidRPr="004519A5">
        <w:rPr>
          <w:rFonts w:ascii="Times New Roman" w:hAnsi="Times New Roman" w:cs="Times New Roman"/>
          <w:noProof/>
        </w:rPr>
        <w:drawing>
          <wp:inline distT="0" distB="0" distL="0" distR="0" wp14:anchorId="13DF98EE" wp14:editId="756FCEFB">
            <wp:extent cx="3246582" cy="231965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259657" cy="2328997"/>
                    </a:xfrm>
                    <a:prstGeom prst="rect">
                      <a:avLst/>
                    </a:prstGeom>
                  </pic:spPr>
                </pic:pic>
              </a:graphicData>
            </a:graphic>
          </wp:inline>
        </w:drawing>
      </w:r>
      <w:r w:rsidRPr="004519A5">
        <w:rPr>
          <w:rFonts w:ascii="Times New Roman" w:hAnsi="Times New Roman" w:cs="Times New Roman"/>
        </w:rPr>
        <w:t xml:space="preserve"> </w:t>
      </w:r>
    </w:p>
    <w:p w14:paraId="6F721BA0" w14:textId="730988B1" w:rsidR="007C7887" w:rsidRDefault="007C7887" w:rsidP="00C00E67">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SEQ Figure \* ARABIC</w:instrText>
      </w:r>
      <w:r w:rsidRPr="007C7887">
        <w:rPr>
          <w:rFonts w:ascii="Times New Roman" w:hAnsi="Times New Roman" w:cs="Times New Roman"/>
        </w:rPr>
        <w:fldChar w:fldCharType="separate"/>
      </w:r>
      <w:r w:rsidR="00D13F06">
        <w:rPr>
          <w:rFonts w:ascii="Times New Roman" w:hAnsi="Times New Roman" w:cs="Times New Roman"/>
          <w:noProof/>
        </w:rPr>
        <w:t>10</w:t>
      </w:r>
      <w:r w:rsidRPr="007C7887">
        <w:rPr>
          <w:rFonts w:ascii="Times New Roman" w:hAnsi="Times New Roman" w:cs="Times New Roman"/>
        </w:rPr>
        <w:fldChar w:fldCharType="end"/>
      </w:r>
      <w:r w:rsidRPr="007C7887">
        <w:rPr>
          <w:rFonts w:ascii="Times New Roman" w:hAnsi="Times New Roman" w:cs="Times New Roman"/>
        </w:rPr>
        <w:t xml:space="preserve">:CDF of Timing Error of Dual Format PRACH -LEO 600km </w:t>
      </w:r>
      <w:r w:rsidR="00D35197">
        <w:rPr>
          <w:rFonts w:ascii="Times New Roman" w:hAnsi="Times New Roman" w:cs="Times New Roman"/>
        </w:rPr>
        <w:t>Set 2</w:t>
      </w:r>
    </w:p>
    <w:p w14:paraId="5A6CC6AF" w14:textId="43BEB444" w:rsidR="0030465E" w:rsidRPr="0030465E" w:rsidRDefault="0030465E" w:rsidP="0030465E">
      <w:pPr>
        <w:rPr>
          <w:rFonts w:ascii="Times New Roman" w:hAnsi="Times New Roman" w:cs="Times New Roman"/>
        </w:rPr>
      </w:pPr>
      <w:r>
        <w:rPr>
          <w:rFonts w:ascii="Times New Roman" w:hAnsi="Times New Roman" w:cs="Times New Roman"/>
        </w:rPr>
        <w:t xml:space="preserve">The simulation results for the timing error </w:t>
      </w:r>
      <w:r w:rsidR="00BF7567">
        <w:rPr>
          <w:rFonts w:ascii="Times New Roman" w:hAnsi="Times New Roman" w:cs="Times New Roman"/>
        </w:rPr>
        <w:t>graph</w:t>
      </w:r>
      <w:r>
        <w:rPr>
          <w:rFonts w:ascii="Times New Roman" w:hAnsi="Times New Roman" w:cs="Times New Roman"/>
        </w:rPr>
        <w:t xml:space="preserve"> shows that in all of the simulated cases</w:t>
      </w:r>
      <w:r w:rsidR="00BF7567">
        <w:rPr>
          <w:rFonts w:ascii="Times New Roman" w:hAnsi="Times New Roman" w:cs="Times New Roman"/>
        </w:rPr>
        <w:t xml:space="preserve"> </w:t>
      </w:r>
      <w:r>
        <w:rPr>
          <w:rFonts w:ascii="Times New Roman" w:hAnsi="Times New Roman" w:cs="Times New Roman"/>
        </w:rPr>
        <w:t>the</w:t>
      </w:r>
      <w:r w:rsidR="00BF7567">
        <w:rPr>
          <w:rFonts w:ascii="Times New Roman" w:hAnsi="Times New Roman" w:cs="Times New Roman"/>
        </w:rPr>
        <w:t xml:space="preserve"> 99 percentile of the </w:t>
      </w:r>
      <w:r>
        <w:rPr>
          <w:rFonts w:ascii="Times New Roman" w:hAnsi="Times New Roman" w:cs="Times New Roman"/>
        </w:rPr>
        <w:t xml:space="preserve"> </w:t>
      </w:r>
      <w:r w:rsidR="00BF7567">
        <w:rPr>
          <w:rFonts w:ascii="Times New Roman" w:hAnsi="Times New Roman" w:cs="Times New Roman"/>
        </w:rPr>
        <w:t xml:space="preserve">timing error estimation error is less than 1 </w:t>
      </w:r>
      <w:r w:rsidR="00483F44">
        <w:rPr>
          <w:rFonts w:ascii="Times New Roman" w:hAnsi="Times New Roman" w:cs="Times New Roman"/>
        </w:rPr>
        <w:t xml:space="preserve">us </w:t>
      </w:r>
      <w:r w:rsidR="000C53A4">
        <w:rPr>
          <w:rFonts w:ascii="Times New Roman" w:hAnsi="Times New Roman" w:cs="Times New Roman"/>
        </w:rPr>
        <w:t xml:space="preserve">for all the SNR points. The timing error is estimated for the cases where the preamble </w:t>
      </w:r>
      <w:r w:rsidR="00D70658">
        <w:rPr>
          <w:rFonts w:ascii="Times New Roman" w:hAnsi="Times New Roman" w:cs="Times New Roman"/>
        </w:rPr>
        <w:t>was</w:t>
      </w:r>
      <w:r w:rsidR="000C53A4">
        <w:rPr>
          <w:rFonts w:ascii="Times New Roman" w:hAnsi="Times New Roman" w:cs="Times New Roman"/>
        </w:rPr>
        <w:t xml:space="preserve"> successfully detected.</w:t>
      </w:r>
      <w:r w:rsidR="00BF7567">
        <w:rPr>
          <w:rFonts w:ascii="Times New Roman" w:hAnsi="Times New Roman" w:cs="Times New Roman"/>
        </w:rPr>
        <w:t xml:space="preserve"> </w:t>
      </w:r>
    </w:p>
    <w:p w14:paraId="079ACB47" w14:textId="64FE789F" w:rsidR="007C7887" w:rsidRPr="007C7887" w:rsidRDefault="007C7887"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sidR="00394751">
        <w:rPr>
          <w:rFonts w:ascii="Times New Roman" w:hAnsi="Times New Roman" w:cs="Times New Roman"/>
          <w:b/>
          <w:bCs/>
        </w:rPr>
        <w:t>20</w:t>
      </w:r>
      <w:r w:rsidRPr="007C7887">
        <w:rPr>
          <w:rFonts w:ascii="Times New Roman" w:hAnsi="Times New Roman" w:cs="Times New Roman"/>
          <w:b/>
          <w:bCs/>
        </w:rPr>
        <w:t xml:space="preserve"> : The proposed Dual-Format PRACH demonstrates strong performance with minimal timing errors</w:t>
      </w:r>
      <w:r w:rsidR="00442AB6">
        <w:rPr>
          <w:rFonts w:ascii="Times New Roman" w:hAnsi="Times New Roman" w:cs="Times New Roman"/>
          <w:b/>
          <w:bCs/>
        </w:rPr>
        <w:t xml:space="preserve">(99 percentile&lt; 1 us) </w:t>
      </w:r>
      <w:r w:rsidRPr="007C7887">
        <w:rPr>
          <w:rFonts w:ascii="Times New Roman" w:hAnsi="Times New Roman" w:cs="Times New Roman"/>
          <w:b/>
          <w:bCs/>
        </w:rPr>
        <w:t xml:space="preserve"> in the defined maximum differential delay case within the S-band, especially under GNSS-denied conditions. It effectively handles large differential delays and large residual offsets which are beyond the capabilities of existing PRACH formats</w:t>
      </w:r>
    </w:p>
    <w:p w14:paraId="21D544DB" w14:textId="21EB9DF8" w:rsidR="007C7887" w:rsidRPr="007C7887" w:rsidRDefault="007C7887"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sidR="00394751">
        <w:rPr>
          <w:rFonts w:ascii="Times New Roman" w:hAnsi="Times New Roman" w:cs="Times New Roman"/>
          <w:b/>
          <w:bCs/>
        </w:rPr>
        <w:t>21</w:t>
      </w:r>
      <w:r w:rsidRPr="007C7887">
        <w:rPr>
          <w:rFonts w:ascii="Times New Roman" w:hAnsi="Times New Roman" w:cs="Times New Roman"/>
          <w:b/>
          <w:bCs/>
        </w:rPr>
        <w:t>: The required SNR for Dual Format PRACH can be further reduced by  using repetition of preamble formats and corresponding receiver optimizations.</w:t>
      </w:r>
      <w:r w:rsidR="00D46540">
        <w:rPr>
          <w:rFonts w:ascii="Times New Roman" w:hAnsi="Times New Roman" w:cs="Times New Roman"/>
          <w:b/>
          <w:bCs/>
        </w:rPr>
        <w:t xml:space="preserve"> Currently format C0 is used as long format </w:t>
      </w:r>
      <w:r w:rsidR="00772958">
        <w:rPr>
          <w:rFonts w:ascii="Times New Roman" w:hAnsi="Times New Roman" w:cs="Times New Roman"/>
          <w:b/>
          <w:bCs/>
        </w:rPr>
        <w:t>which can be changed to format C2 to get better performance.</w:t>
      </w:r>
      <w:r w:rsidR="00D46540">
        <w:rPr>
          <w:rFonts w:ascii="Times New Roman" w:hAnsi="Times New Roman" w:cs="Times New Roman"/>
          <w:b/>
          <w:bCs/>
        </w:rPr>
        <w:t xml:space="preserve"> </w:t>
      </w:r>
    </w:p>
    <w:p w14:paraId="0DBF5968" w14:textId="2D7F69E2" w:rsidR="007C7887" w:rsidRDefault="007C7887"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sidR="00394751">
        <w:rPr>
          <w:rFonts w:ascii="Times New Roman" w:hAnsi="Times New Roman" w:cs="Times New Roman"/>
          <w:b/>
          <w:bCs/>
        </w:rPr>
        <w:t>9</w:t>
      </w:r>
      <w:r w:rsidRPr="007C7887">
        <w:rPr>
          <w:rFonts w:ascii="Times New Roman" w:hAnsi="Times New Roman" w:cs="Times New Roman"/>
          <w:b/>
          <w:bCs/>
        </w:rPr>
        <w:t xml:space="preserve">: Robust performance for preamble detection can be achieved by the proposed Dual Format PRACH in the worst-case scenarios </w:t>
      </w:r>
      <w:r w:rsidR="00772958">
        <w:rPr>
          <w:rFonts w:ascii="Times New Roman" w:hAnsi="Times New Roman" w:cs="Times New Roman"/>
          <w:b/>
          <w:bCs/>
        </w:rPr>
        <w:t xml:space="preserve">of </w:t>
      </w:r>
      <w:r w:rsidR="00827D66">
        <w:rPr>
          <w:rFonts w:ascii="Times New Roman" w:hAnsi="Times New Roman" w:cs="Times New Roman"/>
          <w:b/>
          <w:bCs/>
        </w:rPr>
        <w:t xml:space="preserve"> differential delay and </w:t>
      </w:r>
      <w:r w:rsidRPr="007C7887">
        <w:rPr>
          <w:rFonts w:ascii="Times New Roman" w:hAnsi="Times New Roman" w:cs="Times New Roman"/>
          <w:b/>
          <w:bCs/>
        </w:rPr>
        <w:t>residual doppler values in NTN Scenarios where GNSS is unavailable.</w:t>
      </w:r>
    </w:p>
    <w:p w14:paraId="1FE32E23" w14:textId="3B2BDE29" w:rsidR="002D77ED" w:rsidRDefault="002D77ED" w:rsidP="00A02E13">
      <w:pPr>
        <w:pStyle w:val="Heading1"/>
        <w:numPr>
          <w:ilvl w:val="0"/>
          <w:numId w:val="15"/>
        </w:numPr>
        <w:spacing w:line="240" w:lineRule="auto"/>
        <w:jc w:val="both"/>
        <w:rPr>
          <w:b/>
          <w:bCs/>
          <w:color w:val="000000" w:themeColor="text1"/>
        </w:rPr>
      </w:pPr>
      <w:r w:rsidRPr="00AE6499">
        <w:rPr>
          <w:rFonts w:ascii="Times New Roman" w:hAnsi="Times New Roman" w:cs="Times New Roman"/>
          <w:b/>
          <w:bCs/>
          <w:color w:val="000000" w:themeColor="text1"/>
        </w:rPr>
        <w:t>Conclusion</w:t>
      </w:r>
    </w:p>
    <w:p w14:paraId="1BB98B68" w14:textId="77777777" w:rsidR="00D00EE7" w:rsidRPr="008C5634" w:rsidRDefault="00D00EE7" w:rsidP="00A02E13">
      <w:pPr>
        <w:spacing w:line="240" w:lineRule="auto"/>
        <w:jc w:val="both"/>
        <w:rPr>
          <w:rFonts w:ascii="Times New Roman" w:hAnsi="Times New Roman" w:cs="Times New Roman"/>
        </w:rPr>
      </w:pPr>
      <w:r w:rsidRPr="008C5634">
        <w:rPr>
          <w:rFonts w:ascii="Times New Roman" w:hAnsi="Times New Roman" w:cs="Times New Roman"/>
        </w:rPr>
        <w:t>In this document, the following observations and proposals are presented:</w:t>
      </w:r>
    </w:p>
    <w:p w14:paraId="5D2FA608" w14:textId="77777777" w:rsidR="001B3889" w:rsidRDefault="001B3889" w:rsidP="001B3889">
      <w:r>
        <w:rPr>
          <w:rFonts w:ascii="Times New Roman" w:eastAsia="Batang" w:hAnsi="Times New Roman" w:cs="Times New Roman"/>
          <w:b/>
          <w:lang w:val="en-GB" w:eastAsia="zh-CN"/>
        </w:rPr>
        <w:t>Proposal 1</w:t>
      </w:r>
      <w:r w:rsidRPr="007C7887">
        <w:rPr>
          <w:rFonts w:ascii="Times New Roman" w:eastAsia="Batang" w:hAnsi="Times New Roman" w:cs="Times New Roman"/>
          <w:b/>
          <w:lang w:val="en-GB" w:eastAsia="zh-CN"/>
        </w:rPr>
        <w:t xml:space="preserve"> : </w:t>
      </w:r>
      <w:r w:rsidRPr="00D808AB">
        <w:rPr>
          <w:rFonts w:ascii="Times New Roman" w:eastAsia="Batang" w:hAnsi="Times New Roman" w:cs="Times New Roman"/>
          <w:b/>
          <w:lang w:val="en-GB" w:eastAsia="zh-CN"/>
        </w:rPr>
        <w:t>The GNSS unavailability duration, T, depends significantly on the cause of the outage, and assuming a fixed value for T is challenging</w:t>
      </w:r>
      <w:r>
        <w:rPr>
          <w:rFonts w:ascii="Times New Roman" w:eastAsia="Batang" w:hAnsi="Times New Roman" w:cs="Times New Roman"/>
          <w:b/>
          <w:lang w:val="en-GB" w:eastAsia="zh-CN"/>
        </w:rPr>
        <w:t>.</w:t>
      </w:r>
    </w:p>
    <w:p w14:paraId="0801731A" w14:textId="77777777" w:rsidR="001B3889" w:rsidRPr="007C7887" w:rsidRDefault="001B3889" w:rsidP="001B3889">
      <w:pPr>
        <w:pStyle w:val="B1"/>
        <w:ind w:left="0" w:firstLine="0"/>
        <w:jc w:val="both"/>
        <w:rPr>
          <w:b/>
          <w:bCs/>
          <w:sz w:val="22"/>
          <w:szCs w:val="22"/>
        </w:rPr>
      </w:pPr>
      <w:r w:rsidRPr="007C7887">
        <w:rPr>
          <w:b/>
          <w:bCs/>
          <w:sz w:val="22"/>
          <w:szCs w:val="22"/>
        </w:rPr>
        <w:lastRenderedPageBreak/>
        <w:t xml:space="preserve">Observation </w:t>
      </w:r>
      <w:r>
        <w:rPr>
          <w:b/>
          <w:bCs/>
          <w:sz w:val="22"/>
          <w:szCs w:val="22"/>
        </w:rPr>
        <w:t>1</w:t>
      </w:r>
      <w:r w:rsidRPr="007C7887">
        <w:rPr>
          <w:b/>
          <w:bCs/>
          <w:sz w:val="22"/>
          <w:szCs w:val="22"/>
        </w:rPr>
        <w:t xml:space="preserve">: In scenarios where GNSS support is unavailable the UE's ability to perform UE-specific Timing Advance (TA) calculations is compromised and the UE can only apply the network-broadcasted common TA </w:t>
      </w:r>
      <w:r>
        <w:rPr>
          <w:b/>
          <w:bCs/>
          <w:sz w:val="22"/>
          <w:szCs w:val="22"/>
        </w:rPr>
        <w:t xml:space="preserve">and </w:t>
      </w:r>
      <w:r w:rsidRPr="007C7887">
        <w:rPr>
          <w:b/>
          <w:bCs/>
          <w:sz w:val="22"/>
          <w:szCs w:val="22"/>
        </w:rPr>
        <w:t xml:space="preserve"> is unable to perform UE-specific Doppler correctio</w:t>
      </w:r>
      <w:r>
        <w:rPr>
          <w:b/>
          <w:bCs/>
          <w:sz w:val="22"/>
          <w:szCs w:val="22"/>
        </w:rPr>
        <w:t>n</w:t>
      </w:r>
      <w:r w:rsidRPr="007C7887">
        <w:rPr>
          <w:b/>
          <w:bCs/>
          <w:sz w:val="22"/>
          <w:szCs w:val="22"/>
        </w:rPr>
        <w:t xml:space="preserve"> prior to transmitting the Msg1/MsgA PRACH preamble. </w:t>
      </w:r>
    </w:p>
    <w:p w14:paraId="3AA95907" w14:textId="77777777" w:rsidR="001B3889" w:rsidRDefault="001B3889" w:rsidP="001B3889">
      <w:pPr>
        <w:spacing w:line="240" w:lineRule="auto"/>
        <w:jc w:val="both"/>
        <w:rPr>
          <w:rFonts w:ascii="Times New Roman" w:eastAsia="Batang" w:hAnsi="Times New Roman" w:cs="Times New Roman"/>
          <w:b/>
          <w:lang w:val="en-GB" w:eastAsia="zh-CN"/>
        </w:rPr>
      </w:pPr>
      <w:r>
        <w:rPr>
          <w:rFonts w:ascii="Times New Roman" w:eastAsia="Batang" w:hAnsi="Times New Roman" w:cs="Times New Roman"/>
          <w:b/>
          <w:lang w:val="en-GB" w:eastAsia="zh-CN"/>
        </w:rPr>
        <w:t>Observation 2: For FR1-NTN S band scenarios, the maximum timing errors for Set 1 satellite parameters in case of location error equal to beam diameter are 291.13 us , 524.9 us and 1.46 us for LEO 600 km , LEO 1200 km and GEO respectively.</w:t>
      </w:r>
    </w:p>
    <w:p w14:paraId="0DC93E4F" w14:textId="77777777" w:rsidR="001B3889" w:rsidRPr="007C7887" w:rsidRDefault="001B3889" w:rsidP="001B3889">
      <w:pPr>
        <w:spacing w:line="240" w:lineRule="auto"/>
        <w:jc w:val="both"/>
        <w:rPr>
          <w:rFonts w:ascii="Times New Roman" w:eastAsia="Batang" w:hAnsi="Times New Roman" w:cs="Times New Roman"/>
          <w:b/>
          <w:lang w:val="en-GB" w:eastAsia="zh-CN"/>
        </w:rPr>
      </w:pPr>
      <w:r w:rsidRPr="007C7887">
        <w:rPr>
          <w:rFonts w:ascii="Times New Roman" w:eastAsia="Batang" w:hAnsi="Times New Roman" w:cs="Times New Roman"/>
          <w:b/>
          <w:lang w:val="en-GB" w:eastAsia="zh-CN"/>
        </w:rPr>
        <w:t xml:space="preserve">Observation </w:t>
      </w:r>
      <w:r>
        <w:rPr>
          <w:rFonts w:ascii="Times New Roman" w:eastAsia="Batang" w:hAnsi="Times New Roman" w:cs="Times New Roman"/>
          <w:b/>
          <w:lang w:val="en-GB" w:eastAsia="zh-CN"/>
        </w:rPr>
        <w:t>3</w:t>
      </w:r>
      <w:r w:rsidRPr="007C7887">
        <w:rPr>
          <w:rFonts w:ascii="Times New Roman" w:eastAsia="Batang" w:hAnsi="Times New Roman" w:cs="Times New Roman"/>
          <w:b/>
          <w:lang w:val="en-GB" w:eastAsia="zh-CN"/>
        </w:rPr>
        <w:t xml:space="preserve">: </w:t>
      </w:r>
      <w:r w:rsidRPr="00440257">
        <w:rPr>
          <w:rFonts w:ascii="Times New Roman" w:eastAsia="Batang" w:hAnsi="Times New Roman" w:cs="Times New Roman"/>
          <w:b/>
          <w:lang w:val="en-GB" w:eastAsia="zh-CN"/>
        </w:rPr>
        <w:t>When the user equipment (UE) location error and the satellite elevation angle are constant, the resulting differential delay remains nearly unchanged across different satellite altitudes</w:t>
      </w:r>
      <w:r>
        <w:rPr>
          <w:rFonts w:ascii="Times New Roman" w:eastAsia="Batang" w:hAnsi="Times New Roman" w:cs="Times New Roman"/>
          <w:b/>
          <w:lang w:val="en-GB" w:eastAsia="zh-CN"/>
        </w:rPr>
        <w:t>.</w:t>
      </w:r>
    </w:p>
    <w:p w14:paraId="7C680B3A" w14:textId="77777777" w:rsidR="001B3889" w:rsidRDefault="001B3889" w:rsidP="001B3889">
      <w:pPr>
        <w:spacing w:line="240" w:lineRule="auto"/>
        <w:jc w:val="both"/>
        <w:rPr>
          <w:rFonts w:ascii="Times New Roman" w:eastAsia="Batang" w:hAnsi="Times New Roman" w:cs="Times New Roman"/>
          <w:b/>
          <w:lang w:val="en-GB" w:eastAsia="zh-CN"/>
        </w:rPr>
      </w:pPr>
      <w:r w:rsidRPr="007C7887">
        <w:rPr>
          <w:rFonts w:ascii="Times New Roman" w:eastAsia="Batang" w:hAnsi="Times New Roman" w:cs="Times New Roman"/>
          <w:b/>
          <w:lang w:val="en-GB" w:eastAsia="zh-CN"/>
        </w:rPr>
        <w:t xml:space="preserve">Observation </w:t>
      </w:r>
      <w:r>
        <w:rPr>
          <w:rFonts w:ascii="Times New Roman" w:eastAsia="Batang" w:hAnsi="Times New Roman" w:cs="Times New Roman"/>
          <w:b/>
          <w:lang w:val="en-GB" w:eastAsia="zh-CN"/>
        </w:rPr>
        <w:t>4</w:t>
      </w:r>
      <w:r w:rsidRPr="007C7887">
        <w:rPr>
          <w:rFonts w:ascii="Times New Roman" w:eastAsia="Batang" w:hAnsi="Times New Roman" w:cs="Times New Roman"/>
          <w:b/>
          <w:lang w:val="en-GB" w:eastAsia="zh-CN"/>
        </w:rPr>
        <w:t xml:space="preserve"> : For FR1-NTN, the timing error is upto 1.46 ms, 291 us and 525 us for GEO , LEO 600 km and LEO 1200 km respectively</w:t>
      </w:r>
      <w:r>
        <w:rPr>
          <w:rFonts w:ascii="Times New Roman" w:eastAsia="Batang" w:hAnsi="Times New Roman" w:cs="Times New Roman"/>
          <w:b/>
          <w:lang w:val="en-GB" w:eastAsia="zh-CN"/>
        </w:rPr>
        <w:t xml:space="preserve"> for scenario 2 </w:t>
      </w:r>
      <w:r w:rsidRPr="007C7887">
        <w:rPr>
          <w:rFonts w:ascii="Times New Roman" w:eastAsia="Batang" w:hAnsi="Times New Roman" w:cs="Times New Roman"/>
          <w:b/>
          <w:lang w:val="en-GB" w:eastAsia="zh-CN"/>
        </w:rPr>
        <w:t xml:space="preserve"> which are significantly larger than the RAN4  requirement on the timing error limit  </w:t>
      </w:r>
    </w:p>
    <w:p w14:paraId="3E83A88E" w14:textId="77777777" w:rsidR="001B3889" w:rsidRPr="007C7887" w:rsidRDefault="001B3889" w:rsidP="001B3889">
      <w:pPr>
        <w:spacing w:line="240" w:lineRule="auto"/>
        <w:jc w:val="both"/>
        <w:rPr>
          <w:rFonts w:ascii="Times New Roman" w:eastAsia="Batang" w:hAnsi="Times New Roman" w:cs="Times New Roman"/>
          <w:b/>
          <w:lang w:val="en-GB" w:eastAsia="zh-CN"/>
        </w:rPr>
      </w:pPr>
      <w:r w:rsidRPr="007C7887">
        <w:rPr>
          <w:rFonts w:ascii="Times New Roman" w:eastAsia="Batang" w:hAnsi="Times New Roman" w:cs="Times New Roman"/>
          <w:b/>
          <w:lang w:val="en-GB" w:eastAsia="zh-CN"/>
        </w:rPr>
        <w:t xml:space="preserve">Observation </w:t>
      </w:r>
      <w:r>
        <w:rPr>
          <w:rFonts w:ascii="Times New Roman" w:eastAsia="Batang" w:hAnsi="Times New Roman" w:cs="Times New Roman"/>
          <w:b/>
          <w:lang w:val="en-GB" w:eastAsia="zh-CN"/>
        </w:rPr>
        <w:t>5</w:t>
      </w:r>
      <w:r w:rsidRPr="007C7887">
        <w:rPr>
          <w:rFonts w:ascii="Times New Roman" w:eastAsia="Batang" w:hAnsi="Times New Roman" w:cs="Times New Roman"/>
          <w:b/>
          <w:lang w:val="en-GB" w:eastAsia="zh-CN"/>
        </w:rPr>
        <w:t xml:space="preserve"> :  </w:t>
      </w:r>
      <w:r w:rsidRPr="00E55AEA">
        <w:rPr>
          <w:rFonts w:ascii="Times New Roman" w:eastAsia="Batang" w:hAnsi="Times New Roman" w:cs="Times New Roman"/>
          <w:b/>
          <w:lang w:val="en-GB" w:eastAsia="zh-CN"/>
        </w:rPr>
        <w:t>In Scenario 2, the worst-case location uncertainty region is equivalent to that of Scenario 1 when the GNSS outage duration T is sufficiently long and the resulting UE location error reaches the beam diameter.</w:t>
      </w:r>
    </w:p>
    <w:p w14:paraId="5BE62C6C" w14:textId="77777777" w:rsidR="001B3889"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lang w:val="en-GB" w:eastAsia="zh-CN"/>
        </w:rPr>
        <w:t xml:space="preserve">Proposal </w:t>
      </w:r>
      <w:r>
        <w:rPr>
          <w:rFonts w:ascii="Times New Roman" w:hAnsi="Times New Roman" w:cs="Times New Roman"/>
          <w:b/>
          <w:bCs/>
          <w:lang w:val="en-GB" w:eastAsia="zh-CN"/>
        </w:rPr>
        <w:t xml:space="preserve">2 </w:t>
      </w:r>
      <w:r w:rsidRPr="007C7887">
        <w:rPr>
          <w:rFonts w:ascii="Times New Roman" w:hAnsi="Times New Roman" w:cs="Times New Roman"/>
          <w:b/>
          <w:bCs/>
          <w:lang w:val="en-GB" w:eastAsia="zh-CN"/>
        </w:rPr>
        <w:t>:</w:t>
      </w:r>
      <w:r w:rsidRPr="007C7887">
        <w:rPr>
          <w:rFonts w:ascii="Times New Roman" w:hAnsi="Times New Roman" w:cs="Times New Roman"/>
          <w:b/>
          <w:bCs/>
        </w:rPr>
        <w:t>The beam-specific reference point used for common Timing Advance (TA) calculation s</w:t>
      </w:r>
      <w:r>
        <w:rPr>
          <w:rFonts w:ascii="Times New Roman" w:hAnsi="Times New Roman" w:cs="Times New Roman"/>
          <w:b/>
          <w:bCs/>
        </w:rPr>
        <w:t xml:space="preserve">hould be </w:t>
      </w:r>
      <w:r w:rsidRPr="007C7887">
        <w:rPr>
          <w:rFonts w:ascii="Times New Roman" w:hAnsi="Times New Roman" w:cs="Times New Roman"/>
          <w:b/>
          <w:bCs/>
        </w:rPr>
        <w:t xml:space="preserve"> defined by the network such that it represents the location within the beam contour closest to the satellite</w:t>
      </w:r>
      <w:r>
        <w:rPr>
          <w:rFonts w:ascii="Times New Roman" w:hAnsi="Times New Roman" w:cs="Times New Roman"/>
          <w:b/>
          <w:bCs/>
        </w:rPr>
        <w:t xml:space="preserve"> </w:t>
      </w:r>
    </w:p>
    <w:p w14:paraId="28430719" w14:textId="77777777" w:rsidR="001B3889" w:rsidRPr="007C7887" w:rsidRDefault="001B3889" w:rsidP="001B3889">
      <w:pPr>
        <w:spacing w:line="240" w:lineRule="auto"/>
        <w:rPr>
          <w:rFonts w:ascii="Times New Roman" w:hAnsi="Times New Roman" w:cs="Times New Roman"/>
          <w:b/>
          <w:bCs/>
          <w:lang w:val="en-GB" w:eastAsia="zh-CN"/>
        </w:rPr>
      </w:pPr>
      <w:r>
        <w:rPr>
          <w:rFonts w:ascii="Times New Roman" w:hAnsi="Times New Roman" w:cs="Times New Roman"/>
          <w:b/>
          <w:bCs/>
          <w:lang w:val="en-GB" w:eastAsia="zh-CN"/>
        </w:rPr>
        <w:t>Proposal 3</w:t>
      </w:r>
      <w:r w:rsidRPr="007C7887">
        <w:rPr>
          <w:rFonts w:ascii="Times New Roman" w:hAnsi="Times New Roman" w:cs="Times New Roman"/>
          <w:b/>
          <w:bCs/>
          <w:lang w:val="en-GB" w:eastAsia="zh-CN"/>
        </w:rPr>
        <w:t>: The UE</w:t>
      </w:r>
      <w:r>
        <w:rPr>
          <w:rFonts w:ascii="Times New Roman" w:hAnsi="Times New Roman" w:cs="Times New Roman"/>
          <w:b/>
          <w:bCs/>
          <w:lang w:val="en-GB" w:eastAsia="zh-CN"/>
        </w:rPr>
        <w:t xml:space="preserve"> should</w:t>
      </w:r>
      <w:r w:rsidRPr="007C7887">
        <w:rPr>
          <w:rFonts w:ascii="Times New Roman" w:hAnsi="Times New Roman" w:cs="Times New Roman"/>
          <w:b/>
          <w:bCs/>
          <w:lang w:val="en-GB" w:eastAsia="zh-CN"/>
        </w:rPr>
        <w:t xml:space="preserve"> pre-compensate the common doppler with respect to the beam centre which is</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the</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reference</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 xml:space="preserve">point signalled by the network to the UE </w:t>
      </w:r>
    </w:p>
    <w:p w14:paraId="2E741815" w14:textId="77777777" w:rsidR="001B3889" w:rsidRPr="007C7887" w:rsidRDefault="001B3889" w:rsidP="001B3889">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 xml:space="preserve">Observation </w:t>
      </w:r>
      <w:r>
        <w:rPr>
          <w:rFonts w:ascii="Times New Roman" w:hAnsi="Times New Roman" w:cs="Times New Roman"/>
          <w:b/>
          <w:bCs/>
          <w:lang w:val="en-GB" w:eastAsia="zh-CN"/>
        </w:rPr>
        <w:t xml:space="preserve">6 </w:t>
      </w:r>
      <w:r w:rsidRPr="007C7887">
        <w:rPr>
          <w:rFonts w:ascii="Times New Roman" w:hAnsi="Times New Roman" w:cs="Times New Roman"/>
          <w:b/>
          <w:bCs/>
          <w:lang w:val="en-GB" w:eastAsia="zh-CN"/>
        </w:rPr>
        <w:t>: In aircraft scenarios for higher elevation angles, assuming the common TA reference point within the beam in the ground leads to negative values of differential delay which may not be detected by the existing PRACH preambles</w:t>
      </w:r>
      <w:r w:rsidRPr="007C7887">
        <w:rPr>
          <w:rFonts w:ascii="Times New Roman" w:hAnsi="Times New Roman" w:cs="Times New Roman"/>
          <w:lang w:val="en-GB" w:eastAsia="zh-CN"/>
        </w:rPr>
        <w:t>.</w:t>
      </w:r>
    </w:p>
    <w:p w14:paraId="36CCBAD7" w14:textId="77777777" w:rsidR="001B3889" w:rsidRPr="007C7887" w:rsidRDefault="001B3889" w:rsidP="001B3889">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 xml:space="preserve">Proposal </w:t>
      </w:r>
      <w:r>
        <w:rPr>
          <w:rFonts w:ascii="Times New Roman" w:hAnsi="Times New Roman" w:cs="Times New Roman"/>
          <w:b/>
          <w:bCs/>
          <w:lang w:val="en-GB" w:eastAsia="zh-CN"/>
        </w:rPr>
        <w:t>4</w:t>
      </w:r>
      <w:r w:rsidRPr="007C7887">
        <w:rPr>
          <w:rFonts w:ascii="Times New Roman" w:hAnsi="Times New Roman" w:cs="Times New Roman"/>
          <w:b/>
          <w:bCs/>
          <w:lang w:val="en-GB" w:eastAsia="zh-CN"/>
        </w:rPr>
        <w:t>: FFS on the location of the common TA reference point for aircraft scenarios under elevation angles closer to 90 degrees</w:t>
      </w:r>
    </w:p>
    <w:p w14:paraId="6728A272" w14:textId="77777777" w:rsidR="001B3889" w:rsidRPr="00A30952" w:rsidRDefault="001B3889" w:rsidP="001B3889">
      <w:pPr>
        <w:spacing w:line="240" w:lineRule="auto"/>
        <w:jc w:val="both"/>
        <w:rPr>
          <w:rFonts w:ascii="Times New Roman" w:hAnsi="Times New Roman" w:cs="Times New Roman"/>
          <w:b/>
          <w:bCs/>
          <w:lang w:val="en-GB" w:eastAsia="zh-CN"/>
        </w:rPr>
      </w:pPr>
      <w:r w:rsidRPr="00A30952">
        <w:rPr>
          <w:rFonts w:ascii="Times New Roman" w:hAnsi="Times New Roman" w:cs="Times New Roman"/>
          <w:b/>
          <w:bCs/>
          <w:lang w:val="en-GB" w:eastAsia="zh-CN"/>
        </w:rPr>
        <w:t xml:space="preserve">Observation </w:t>
      </w:r>
      <w:r>
        <w:rPr>
          <w:rFonts w:ascii="Times New Roman" w:hAnsi="Times New Roman" w:cs="Times New Roman"/>
          <w:b/>
          <w:bCs/>
          <w:lang w:val="en-GB" w:eastAsia="zh-CN"/>
        </w:rPr>
        <w:t>7</w:t>
      </w:r>
      <w:r w:rsidRPr="00A30952">
        <w:rPr>
          <w:rFonts w:ascii="Times New Roman" w:hAnsi="Times New Roman" w:cs="Times New Roman"/>
          <w:b/>
          <w:bCs/>
          <w:lang w:val="en-GB" w:eastAsia="zh-CN"/>
        </w:rPr>
        <w:t xml:space="preserve">: </w:t>
      </w:r>
      <w:r w:rsidRPr="00B77CAB">
        <w:rPr>
          <w:rFonts w:ascii="Times New Roman" w:hAnsi="Times New Roman" w:cs="Times New Roman"/>
          <w:b/>
          <w:bCs/>
          <w:lang w:val="en-GB" w:eastAsia="zh-CN"/>
        </w:rPr>
        <w:t>In the worst-case scenario, the maximum differential Doppler observed for nadir beams in Scenario 2 is equivalent to that in Scenario 1, provided the GNSS displacement error reaches the beam diameter.</w:t>
      </w:r>
    </w:p>
    <w:p w14:paraId="1CECCF2D" w14:textId="77777777" w:rsidR="001B3889" w:rsidRDefault="001B3889" w:rsidP="001B3889">
      <w:pPr>
        <w:spacing w:line="240" w:lineRule="auto"/>
        <w:jc w:val="both"/>
        <w:rPr>
          <w:rFonts w:ascii="Times New Roman" w:hAnsi="Times New Roman" w:cs="Times New Roman"/>
          <w:b/>
          <w:bCs/>
          <w:lang w:val="en-GB" w:eastAsia="zh-CN"/>
        </w:rPr>
      </w:pPr>
      <w:r w:rsidRPr="00A30952">
        <w:rPr>
          <w:rFonts w:ascii="Times New Roman" w:hAnsi="Times New Roman" w:cs="Times New Roman"/>
          <w:b/>
          <w:bCs/>
          <w:lang w:val="en-GB" w:eastAsia="zh-CN"/>
        </w:rPr>
        <w:t>Observation</w:t>
      </w:r>
      <w:r>
        <w:rPr>
          <w:rFonts w:ascii="Times New Roman" w:hAnsi="Times New Roman" w:cs="Times New Roman"/>
          <w:b/>
          <w:bCs/>
          <w:lang w:val="en-GB" w:eastAsia="zh-CN"/>
        </w:rPr>
        <w:t xml:space="preserve"> 8</w:t>
      </w:r>
      <w:r w:rsidRPr="00A30952">
        <w:rPr>
          <w:rFonts w:ascii="Times New Roman" w:hAnsi="Times New Roman" w:cs="Times New Roman"/>
          <w:b/>
          <w:bCs/>
          <w:lang w:val="en-GB" w:eastAsia="zh-CN"/>
        </w:rPr>
        <w:t xml:space="preserve"> : </w:t>
      </w:r>
      <w:r w:rsidRPr="00B77CAB">
        <w:rPr>
          <w:rFonts w:ascii="Times New Roman" w:hAnsi="Times New Roman" w:cs="Times New Roman"/>
          <w:b/>
          <w:bCs/>
          <w:lang w:val="en-GB" w:eastAsia="zh-CN"/>
        </w:rPr>
        <w:t xml:space="preserve">In the worst-case scenario, the maximum differential </w:t>
      </w:r>
      <w:r>
        <w:rPr>
          <w:rFonts w:ascii="Times New Roman" w:hAnsi="Times New Roman" w:cs="Times New Roman"/>
          <w:b/>
          <w:bCs/>
          <w:lang w:val="en-GB" w:eastAsia="zh-CN"/>
        </w:rPr>
        <w:t>delay</w:t>
      </w:r>
      <w:r w:rsidRPr="00B77CAB">
        <w:rPr>
          <w:rFonts w:ascii="Times New Roman" w:hAnsi="Times New Roman" w:cs="Times New Roman"/>
          <w:b/>
          <w:bCs/>
          <w:lang w:val="en-GB" w:eastAsia="zh-CN"/>
        </w:rPr>
        <w:t xml:space="preserve"> observed for </w:t>
      </w:r>
      <w:r>
        <w:rPr>
          <w:rFonts w:ascii="Times New Roman" w:hAnsi="Times New Roman" w:cs="Times New Roman"/>
          <w:b/>
          <w:bCs/>
          <w:lang w:val="en-GB" w:eastAsia="zh-CN"/>
        </w:rPr>
        <w:t xml:space="preserve">farther </w:t>
      </w:r>
      <w:r w:rsidRPr="00B77CAB">
        <w:rPr>
          <w:rFonts w:ascii="Times New Roman" w:hAnsi="Times New Roman" w:cs="Times New Roman"/>
          <w:b/>
          <w:bCs/>
          <w:lang w:val="en-GB" w:eastAsia="zh-CN"/>
        </w:rPr>
        <w:t>beams in Scenario 2 is equivalent to that in Scenario 1, provided the GNSS displacement error reaches the beam diameter.</w:t>
      </w:r>
    </w:p>
    <w:p w14:paraId="43D4AA12" w14:textId="77777777" w:rsidR="001B3889" w:rsidRPr="00A30952" w:rsidRDefault="001B3889" w:rsidP="001B3889">
      <w:pPr>
        <w:spacing w:line="240" w:lineRule="auto"/>
        <w:rPr>
          <w:rFonts w:ascii="Times New Roman" w:hAnsi="Times New Roman" w:cs="Times New Roman"/>
          <w:b/>
          <w:bCs/>
          <w:lang w:val="en-GB" w:eastAsia="zh-CN"/>
        </w:rPr>
      </w:pPr>
      <w:r>
        <w:rPr>
          <w:rFonts w:ascii="Times New Roman" w:hAnsi="Times New Roman" w:cs="Times New Roman"/>
          <w:b/>
          <w:bCs/>
          <w:lang w:val="en-GB" w:eastAsia="zh-CN"/>
        </w:rPr>
        <w:t xml:space="preserve">Proposal 5 : </w:t>
      </w:r>
      <w:r w:rsidRPr="00844460">
        <w:rPr>
          <w:rFonts w:ascii="Times New Roman" w:hAnsi="Times New Roman" w:cs="Times New Roman"/>
          <w:b/>
          <w:bCs/>
          <w:lang w:val="en-GB" w:eastAsia="zh-CN"/>
        </w:rPr>
        <w:t>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p w14:paraId="508D3B45" w14:textId="77777777" w:rsidR="001B3889" w:rsidRPr="007C7887" w:rsidRDefault="001B3889" w:rsidP="001B3889">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Observation</w:t>
      </w:r>
      <w:r>
        <w:rPr>
          <w:rFonts w:ascii="Times New Roman" w:hAnsi="Times New Roman" w:cs="Times New Roman"/>
          <w:b/>
          <w:bCs/>
          <w:lang w:val="en-GB" w:eastAsia="zh-CN"/>
        </w:rPr>
        <w:t xml:space="preserve"> 9</w:t>
      </w:r>
      <w:r w:rsidRPr="007C7887">
        <w:rPr>
          <w:rFonts w:ascii="Times New Roman" w:hAnsi="Times New Roman" w:cs="Times New Roman"/>
          <w:b/>
          <w:bCs/>
          <w:lang w:val="en-GB" w:eastAsia="zh-CN"/>
        </w:rPr>
        <w:t xml:space="preserve"> : The maximum supported two-way differential delay for PRACH is 684.38 us for long format 1 but only with a maximum doppler support of 2.5 khz with restricted type B. For long formats, maximum supported doppler is 10khz with restricted type B for long format 3.</w:t>
      </w:r>
    </w:p>
    <w:p w14:paraId="5527B1E3" w14:textId="77777777" w:rsidR="001B3889" w:rsidRPr="007C7887" w:rsidRDefault="001B3889" w:rsidP="001B3889">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 xml:space="preserve">Observation </w:t>
      </w:r>
      <w:r>
        <w:rPr>
          <w:rFonts w:ascii="Times New Roman" w:hAnsi="Times New Roman" w:cs="Times New Roman"/>
          <w:b/>
          <w:bCs/>
          <w:lang w:val="en-GB" w:eastAsia="zh-CN"/>
        </w:rPr>
        <w:t xml:space="preserve">10 </w:t>
      </w:r>
      <w:r w:rsidRPr="007C7887">
        <w:rPr>
          <w:rFonts w:ascii="Times New Roman" w:hAnsi="Times New Roman" w:cs="Times New Roman"/>
          <w:b/>
          <w:bCs/>
          <w:lang w:val="en-GB" w:eastAsia="zh-CN"/>
        </w:rPr>
        <w:t>: For short formats , the doppler support is typically half the SCS and limiting differential two-way delay is upto 33.08 us (format C2,15 khz SCS)</w:t>
      </w:r>
    </w:p>
    <w:p w14:paraId="6EE039EA" w14:textId="281C9F54" w:rsidR="001B3889" w:rsidRPr="00E73FF4" w:rsidRDefault="001B3889" w:rsidP="001B3889">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Observation</w:t>
      </w:r>
      <w:r>
        <w:rPr>
          <w:rFonts w:ascii="Times New Roman" w:hAnsi="Times New Roman" w:cs="Times New Roman"/>
          <w:b/>
          <w:bCs/>
          <w:lang w:val="en-GB" w:eastAsia="zh-CN"/>
        </w:rPr>
        <w:t xml:space="preserve"> 11</w:t>
      </w:r>
      <w:r w:rsidRPr="007C7887">
        <w:rPr>
          <w:rFonts w:ascii="Times New Roman" w:hAnsi="Times New Roman" w:cs="Times New Roman"/>
          <w:b/>
          <w:bCs/>
          <w:lang w:val="en-GB" w:eastAsia="zh-CN"/>
        </w:rPr>
        <w:t xml:space="preserve">: For S band GEO scenarios and LEO 1200km Set 2 scenario , maximum differential delays clearly exceed the PRACH limiting differential </w:t>
      </w:r>
      <w:r w:rsidR="00D70658"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delay for all PRACH formats.</w:t>
      </w:r>
    </w:p>
    <w:p w14:paraId="2B1AA7CA" w14:textId="77777777" w:rsidR="001B3889" w:rsidRPr="007C7887" w:rsidRDefault="001B3889" w:rsidP="001B3889">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lastRenderedPageBreak/>
        <w:t>Observation</w:t>
      </w:r>
      <w:r>
        <w:rPr>
          <w:rFonts w:ascii="Times New Roman" w:hAnsi="Times New Roman" w:cs="Times New Roman"/>
          <w:b/>
          <w:bCs/>
          <w:lang w:val="en-GB" w:eastAsia="zh-CN"/>
        </w:rPr>
        <w:t xml:space="preserve"> 12</w:t>
      </w:r>
      <w:r w:rsidRPr="007C7887">
        <w:rPr>
          <w:rFonts w:ascii="Times New Roman" w:hAnsi="Times New Roman" w:cs="Times New Roman"/>
          <w:b/>
          <w:bCs/>
          <w:lang w:val="en-GB" w:eastAsia="zh-CN"/>
        </w:rPr>
        <w:t>: For S band LEO 600km(Set 1 and Set 2 ) and LEO 1200km (Set 1) scenarios , the maximum differential delay scenarios can be handled by the PRACH long format 1 but only with a doppler support of maximum 2.5khz</w:t>
      </w:r>
      <w:r w:rsidRPr="007C7887">
        <w:rPr>
          <w:rFonts w:ascii="Times New Roman" w:hAnsi="Times New Roman" w:cs="Times New Roman"/>
          <w:lang w:val="en-GB" w:eastAsia="zh-CN"/>
        </w:rPr>
        <w:t>.</w:t>
      </w:r>
    </w:p>
    <w:p w14:paraId="38A3CBDF" w14:textId="77777777" w:rsidR="001B3889" w:rsidRPr="007C7887" w:rsidRDefault="001B3889" w:rsidP="001B3889">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 xml:space="preserve">Observation </w:t>
      </w:r>
      <w:r>
        <w:rPr>
          <w:rFonts w:ascii="Times New Roman" w:hAnsi="Times New Roman" w:cs="Times New Roman"/>
          <w:b/>
          <w:bCs/>
          <w:lang w:val="en-GB" w:eastAsia="zh-CN"/>
        </w:rPr>
        <w:t>13</w:t>
      </w:r>
      <w:r w:rsidRPr="007C7887">
        <w:rPr>
          <w:rFonts w:ascii="Times New Roman" w:hAnsi="Times New Roman" w:cs="Times New Roman"/>
          <w:b/>
          <w:bCs/>
          <w:lang w:val="en-GB" w:eastAsia="zh-CN"/>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7ED0FB88" w14:textId="77777777" w:rsidR="001B3889" w:rsidRPr="007C7887" w:rsidRDefault="001B3889" w:rsidP="001B3889">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Observation</w:t>
      </w:r>
      <w:r>
        <w:rPr>
          <w:rFonts w:ascii="Times New Roman" w:hAnsi="Times New Roman" w:cs="Times New Roman"/>
          <w:b/>
          <w:bCs/>
          <w:lang w:val="en-GB" w:eastAsia="zh-CN"/>
        </w:rPr>
        <w:t xml:space="preserve"> 14</w:t>
      </w:r>
      <w:r w:rsidRPr="007C7887">
        <w:rPr>
          <w:rFonts w:ascii="Times New Roman" w:hAnsi="Times New Roman" w:cs="Times New Roman"/>
          <w:b/>
          <w:bCs/>
          <w:lang w:val="en-GB" w:eastAsia="zh-CN"/>
        </w:rPr>
        <w:t>: For Ka band LEO 600 km, LEO 1200 and GEO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324E8239" w14:textId="7B04D987" w:rsidR="001B3889" w:rsidRPr="00B17E50" w:rsidRDefault="001B3889" w:rsidP="001B3889">
      <w:pPr>
        <w:spacing w:line="240" w:lineRule="auto"/>
        <w:jc w:val="both"/>
        <w:rPr>
          <w:rFonts w:ascii="Times New Roman" w:hAnsi="Times New Roman" w:cs="Times New Roman"/>
          <w:b/>
          <w:bCs/>
          <w:lang w:val="en-GB" w:eastAsia="zh-CN"/>
        </w:rPr>
      </w:pPr>
      <w:r w:rsidRPr="00180895">
        <w:rPr>
          <w:rFonts w:ascii="Times New Roman" w:hAnsi="Times New Roman" w:cs="Times New Roman"/>
          <w:b/>
          <w:bCs/>
          <w:lang w:val="en-GB" w:eastAsia="zh-CN"/>
        </w:rPr>
        <w:t>Observation 1</w:t>
      </w:r>
      <w:r>
        <w:rPr>
          <w:rFonts w:ascii="Times New Roman" w:hAnsi="Times New Roman" w:cs="Times New Roman"/>
          <w:b/>
          <w:bCs/>
          <w:lang w:val="en-GB" w:eastAsia="zh-CN"/>
        </w:rPr>
        <w:t>5</w:t>
      </w:r>
      <w:r>
        <w:rPr>
          <w:rFonts w:ascii="Times New Roman" w:hAnsi="Times New Roman" w:cs="Times New Roman"/>
          <w:lang w:val="en-GB" w:eastAsia="zh-CN"/>
        </w:rPr>
        <w:t xml:space="preserve">: </w:t>
      </w:r>
      <w:r w:rsidRPr="007C7887">
        <w:rPr>
          <w:rFonts w:ascii="Times New Roman" w:hAnsi="Times New Roman" w:cs="Times New Roman"/>
          <w:b/>
          <w:bCs/>
          <w:lang w:val="en-GB" w:eastAsia="zh-CN"/>
        </w:rPr>
        <w:t xml:space="preserve"> For S band scenarios </w:t>
      </w:r>
      <w:r>
        <w:rPr>
          <w:rFonts w:ascii="Times New Roman" w:hAnsi="Times New Roman" w:cs="Times New Roman"/>
          <w:b/>
          <w:bCs/>
          <w:lang w:val="en-GB" w:eastAsia="zh-CN"/>
        </w:rPr>
        <w:t xml:space="preserve">with elongating beam diameters </w:t>
      </w:r>
      <w:r w:rsidRPr="007C7887">
        <w:rPr>
          <w:rFonts w:ascii="Times New Roman" w:hAnsi="Times New Roman" w:cs="Times New Roman"/>
          <w:b/>
          <w:bCs/>
          <w:lang w:val="en-GB" w:eastAsia="zh-CN"/>
        </w:rPr>
        <w:t xml:space="preserve">, maximum differential delays clearly exceed the PRACH limiting differential </w:t>
      </w:r>
      <w:r w:rsidR="00D70658"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delay for all PRACH formats.</w:t>
      </w:r>
    </w:p>
    <w:p w14:paraId="08E69B41" w14:textId="77777777" w:rsidR="001B3889" w:rsidRDefault="001B3889" w:rsidP="001B3889">
      <w:pPr>
        <w:spacing w:line="240" w:lineRule="auto"/>
        <w:jc w:val="both"/>
        <w:rPr>
          <w:rFonts w:ascii="Times New Roman" w:hAnsi="Times New Roman" w:cs="Times New Roman"/>
          <w:b/>
          <w:bCs/>
        </w:rPr>
      </w:pPr>
      <w:r>
        <w:rPr>
          <w:rFonts w:ascii="Times New Roman" w:hAnsi="Times New Roman" w:cs="Times New Roman"/>
          <w:b/>
          <w:bCs/>
        </w:rPr>
        <w:t xml:space="preserve">Observation 16: Although several PRACH formats can support delay and doppler separately for some of the cases but they do not support large values of delay and doppler simultaneously which is the case for many NTN scenarios. </w:t>
      </w:r>
      <w:r w:rsidRPr="00C01372">
        <w:rPr>
          <w:rFonts w:ascii="Times New Roman" w:hAnsi="Times New Roman" w:cs="Times New Roman"/>
          <w:b/>
          <w:bCs/>
        </w:rPr>
        <w:t>Consequently, the detection capabilities of the existing PRACH formats are inadequate for NTN scenarios that operate without GNSS assistance.</w:t>
      </w:r>
    </w:p>
    <w:p w14:paraId="11DEB83A" w14:textId="77777777" w:rsidR="001B3889" w:rsidRPr="007C7887"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Pr>
          <w:rFonts w:ascii="Times New Roman" w:hAnsi="Times New Roman" w:cs="Times New Roman"/>
          <w:b/>
          <w:bCs/>
        </w:rPr>
        <w:t>6</w:t>
      </w:r>
      <w:r w:rsidRPr="007C7887">
        <w:rPr>
          <w:rFonts w:ascii="Times New Roman" w:hAnsi="Times New Roman" w:cs="Times New Roman"/>
          <w:b/>
          <w:bCs/>
        </w:rPr>
        <w:t>: Enhancements</w:t>
      </w:r>
      <w:r>
        <w:rPr>
          <w:rFonts w:ascii="Times New Roman" w:hAnsi="Times New Roman" w:cs="Times New Roman"/>
          <w:b/>
          <w:bCs/>
        </w:rPr>
        <w:t xml:space="preserve"> are required </w:t>
      </w:r>
      <w:r w:rsidRPr="007C7887">
        <w:rPr>
          <w:rFonts w:ascii="Times New Roman" w:hAnsi="Times New Roman" w:cs="Times New Roman"/>
          <w:b/>
          <w:bCs/>
        </w:rPr>
        <w:t xml:space="preserve"> in the existing PRACH and NR Initial Access procedures to support the large residual dopplers and differential delays in various NTN scenarios without GNSS availability.  </w:t>
      </w:r>
    </w:p>
    <w:p w14:paraId="284E319C" w14:textId="77777777" w:rsidR="001B3889" w:rsidRPr="007C7887"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Pr>
          <w:rFonts w:ascii="Times New Roman" w:hAnsi="Times New Roman" w:cs="Times New Roman"/>
          <w:b/>
          <w:bCs/>
        </w:rPr>
        <w:t>7</w:t>
      </w:r>
      <w:r w:rsidRPr="007C7887">
        <w:rPr>
          <w:rFonts w:ascii="Times New Roman" w:hAnsi="Times New Roman" w:cs="Times New Roman"/>
          <w:b/>
          <w:bCs/>
        </w:rPr>
        <w:t>: The proposed Dual Format PRACH uses the existing formats as that of the legacy NR PRACH and can be configured such that two formats are separated in either time or frequency with minimal procedural changes to the existing Initial Access setup.</w:t>
      </w:r>
    </w:p>
    <w:p w14:paraId="5AD1EB69" w14:textId="77777777" w:rsidR="001B3889" w:rsidRPr="007C7887"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Pr>
          <w:rFonts w:ascii="Times New Roman" w:hAnsi="Times New Roman" w:cs="Times New Roman"/>
          <w:b/>
          <w:bCs/>
        </w:rPr>
        <w:t>17</w:t>
      </w:r>
      <w:r w:rsidRPr="007C7887">
        <w:rPr>
          <w:rFonts w:ascii="Times New Roman" w:hAnsi="Times New Roman" w:cs="Times New Roman"/>
          <w:b/>
          <w:bCs/>
        </w:rPr>
        <w:t>: The RACH Occasion (RO) should be defined to accommodate the maximum differential delay relative to the beam-specific reference point. The impact of increased resource</w:t>
      </w:r>
      <w:r w:rsidRPr="007C7887">
        <w:rPr>
          <w:rFonts w:ascii="Times New Roman" w:hAnsi="Times New Roman" w:cs="Times New Roman"/>
        </w:rPr>
        <w:t xml:space="preserve"> </w:t>
      </w:r>
      <w:r w:rsidRPr="007C7887">
        <w:rPr>
          <w:rFonts w:ascii="Times New Roman" w:hAnsi="Times New Roman" w:cs="Times New Roman"/>
          <w:b/>
          <w:bCs/>
        </w:rPr>
        <w:t xml:space="preserve">overhead due to the extended RACH Occasion duration needs to be further studied. </w:t>
      </w:r>
    </w:p>
    <w:p w14:paraId="42410EC2" w14:textId="77777777" w:rsidR="001B3889" w:rsidRPr="007C7887"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Pr>
          <w:rFonts w:ascii="Times New Roman" w:hAnsi="Times New Roman" w:cs="Times New Roman"/>
          <w:b/>
          <w:bCs/>
        </w:rPr>
        <w:t>8</w:t>
      </w:r>
      <w:r w:rsidRPr="007C7887">
        <w:rPr>
          <w:rFonts w:ascii="Times New Roman" w:hAnsi="Times New Roman" w:cs="Times New Roman"/>
          <w:b/>
          <w:bCs/>
        </w:rPr>
        <w:t>: The RACH Occasion (RO) should be defined to accommodate the maximum differential delay relative to the beam-specific reference point.</w:t>
      </w:r>
      <w:r w:rsidRPr="007C7887">
        <w:rPr>
          <w:rFonts w:ascii="Times New Roman" w:hAnsi="Times New Roman" w:cs="Times New Roman"/>
        </w:rPr>
        <w:t xml:space="preserve"> </w:t>
      </w:r>
      <w:r w:rsidRPr="007C7887">
        <w:rPr>
          <w:rFonts w:ascii="Times New Roman" w:hAnsi="Times New Roman" w:cs="Times New Roman"/>
          <w:b/>
          <w:bCs/>
        </w:rPr>
        <w:t>Although the actual signal duration for each PRACH transmission is approximately 1 ms, the overall RO duration is determined by the maximum differential delay.</w:t>
      </w:r>
    </w:p>
    <w:p w14:paraId="54E00CBB" w14:textId="77777777" w:rsidR="001B3889"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t>Observation 1</w:t>
      </w:r>
      <w:r>
        <w:rPr>
          <w:rFonts w:ascii="Times New Roman" w:hAnsi="Times New Roman" w:cs="Times New Roman"/>
          <w:b/>
          <w:bCs/>
        </w:rPr>
        <w:t>8</w:t>
      </w:r>
      <w:r w:rsidRPr="007C7887">
        <w:rPr>
          <w:rFonts w:ascii="Times New Roman" w:hAnsi="Times New Roman" w:cs="Times New Roman"/>
          <w:b/>
          <w:bCs/>
        </w:rPr>
        <w:t xml:space="preserve"> : The proposed scheme introduces minimal additional complexity at the UE side but increases the complexity due to the multi-window hypothesis detection mechanism used to support the  broader range of delay variations in NTN scenarios without GNSS availability. The impact of increase in complexity on the Initial access latency should be further studied.</w:t>
      </w:r>
    </w:p>
    <w:p w14:paraId="32553D1F" w14:textId="77777777" w:rsidR="001B3889" w:rsidRPr="007C7887"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t>Observation 1</w:t>
      </w:r>
      <w:r>
        <w:rPr>
          <w:rFonts w:ascii="Times New Roman" w:hAnsi="Times New Roman" w:cs="Times New Roman"/>
          <w:b/>
          <w:bCs/>
        </w:rPr>
        <w:t>9</w:t>
      </w:r>
      <w:r w:rsidRPr="007C7887">
        <w:rPr>
          <w:rFonts w:ascii="Times New Roman" w:hAnsi="Times New Roman" w:cs="Times New Roman"/>
          <w:b/>
          <w:bCs/>
        </w:rPr>
        <w:t>: The proposed Dual-Format PRACH demonstrates strong performance with minimal timing errors</w:t>
      </w:r>
      <w:r>
        <w:rPr>
          <w:rFonts w:ascii="Times New Roman" w:hAnsi="Times New Roman" w:cs="Times New Roman"/>
          <w:b/>
          <w:bCs/>
        </w:rPr>
        <w:t xml:space="preserve">(&lt;1 us in most cases) </w:t>
      </w:r>
      <w:r w:rsidRPr="007C7887">
        <w:rPr>
          <w:rFonts w:ascii="Times New Roman" w:hAnsi="Times New Roman" w:cs="Times New Roman"/>
          <w:b/>
          <w:bCs/>
        </w:rPr>
        <w:t xml:space="preserve"> in Set 2 GEO and LEO scenarios within the S-band, especially under GNSS-denied conditions. It effectively handles large differential delays and residual doppler beyond the capabilities of existing PRACH formats</w:t>
      </w:r>
    </w:p>
    <w:p w14:paraId="0B16AA47" w14:textId="77777777" w:rsidR="001B3889" w:rsidRPr="007C7887"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Pr>
          <w:rFonts w:ascii="Times New Roman" w:hAnsi="Times New Roman" w:cs="Times New Roman"/>
          <w:b/>
          <w:bCs/>
        </w:rPr>
        <w:t>20</w:t>
      </w:r>
      <w:r w:rsidRPr="007C7887">
        <w:rPr>
          <w:rFonts w:ascii="Times New Roman" w:hAnsi="Times New Roman" w:cs="Times New Roman"/>
          <w:b/>
          <w:bCs/>
        </w:rPr>
        <w:t xml:space="preserve"> : The proposed Dual-Format PRACH demonstrates strong performance with minimal timing errors</w:t>
      </w:r>
      <w:r>
        <w:rPr>
          <w:rFonts w:ascii="Times New Roman" w:hAnsi="Times New Roman" w:cs="Times New Roman"/>
          <w:b/>
          <w:bCs/>
        </w:rPr>
        <w:t xml:space="preserve">(99 percentile&lt; 1 us) </w:t>
      </w:r>
      <w:r w:rsidRPr="007C7887">
        <w:rPr>
          <w:rFonts w:ascii="Times New Roman" w:hAnsi="Times New Roman" w:cs="Times New Roman"/>
          <w:b/>
          <w:bCs/>
        </w:rPr>
        <w:t xml:space="preserve"> in the defined maximum differential delay case within the S-band, especially under GNSS-denied conditions. It effectively handles large differential delays and large residual offsets which are beyond the capabilities of existing PRACH formats</w:t>
      </w:r>
    </w:p>
    <w:p w14:paraId="7F8F1B5D" w14:textId="77777777" w:rsidR="001B3889" w:rsidRPr="007C7887"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Pr>
          <w:rFonts w:ascii="Times New Roman" w:hAnsi="Times New Roman" w:cs="Times New Roman"/>
          <w:b/>
          <w:bCs/>
        </w:rPr>
        <w:t>21</w:t>
      </w:r>
      <w:r w:rsidRPr="007C7887">
        <w:rPr>
          <w:rFonts w:ascii="Times New Roman" w:hAnsi="Times New Roman" w:cs="Times New Roman"/>
          <w:b/>
          <w:bCs/>
        </w:rPr>
        <w:t>: The required SNR for Dual Format PRACH can be further reduced by  using repetition of preamble formats and corresponding receiver optimizations.</w:t>
      </w:r>
      <w:r>
        <w:rPr>
          <w:rFonts w:ascii="Times New Roman" w:hAnsi="Times New Roman" w:cs="Times New Roman"/>
          <w:b/>
          <w:bCs/>
        </w:rPr>
        <w:t xml:space="preserve"> Currently format C0 is used as long format which can be changed to format C2 to get better performance. </w:t>
      </w:r>
    </w:p>
    <w:p w14:paraId="3019BA1E" w14:textId="77777777" w:rsidR="001B3889" w:rsidRDefault="001B3889" w:rsidP="001B3889">
      <w:pPr>
        <w:spacing w:line="240" w:lineRule="auto"/>
        <w:jc w:val="both"/>
        <w:rPr>
          <w:rFonts w:ascii="Times New Roman" w:hAnsi="Times New Roman" w:cs="Times New Roman"/>
          <w:b/>
          <w:bCs/>
        </w:rPr>
      </w:pPr>
      <w:r w:rsidRPr="007C7887">
        <w:rPr>
          <w:rFonts w:ascii="Times New Roman" w:hAnsi="Times New Roman" w:cs="Times New Roman"/>
          <w:b/>
          <w:bCs/>
        </w:rPr>
        <w:lastRenderedPageBreak/>
        <w:t xml:space="preserve">Proposal </w:t>
      </w:r>
      <w:r>
        <w:rPr>
          <w:rFonts w:ascii="Times New Roman" w:hAnsi="Times New Roman" w:cs="Times New Roman"/>
          <w:b/>
          <w:bCs/>
        </w:rPr>
        <w:t>9</w:t>
      </w:r>
      <w:r w:rsidRPr="007C7887">
        <w:rPr>
          <w:rFonts w:ascii="Times New Roman" w:hAnsi="Times New Roman" w:cs="Times New Roman"/>
          <w:b/>
          <w:bCs/>
        </w:rPr>
        <w:t xml:space="preserve">: Robust performance for preamble detection can be achieved by the proposed Dual Format PRACH in the worst-case scenarios </w:t>
      </w:r>
      <w:r>
        <w:rPr>
          <w:rFonts w:ascii="Times New Roman" w:hAnsi="Times New Roman" w:cs="Times New Roman"/>
          <w:b/>
          <w:bCs/>
        </w:rPr>
        <w:t xml:space="preserve">of  differential delay and </w:t>
      </w:r>
      <w:r w:rsidRPr="007C7887">
        <w:rPr>
          <w:rFonts w:ascii="Times New Roman" w:hAnsi="Times New Roman" w:cs="Times New Roman"/>
          <w:b/>
          <w:bCs/>
        </w:rPr>
        <w:t>residual doppler values in NTN Scenarios where GNSS is unavailable.</w:t>
      </w:r>
    </w:p>
    <w:p w14:paraId="590F1F2D" w14:textId="1407D421" w:rsidR="00C7606B" w:rsidRPr="00CC32BA" w:rsidRDefault="00C7606B" w:rsidP="00A02E13">
      <w:pPr>
        <w:spacing w:line="240" w:lineRule="auto"/>
        <w:jc w:val="both"/>
        <w:rPr>
          <w:rFonts w:ascii="Times New Roman" w:hAnsi="Times New Roman" w:cs="Times New Roman"/>
          <w:b/>
          <w:bCs/>
          <w:sz w:val="28"/>
          <w:szCs w:val="28"/>
        </w:rPr>
      </w:pPr>
      <w:r w:rsidRPr="00CC32BA">
        <w:rPr>
          <w:rFonts w:ascii="Times New Roman" w:hAnsi="Times New Roman" w:cs="Times New Roman"/>
          <w:b/>
          <w:bCs/>
          <w:sz w:val="28"/>
          <w:szCs w:val="28"/>
        </w:rPr>
        <w:t xml:space="preserve">References </w:t>
      </w:r>
    </w:p>
    <w:p w14:paraId="5CAE7EF9" w14:textId="77777777" w:rsidR="00BC7278" w:rsidRPr="00FA7F21" w:rsidRDefault="00BC7278" w:rsidP="00A02E13">
      <w:pPr>
        <w:pStyle w:val="References"/>
        <w:numPr>
          <w:ilvl w:val="0"/>
          <w:numId w:val="17"/>
        </w:numPr>
        <w:snapToGrid/>
        <w:spacing w:after="0"/>
        <w:rPr>
          <w:sz w:val="24"/>
          <w:szCs w:val="24"/>
          <w:lang w:eastAsia="zh-CN"/>
        </w:rPr>
      </w:pPr>
      <w:bookmarkStart w:id="5" w:name="_Ref14076897"/>
      <w:r>
        <w:rPr>
          <w:sz w:val="22"/>
          <w:szCs w:val="22"/>
          <w:lang w:eastAsia="zh-CN"/>
        </w:rPr>
        <w:t>RP-251863 “Study on GNSS resilient NR-NTN operation”, Thales , RAN#108 Prague, Czech Republic, June 9-13th, 2025.</w:t>
      </w:r>
    </w:p>
    <w:p w14:paraId="038FE846" w14:textId="0E4C24A5" w:rsidR="00FA7F21" w:rsidRPr="00A615E8" w:rsidRDefault="00A615E8" w:rsidP="00A02E13">
      <w:pPr>
        <w:pStyle w:val="References"/>
        <w:numPr>
          <w:ilvl w:val="0"/>
          <w:numId w:val="17"/>
        </w:numPr>
        <w:snapToGrid/>
        <w:spacing w:after="0"/>
        <w:rPr>
          <w:sz w:val="22"/>
          <w:szCs w:val="22"/>
          <w:lang w:eastAsia="zh-CN"/>
        </w:rPr>
      </w:pPr>
      <w:r w:rsidRPr="00A615E8">
        <w:rPr>
          <w:sz w:val="22"/>
          <w:szCs w:val="22"/>
          <w:lang w:eastAsia="zh-CN"/>
        </w:rPr>
        <w:t xml:space="preserve">R1-2505632 </w:t>
      </w:r>
      <w:r>
        <w:rPr>
          <w:sz w:val="22"/>
          <w:szCs w:val="22"/>
          <w:lang w:eastAsia="zh-CN"/>
        </w:rPr>
        <w:t xml:space="preserve">“ </w:t>
      </w:r>
      <w:r w:rsidR="00AA6BA7">
        <w:rPr>
          <w:sz w:val="22"/>
          <w:szCs w:val="22"/>
          <w:lang w:eastAsia="zh-CN"/>
        </w:rPr>
        <w:t>Views on GNSS resilient NR-NTN operation for 5GA”, Tejas Networks , RAN#122 Bangalore , India , Aug</w:t>
      </w:r>
      <w:r w:rsidR="00087735">
        <w:rPr>
          <w:sz w:val="22"/>
          <w:szCs w:val="22"/>
          <w:lang w:eastAsia="zh-CN"/>
        </w:rPr>
        <w:t>ust 25-29</w:t>
      </w:r>
      <w:r w:rsidR="00087735" w:rsidRPr="00087735">
        <w:rPr>
          <w:sz w:val="22"/>
          <w:szCs w:val="22"/>
          <w:vertAlign w:val="superscript"/>
          <w:lang w:eastAsia="zh-CN"/>
        </w:rPr>
        <w:t>th</w:t>
      </w:r>
      <w:r w:rsidR="00087735">
        <w:rPr>
          <w:sz w:val="22"/>
          <w:szCs w:val="22"/>
          <w:lang w:eastAsia="zh-CN"/>
        </w:rPr>
        <w:t xml:space="preserve">,2025 </w:t>
      </w:r>
    </w:p>
    <w:p w14:paraId="2D49F59E" w14:textId="77777777" w:rsidR="00BC7278" w:rsidRDefault="00BC7278" w:rsidP="00A02E13">
      <w:pPr>
        <w:pStyle w:val="References"/>
        <w:numPr>
          <w:ilvl w:val="0"/>
          <w:numId w:val="17"/>
        </w:numPr>
        <w:snapToGrid/>
        <w:spacing w:after="0"/>
        <w:rPr>
          <w:sz w:val="24"/>
          <w:szCs w:val="24"/>
          <w:lang w:eastAsia="zh-CN"/>
        </w:rPr>
      </w:pPr>
      <w:r>
        <w:rPr>
          <w:sz w:val="22"/>
          <w:szCs w:val="22"/>
          <w:lang w:eastAsia="zh-CN"/>
        </w:rPr>
        <w:t>3GPP TR 38.811 V15.0.0, “Study on New Radio (NR) to support non-terrestrial networks”.</w:t>
      </w:r>
      <w:bookmarkEnd w:id="5"/>
    </w:p>
    <w:p w14:paraId="09607C1A" w14:textId="77777777" w:rsidR="00BC7278" w:rsidRDefault="00BC7278" w:rsidP="00A02E13">
      <w:pPr>
        <w:pStyle w:val="References"/>
        <w:numPr>
          <w:ilvl w:val="0"/>
          <w:numId w:val="17"/>
        </w:numPr>
        <w:rPr>
          <w:sz w:val="22"/>
          <w:szCs w:val="18"/>
        </w:rPr>
      </w:pPr>
      <w:bookmarkStart w:id="6" w:name="_Ref511881"/>
      <w:r>
        <w:rPr>
          <w:sz w:val="22"/>
          <w:szCs w:val="18"/>
          <w:lang w:eastAsia="zh-CN"/>
        </w:rPr>
        <w:t>3GPP TR 38.821 V16.2.0, “Solutions on NR to support non-terrestrial networks”.</w:t>
      </w:r>
      <w:bookmarkEnd w:id="6"/>
    </w:p>
    <w:p w14:paraId="28EE93E0" w14:textId="07FAF661" w:rsidR="0006637E" w:rsidRDefault="00FE1449" w:rsidP="00A02E13">
      <w:pPr>
        <w:pStyle w:val="References"/>
        <w:numPr>
          <w:ilvl w:val="0"/>
          <w:numId w:val="17"/>
        </w:numPr>
        <w:rPr>
          <w:sz w:val="22"/>
          <w:szCs w:val="18"/>
        </w:rPr>
      </w:pPr>
      <w:r>
        <w:rPr>
          <w:sz w:val="22"/>
          <w:szCs w:val="18"/>
          <w:lang w:eastAsia="zh-CN"/>
        </w:rPr>
        <w:t>3GPP TS 38.133 V16.4.0, “</w:t>
      </w:r>
      <w:r w:rsidR="00E27C3E">
        <w:rPr>
          <w:sz w:val="22"/>
          <w:szCs w:val="18"/>
          <w:lang w:eastAsia="zh-CN"/>
        </w:rPr>
        <w:t>Requirements for the support of Radio Resource Management</w:t>
      </w:r>
    </w:p>
    <w:p w14:paraId="5585B2C8" w14:textId="77777777" w:rsidR="00BC7278" w:rsidRDefault="00BC7278" w:rsidP="00A02E13">
      <w:pPr>
        <w:pStyle w:val="References"/>
        <w:numPr>
          <w:ilvl w:val="0"/>
          <w:numId w:val="17"/>
        </w:numPr>
        <w:rPr>
          <w:sz w:val="22"/>
          <w:szCs w:val="18"/>
        </w:rPr>
      </w:pPr>
      <w:r>
        <w:rPr>
          <w:sz w:val="22"/>
          <w:szCs w:val="22"/>
          <w:lang w:eastAsia="zh-CN"/>
        </w:rPr>
        <w:t>3GPP TS 38.211  V18.4.0, “NR Physical Channels and Modulation”.</w:t>
      </w:r>
    </w:p>
    <w:p w14:paraId="05288B7C" w14:textId="77777777" w:rsidR="00BC7278" w:rsidRDefault="00BC7278" w:rsidP="00A02E13">
      <w:pPr>
        <w:pStyle w:val="References"/>
        <w:numPr>
          <w:ilvl w:val="0"/>
          <w:numId w:val="17"/>
        </w:numPr>
        <w:snapToGrid/>
        <w:spacing w:after="0"/>
        <w:rPr>
          <w:sz w:val="22"/>
          <w:szCs w:val="22"/>
          <w:lang w:eastAsia="zh-CN"/>
        </w:rPr>
      </w:pPr>
      <w:r>
        <w:rPr>
          <w:sz w:val="22"/>
          <w:szCs w:val="22"/>
          <w:lang w:eastAsia="zh-CN"/>
        </w:rPr>
        <w:t>3GPP TS 38.212  v18.4.0, “NR Multiplexing and Channel Coding”.</w:t>
      </w:r>
    </w:p>
    <w:p w14:paraId="7F7BCBF1" w14:textId="77777777" w:rsidR="00BC7278" w:rsidRDefault="00BC7278" w:rsidP="00A02E13">
      <w:pPr>
        <w:pStyle w:val="References"/>
        <w:numPr>
          <w:ilvl w:val="0"/>
          <w:numId w:val="17"/>
        </w:numPr>
        <w:snapToGrid/>
        <w:spacing w:after="0"/>
        <w:rPr>
          <w:sz w:val="22"/>
          <w:szCs w:val="22"/>
          <w:lang w:eastAsia="zh-CN"/>
        </w:rPr>
      </w:pPr>
      <w:r>
        <w:rPr>
          <w:sz w:val="22"/>
          <w:szCs w:val="22"/>
          <w:lang w:eastAsia="zh-CN"/>
        </w:rPr>
        <w:t>R1-1909479 “</w:t>
      </w:r>
      <w:r>
        <w:rPr>
          <w:rFonts w:cs="Arial"/>
          <w:sz w:val="22"/>
        </w:rPr>
        <w:t>Summary of 7.2.5.3 on UL timing and PRACH for NTN” , ZTE , RAN1 #98 , Prague, CZ, August 26th – 30th, 2019.</w:t>
      </w:r>
    </w:p>
    <w:p w14:paraId="4B4BC9B9" w14:textId="77777777" w:rsidR="00BC7278" w:rsidRDefault="00BC7278" w:rsidP="00A02E13">
      <w:pPr>
        <w:pStyle w:val="References"/>
        <w:numPr>
          <w:ilvl w:val="0"/>
          <w:numId w:val="17"/>
        </w:numPr>
        <w:snapToGrid/>
        <w:spacing w:after="0"/>
        <w:rPr>
          <w:sz w:val="22"/>
          <w:szCs w:val="22"/>
          <w:lang w:eastAsia="zh-CN"/>
        </w:rPr>
      </w:pPr>
      <w:r>
        <w:rPr>
          <w:sz w:val="22"/>
          <w:szCs w:val="22"/>
          <w:lang w:eastAsia="zh-CN"/>
        </w:rPr>
        <w:t>3GPP TS 38.331  v18.5.0, “NR Radio Resource Control (Protocol Specification)”.</w:t>
      </w:r>
    </w:p>
    <w:p w14:paraId="35868AB6" w14:textId="77777777" w:rsidR="00BC7278" w:rsidRDefault="00BC7278" w:rsidP="00A02E13">
      <w:pPr>
        <w:pStyle w:val="References"/>
        <w:numPr>
          <w:ilvl w:val="0"/>
          <w:numId w:val="17"/>
        </w:numPr>
        <w:snapToGrid/>
        <w:spacing w:after="0"/>
        <w:rPr>
          <w:sz w:val="22"/>
          <w:szCs w:val="22"/>
          <w:lang w:eastAsia="zh-CN"/>
        </w:rPr>
      </w:pPr>
      <w:r>
        <w:rPr>
          <w:sz w:val="22"/>
          <w:szCs w:val="22"/>
          <w:lang w:eastAsia="zh-CN"/>
        </w:rPr>
        <w:t>3GPP TS 38.331  v18.5.0, “Medium Access Control (Protocol Specification)”.</w:t>
      </w:r>
    </w:p>
    <w:p w14:paraId="3E331A72" w14:textId="77777777" w:rsidR="00C7606B" w:rsidRDefault="00C7606B" w:rsidP="00A02E13">
      <w:pPr>
        <w:spacing w:line="240" w:lineRule="auto"/>
        <w:jc w:val="both"/>
        <w:rPr>
          <w:rFonts w:ascii="Times New Roman" w:hAnsi="Times New Roman" w:cs="Times New Roman"/>
          <w:b/>
          <w:bCs/>
        </w:rPr>
      </w:pPr>
    </w:p>
    <w:p w14:paraId="76222D65" w14:textId="77777777" w:rsidR="002D77ED" w:rsidRDefault="00A3607E" w:rsidP="00A02E13">
      <w:pPr>
        <w:pStyle w:val="Heading1"/>
        <w:numPr>
          <w:ilvl w:val="0"/>
          <w:numId w:val="16"/>
        </w:numPr>
        <w:spacing w:line="240" w:lineRule="auto"/>
        <w:jc w:val="both"/>
        <w:rPr>
          <w:rFonts w:ascii="Times New Roman" w:hAnsi="Times New Roman" w:cs="Times New Roman"/>
          <w:b/>
          <w:bCs/>
          <w:color w:val="auto"/>
        </w:rPr>
      </w:pPr>
      <w:r w:rsidRPr="007C7887">
        <w:rPr>
          <w:rFonts w:ascii="Times New Roman" w:hAnsi="Times New Roman" w:cs="Times New Roman"/>
          <w:b/>
          <w:bCs/>
          <w:color w:val="auto"/>
        </w:rPr>
        <w:t>Appendix A</w:t>
      </w:r>
    </w:p>
    <w:p w14:paraId="3F427C4D" w14:textId="33C02D52" w:rsidR="00A3607E" w:rsidRPr="007C7887" w:rsidRDefault="002D77ED" w:rsidP="00A02E13">
      <w:pPr>
        <w:pStyle w:val="Heading2"/>
        <w:spacing w:line="240" w:lineRule="auto"/>
        <w:ind w:left="720"/>
        <w:jc w:val="both"/>
      </w:pPr>
      <w:r w:rsidRPr="005755B1">
        <w:rPr>
          <w:rFonts w:ascii="Times New Roman" w:hAnsi="Times New Roman" w:cs="Times New Roman"/>
          <w:b/>
          <w:bCs/>
          <w:color w:val="000000" w:themeColor="text1"/>
        </w:rPr>
        <w:t>A.1. Detailed calculation of differential delay and doppler</w:t>
      </w:r>
      <w:r w:rsidRPr="002D77ED">
        <w:rPr>
          <w:b/>
          <w:bCs/>
          <w:color w:val="auto"/>
          <w:lang w:val="en-GB" w:eastAsia="zh-CN"/>
        </w:rPr>
        <w:t xml:space="preserve"> </w:t>
      </w:r>
      <w:r w:rsidRPr="005755B1">
        <w:rPr>
          <w:rFonts w:ascii="Times New Roman" w:hAnsi="Times New Roman" w:cs="Times New Roman"/>
          <w:b/>
          <w:bCs/>
          <w:color w:val="000000" w:themeColor="text1"/>
        </w:rPr>
        <w:t>values</w:t>
      </w:r>
      <w:r>
        <w:t xml:space="preserve">  </w:t>
      </w:r>
      <w:r w:rsidR="00A3607E" w:rsidRPr="007C7887">
        <w:t xml:space="preserve"> </w:t>
      </w:r>
    </w:p>
    <w:p w14:paraId="15A15F18" w14:textId="693800E9" w:rsidR="00A3607E" w:rsidRPr="007C7887" w:rsidRDefault="000D073D" w:rsidP="00A02E13">
      <w:pPr>
        <w:spacing w:line="240" w:lineRule="auto"/>
        <w:jc w:val="both"/>
        <w:rPr>
          <w:rFonts w:ascii="Times New Roman" w:hAnsi="Times New Roman" w:cs="Times New Roman"/>
          <w:b/>
          <w:bCs/>
          <w:sz w:val="24"/>
          <w:szCs w:val="24"/>
          <w:u w:val="single"/>
          <w:lang w:val="en-GB" w:eastAsia="zh-CN"/>
        </w:rPr>
      </w:pPr>
      <w:r w:rsidRPr="007C7887">
        <w:rPr>
          <w:rFonts w:ascii="Times New Roman" w:hAnsi="Times New Roman" w:cs="Times New Roman"/>
          <w:b/>
          <w:bCs/>
          <w:sz w:val="24"/>
          <w:szCs w:val="24"/>
          <w:u w:val="single"/>
          <w:lang w:val="en-GB" w:eastAsia="zh-CN"/>
        </w:rPr>
        <w:br/>
      </w:r>
      <w:r w:rsidR="00A3607E" w:rsidRPr="007C7887">
        <w:rPr>
          <w:rFonts w:ascii="Times New Roman" w:hAnsi="Times New Roman" w:cs="Times New Roman"/>
          <w:b/>
          <w:bCs/>
          <w:sz w:val="24"/>
          <w:szCs w:val="24"/>
          <w:u w:val="single"/>
          <w:lang w:val="en-GB" w:eastAsia="zh-CN"/>
        </w:rPr>
        <w:t xml:space="preserve">S band -  LEO 600km – Fixed beam Diameters for all elevation angle </w:t>
      </w:r>
    </w:p>
    <w:tbl>
      <w:tblPr>
        <w:tblStyle w:val="TableGrid"/>
        <w:tblW w:w="9121" w:type="dxa"/>
        <w:tblLook w:val="04A0" w:firstRow="1" w:lastRow="0" w:firstColumn="1" w:lastColumn="0" w:noHBand="0" w:noVBand="1"/>
      </w:tblPr>
      <w:tblGrid>
        <w:gridCol w:w="988"/>
        <w:gridCol w:w="1016"/>
        <w:gridCol w:w="1134"/>
        <w:gridCol w:w="1559"/>
        <w:gridCol w:w="1701"/>
        <w:gridCol w:w="1593"/>
        <w:gridCol w:w="1296"/>
      </w:tblGrid>
      <w:tr w:rsidR="00A3607E" w:rsidRPr="007C7887" w14:paraId="25DCA0AB" w14:textId="77777777" w:rsidTr="00D84AB0">
        <w:trPr>
          <w:trHeight w:val="1082"/>
        </w:trPr>
        <w:tc>
          <w:tcPr>
            <w:tcW w:w="988" w:type="dxa"/>
            <w:noWrap/>
            <w:hideMark/>
          </w:tcPr>
          <w:p w14:paraId="6AC9DABB"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br/>
              <w:t>Orbit</w:t>
            </w:r>
          </w:p>
        </w:tc>
        <w:tc>
          <w:tcPr>
            <w:tcW w:w="850" w:type="dxa"/>
            <w:hideMark/>
          </w:tcPr>
          <w:p w14:paraId="5CD92EEB"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br/>
              <w:t>Beam Diameter</w:t>
            </w:r>
            <w:r w:rsidRPr="007C7887">
              <w:rPr>
                <w:rFonts w:ascii="Times New Roman" w:hAnsi="Times New Roman" w:cs="Times New Roman"/>
                <w:b/>
                <w:bCs/>
                <w:sz w:val="20"/>
                <w:szCs w:val="20"/>
                <w:lang w:val="en-IN" w:eastAsia="zh-CN"/>
              </w:rPr>
              <w:br/>
              <w:t xml:space="preserve"> at Nadir</w:t>
            </w:r>
          </w:p>
        </w:tc>
        <w:tc>
          <w:tcPr>
            <w:tcW w:w="1134" w:type="dxa"/>
            <w:noWrap/>
            <w:hideMark/>
          </w:tcPr>
          <w:p w14:paraId="12E9D84C"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br/>
              <w:t>UE Speed</w:t>
            </w:r>
            <w:r w:rsidRPr="007C7887">
              <w:rPr>
                <w:rFonts w:ascii="Times New Roman" w:hAnsi="Times New Roman" w:cs="Times New Roman"/>
                <w:b/>
                <w:bCs/>
                <w:sz w:val="20"/>
                <w:szCs w:val="20"/>
                <w:lang w:val="en-IN" w:eastAsia="zh-CN"/>
              </w:rPr>
              <w:br/>
              <w:t>(kmph)</w:t>
            </w:r>
          </w:p>
        </w:tc>
        <w:tc>
          <w:tcPr>
            <w:tcW w:w="1559" w:type="dxa"/>
            <w:hideMark/>
          </w:tcPr>
          <w:p w14:paraId="301B96CE"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Elevation Angle at</w:t>
            </w:r>
            <w:r w:rsidRPr="007C7887">
              <w:rPr>
                <w:rFonts w:ascii="Times New Roman" w:hAnsi="Times New Roman" w:cs="Times New Roman"/>
                <w:b/>
                <w:bCs/>
                <w:sz w:val="20"/>
                <w:szCs w:val="20"/>
                <w:lang w:val="en-IN" w:eastAsia="zh-CN"/>
              </w:rPr>
              <w:br/>
              <w:t xml:space="preserve"> Beam Centre</w:t>
            </w:r>
            <w:r w:rsidRPr="007C7887">
              <w:rPr>
                <w:rFonts w:ascii="Times New Roman" w:hAnsi="Times New Roman" w:cs="Times New Roman"/>
                <w:b/>
                <w:bCs/>
                <w:sz w:val="20"/>
                <w:szCs w:val="20"/>
                <w:lang w:val="en-IN" w:eastAsia="zh-CN"/>
              </w:rPr>
              <w:br/>
              <w:t>(degrees)</w:t>
            </w:r>
          </w:p>
        </w:tc>
        <w:tc>
          <w:tcPr>
            <w:tcW w:w="1701" w:type="dxa"/>
            <w:hideMark/>
          </w:tcPr>
          <w:p w14:paraId="2D752358"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br/>
              <w:t xml:space="preserve">Elevation Angle </w:t>
            </w:r>
            <w:r w:rsidRPr="007C7887">
              <w:rPr>
                <w:rFonts w:ascii="Times New Roman" w:hAnsi="Times New Roman" w:cs="Times New Roman"/>
                <w:b/>
                <w:bCs/>
                <w:sz w:val="20"/>
                <w:szCs w:val="20"/>
                <w:lang w:val="en-IN" w:eastAsia="zh-CN"/>
              </w:rPr>
              <w:br/>
              <w:t>at Cell Edge</w:t>
            </w:r>
            <w:r w:rsidRPr="007C7887">
              <w:rPr>
                <w:rFonts w:ascii="Times New Roman" w:hAnsi="Times New Roman" w:cs="Times New Roman"/>
                <w:b/>
                <w:bCs/>
                <w:sz w:val="20"/>
                <w:szCs w:val="20"/>
                <w:lang w:val="en-IN" w:eastAsia="zh-CN"/>
              </w:rPr>
              <w:br/>
              <w:t>(degrees)</w:t>
            </w:r>
          </w:p>
        </w:tc>
        <w:tc>
          <w:tcPr>
            <w:tcW w:w="1593" w:type="dxa"/>
            <w:hideMark/>
          </w:tcPr>
          <w:p w14:paraId="01D9BDE4"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Maximum </w:t>
            </w:r>
            <w:r w:rsidRPr="007C7887">
              <w:rPr>
                <w:rFonts w:ascii="Times New Roman" w:hAnsi="Times New Roman" w:cs="Times New Roman"/>
                <w:b/>
                <w:bCs/>
                <w:sz w:val="20"/>
                <w:szCs w:val="20"/>
                <w:lang w:val="en-IN" w:eastAsia="zh-CN"/>
              </w:rPr>
              <w:br/>
              <w:t>Differential Distance</w:t>
            </w:r>
            <w:r w:rsidRPr="007C7887">
              <w:rPr>
                <w:rFonts w:ascii="Times New Roman" w:hAnsi="Times New Roman" w:cs="Times New Roman"/>
                <w:b/>
                <w:bCs/>
                <w:sz w:val="20"/>
                <w:szCs w:val="20"/>
                <w:lang w:val="en-IN" w:eastAsia="zh-CN"/>
              </w:rPr>
              <w:br/>
              <w:t>Two way (km)</w:t>
            </w:r>
          </w:p>
        </w:tc>
        <w:tc>
          <w:tcPr>
            <w:tcW w:w="1296" w:type="dxa"/>
            <w:hideMark/>
          </w:tcPr>
          <w:p w14:paraId="19567BEB"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Differential Delay RTD (ms)</w:t>
            </w:r>
          </w:p>
        </w:tc>
      </w:tr>
      <w:tr w:rsidR="00A3607E" w:rsidRPr="007C7887" w14:paraId="4FD9ACE4" w14:textId="77777777" w:rsidTr="00D84AB0">
        <w:trPr>
          <w:trHeight w:val="297"/>
        </w:trPr>
        <w:tc>
          <w:tcPr>
            <w:tcW w:w="988" w:type="dxa"/>
            <w:vMerge w:val="restart"/>
            <w:noWrap/>
            <w:hideMark/>
          </w:tcPr>
          <w:p w14:paraId="1C0C96B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LEO </w:t>
            </w:r>
            <w:r w:rsidRPr="007C7887">
              <w:rPr>
                <w:rFonts w:ascii="Times New Roman" w:hAnsi="Times New Roman" w:cs="Times New Roman"/>
                <w:sz w:val="20"/>
                <w:szCs w:val="20"/>
                <w:lang w:val="en-IN" w:eastAsia="zh-CN"/>
              </w:rPr>
              <w:br/>
              <w:t>600 km</w:t>
            </w:r>
          </w:p>
        </w:tc>
        <w:tc>
          <w:tcPr>
            <w:tcW w:w="850" w:type="dxa"/>
            <w:vMerge w:val="restart"/>
            <w:noWrap/>
            <w:hideMark/>
          </w:tcPr>
          <w:p w14:paraId="29FFA99A" w14:textId="218FC0AE"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50</w:t>
            </w:r>
            <w:r w:rsidR="00D70658">
              <w:rPr>
                <w:rFonts w:ascii="Times New Roman" w:hAnsi="Times New Roman" w:cs="Times New Roman"/>
                <w:sz w:val="20"/>
                <w:szCs w:val="20"/>
                <w:lang w:val="en-IN" w:eastAsia="zh-CN"/>
              </w:rPr>
              <w:t xml:space="preserve"> </w:t>
            </w:r>
            <w:r w:rsidRPr="007C7887">
              <w:rPr>
                <w:rFonts w:ascii="Times New Roman" w:hAnsi="Times New Roman" w:cs="Times New Roman"/>
                <w:sz w:val="20"/>
                <w:szCs w:val="20"/>
                <w:lang w:val="en-IN" w:eastAsia="zh-CN"/>
              </w:rPr>
              <w:t>km (Set 1)</w:t>
            </w:r>
          </w:p>
        </w:tc>
        <w:tc>
          <w:tcPr>
            <w:tcW w:w="1134" w:type="dxa"/>
            <w:vMerge w:val="restart"/>
            <w:noWrap/>
            <w:hideMark/>
          </w:tcPr>
          <w:p w14:paraId="501A43B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or 120</w:t>
            </w:r>
          </w:p>
        </w:tc>
        <w:tc>
          <w:tcPr>
            <w:tcW w:w="1559" w:type="dxa"/>
            <w:noWrap/>
            <w:hideMark/>
          </w:tcPr>
          <w:p w14:paraId="1AA4F4B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701" w:type="dxa"/>
            <w:noWrap/>
            <w:hideMark/>
          </w:tcPr>
          <w:p w14:paraId="454BCDA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87.38</w:t>
            </w:r>
          </w:p>
        </w:tc>
        <w:tc>
          <w:tcPr>
            <w:tcW w:w="1593" w:type="dxa"/>
            <w:noWrap/>
            <w:hideMark/>
          </w:tcPr>
          <w:p w14:paraId="081DE8C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1.148</w:t>
            </w:r>
          </w:p>
        </w:tc>
        <w:tc>
          <w:tcPr>
            <w:tcW w:w="1296" w:type="dxa"/>
            <w:noWrap/>
            <w:hideMark/>
          </w:tcPr>
          <w:p w14:paraId="7E77AAA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0.00396</w:t>
            </w:r>
          </w:p>
        </w:tc>
      </w:tr>
      <w:tr w:rsidR="00A3607E" w:rsidRPr="007C7887" w14:paraId="38FC783B" w14:textId="77777777" w:rsidTr="00D84AB0">
        <w:trPr>
          <w:trHeight w:val="297"/>
        </w:trPr>
        <w:tc>
          <w:tcPr>
            <w:tcW w:w="988" w:type="dxa"/>
            <w:vMerge/>
            <w:hideMark/>
          </w:tcPr>
          <w:p w14:paraId="6CCA8EE7"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31D91939"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70A9695C" w14:textId="77777777" w:rsidR="00A3607E" w:rsidRPr="007C7887" w:rsidRDefault="00A3607E" w:rsidP="00D70658">
            <w:pPr>
              <w:jc w:val="center"/>
              <w:rPr>
                <w:rFonts w:ascii="Times New Roman" w:hAnsi="Times New Roman" w:cs="Times New Roman"/>
                <w:sz w:val="20"/>
                <w:szCs w:val="20"/>
                <w:lang w:val="en-IN" w:eastAsia="zh-CN"/>
              </w:rPr>
            </w:pPr>
          </w:p>
        </w:tc>
        <w:tc>
          <w:tcPr>
            <w:tcW w:w="1559" w:type="dxa"/>
            <w:noWrap/>
            <w:hideMark/>
          </w:tcPr>
          <w:p w14:paraId="2E3BDD7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701" w:type="dxa"/>
            <w:noWrap/>
            <w:hideMark/>
          </w:tcPr>
          <w:p w14:paraId="49ABFF9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43.56</w:t>
            </w:r>
          </w:p>
        </w:tc>
        <w:tc>
          <w:tcPr>
            <w:tcW w:w="1593" w:type="dxa"/>
            <w:noWrap/>
            <w:hideMark/>
          </w:tcPr>
          <w:p w14:paraId="66780F4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71.66</w:t>
            </w:r>
          </w:p>
        </w:tc>
        <w:tc>
          <w:tcPr>
            <w:tcW w:w="1296" w:type="dxa"/>
            <w:noWrap/>
            <w:hideMark/>
          </w:tcPr>
          <w:p w14:paraId="26EEFA1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0.238</w:t>
            </w:r>
          </w:p>
        </w:tc>
      </w:tr>
      <w:tr w:rsidR="00A3607E" w:rsidRPr="007C7887" w14:paraId="184EA7C2" w14:textId="77777777" w:rsidTr="00D84AB0">
        <w:trPr>
          <w:trHeight w:val="309"/>
        </w:trPr>
        <w:tc>
          <w:tcPr>
            <w:tcW w:w="988" w:type="dxa"/>
            <w:vMerge/>
            <w:hideMark/>
          </w:tcPr>
          <w:p w14:paraId="489D344B"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51EBF850"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64A1F172" w14:textId="77777777" w:rsidR="00A3607E" w:rsidRPr="007C7887" w:rsidRDefault="00A3607E" w:rsidP="00D70658">
            <w:pPr>
              <w:jc w:val="center"/>
              <w:rPr>
                <w:rFonts w:ascii="Times New Roman" w:hAnsi="Times New Roman" w:cs="Times New Roman"/>
                <w:sz w:val="20"/>
                <w:szCs w:val="20"/>
                <w:lang w:val="en-IN" w:eastAsia="zh-CN"/>
              </w:rPr>
            </w:pPr>
          </w:p>
        </w:tc>
        <w:tc>
          <w:tcPr>
            <w:tcW w:w="1559" w:type="dxa"/>
            <w:noWrap/>
            <w:hideMark/>
          </w:tcPr>
          <w:p w14:paraId="33B8A13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701" w:type="dxa"/>
            <w:noWrap/>
            <w:hideMark/>
          </w:tcPr>
          <w:p w14:paraId="4D0CBB8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29.12</w:t>
            </w:r>
          </w:p>
        </w:tc>
        <w:tc>
          <w:tcPr>
            <w:tcW w:w="1593" w:type="dxa"/>
            <w:noWrap/>
            <w:hideMark/>
          </w:tcPr>
          <w:p w14:paraId="7C83050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87.42</w:t>
            </w:r>
          </w:p>
        </w:tc>
        <w:tc>
          <w:tcPr>
            <w:tcW w:w="1296" w:type="dxa"/>
            <w:noWrap/>
            <w:hideMark/>
          </w:tcPr>
          <w:p w14:paraId="4963E4D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0.292</w:t>
            </w:r>
          </w:p>
        </w:tc>
      </w:tr>
      <w:tr w:rsidR="00A3607E" w:rsidRPr="007C7887" w14:paraId="18E0342A" w14:textId="77777777" w:rsidTr="00D84AB0">
        <w:trPr>
          <w:trHeight w:val="297"/>
        </w:trPr>
        <w:tc>
          <w:tcPr>
            <w:tcW w:w="988" w:type="dxa"/>
            <w:vMerge w:val="restart"/>
            <w:noWrap/>
            <w:hideMark/>
          </w:tcPr>
          <w:p w14:paraId="1C8671E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LEO </w:t>
            </w:r>
            <w:r w:rsidRPr="007C7887">
              <w:rPr>
                <w:rFonts w:ascii="Times New Roman" w:hAnsi="Times New Roman" w:cs="Times New Roman"/>
                <w:sz w:val="20"/>
                <w:szCs w:val="20"/>
                <w:lang w:val="en-IN" w:eastAsia="zh-CN"/>
              </w:rPr>
              <w:br/>
              <w:t>600 km</w:t>
            </w:r>
          </w:p>
        </w:tc>
        <w:tc>
          <w:tcPr>
            <w:tcW w:w="850" w:type="dxa"/>
            <w:vMerge w:val="restart"/>
            <w:noWrap/>
            <w:hideMark/>
          </w:tcPr>
          <w:p w14:paraId="6CCD70A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 km (Set 2)</w:t>
            </w:r>
          </w:p>
        </w:tc>
        <w:tc>
          <w:tcPr>
            <w:tcW w:w="1134" w:type="dxa"/>
            <w:vMerge w:val="restart"/>
            <w:noWrap/>
            <w:hideMark/>
          </w:tcPr>
          <w:p w14:paraId="2066C108" w14:textId="66C7FF08"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or 120</w:t>
            </w:r>
          </w:p>
        </w:tc>
        <w:tc>
          <w:tcPr>
            <w:tcW w:w="1559" w:type="dxa"/>
            <w:noWrap/>
            <w:hideMark/>
          </w:tcPr>
          <w:p w14:paraId="2108232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701" w:type="dxa"/>
            <w:noWrap/>
            <w:hideMark/>
          </w:tcPr>
          <w:p w14:paraId="5039617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85.35</w:t>
            </w:r>
          </w:p>
        </w:tc>
        <w:tc>
          <w:tcPr>
            <w:tcW w:w="1593" w:type="dxa"/>
            <w:noWrap/>
            <w:hideMark/>
          </w:tcPr>
          <w:p w14:paraId="445BF07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3.62</w:t>
            </w:r>
          </w:p>
        </w:tc>
        <w:tc>
          <w:tcPr>
            <w:tcW w:w="1296" w:type="dxa"/>
            <w:noWrap/>
            <w:hideMark/>
          </w:tcPr>
          <w:p w14:paraId="1624B27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0.0121</w:t>
            </w:r>
          </w:p>
        </w:tc>
      </w:tr>
      <w:tr w:rsidR="00A3607E" w:rsidRPr="007C7887" w14:paraId="3861F481" w14:textId="77777777" w:rsidTr="00D84AB0">
        <w:trPr>
          <w:trHeight w:val="297"/>
        </w:trPr>
        <w:tc>
          <w:tcPr>
            <w:tcW w:w="988" w:type="dxa"/>
            <w:vMerge/>
            <w:hideMark/>
          </w:tcPr>
          <w:p w14:paraId="6C3DDF0F"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1CA33E4F"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3D9A19EB" w14:textId="77777777" w:rsidR="00A3607E" w:rsidRPr="007C7887" w:rsidRDefault="00A3607E" w:rsidP="00D70658">
            <w:pPr>
              <w:jc w:val="center"/>
              <w:rPr>
                <w:rFonts w:ascii="Times New Roman" w:hAnsi="Times New Roman" w:cs="Times New Roman"/>
                <w:sz w:val="20"/>
                <w:szCs w:val="20"/>
                <w:lang w:val="en-IN" w:eastAsia="zh-CN"/>
              </w:rPr>
            </w:pPr>
          </w:p>
        </w:tc>
        <w:tc>
          <w:tcPr>
            <w:tcW w:w="1559" w:type="dxa"/>
            <w:noWrap/>
            <w:hideMark/>
          </w:tcPr>
          <w:p w14:paraId="5BE10F3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701" w:type="dxa"/>
            <w:noWrap/>
            <w:hideMark/>
          </w:tcPr>
          <w:p w14:paraId="64113EF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42.45</w:t>
            </w:r>
          </w:p>
        </w:tc>
        <w:tc>
          <w:tcPr>
            <w:tcW w:w="1593" w:type="dxa"/>
            <w:noWrap/>
            <w:hideMark/>
          </w:tcPr>
          <w:p w14:paraId="04AA6ED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130.14</w:t>
            </w:r>
          </w:p>
        </w:tc>
        <w:tc>
          <w:tcPr>
            <w:tcW w:w="1296" w:type="dxa"/>
            <w:noWrap/>
            <w:hideMark/>
          </w:tcPr>
          <w:p w14:paraId="196AFC6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0.432</w:t>
            </w:r>
          </w:p>
        </w:tc>
      </w:tr>
      <w:tr w:rsidR="00A3607E" w:rsidRPr="007C7887" w14:paraId="40C5E4A0" w14:textId="77777777" w:rsidTr="00D84AB0">
        <w:trPr>
          <w:trHeight w:val="309"/>
        </w:trPr>
        <w:tc>
          <w:tcPr>
            <w:tcW w:w="988" w:type="dxa"/>
            <w:vMerge/>
            <w:hideMark/>
          </w:tcPr>
          <w:p w14:paraId="20EDC0B9"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5C073419"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1B669A72" w14:textId="77777777" w:rsidR="00A3607E" w:rsidRPr="007C7887" w:rsidRDefault="00A3607E" w:rsidP="00D70658">
            <w:pPr>
              <w:jc w:val="center"/>
              <w:rPr>
                <w:rFonts w:ascii="Times New Roman" w:hAnsi="Times New Roman" w:cs="Times New Roman"/>
                <w:sz w:val="20"/>
                <w:szCs w:val="20"/>
                <w:lang w:val="en-IN" w:eastAsia="zh-CN"/>
              </w:rPr>
            </w:pPr>
          </w:p>
        </w:tc>
        <w:tc>
          <w:tcPr>
            <w:tcW w:w="1559" w:type="dxa"/>
            <w:noWrap/>
            <w:hideMark/>
          </w:tcPr>
          <w:p w14:paraId="4A3FC87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701" w:type="dxa"/>
            <w:noWrap/>
            <w:hideMark/>
          </w:tcPr>
          <w:p w14:paraId="0BF9D71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28.44</w:t>
            </w:r>
          </w:p>
        </w:tc>
        <w:tc>
          <w:tcPr>
            <w:tcW w:w="1593" w:type="dxa"/>
            <w:noWrap/>
            <w:hideMark/>
          </w:tcPr>
          <w:p w14:paraId="0ABD7C1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157.66</w:t>
            </w:r>
          </w:p>
        </w:tc>
        <w:tc>
          <w:tcPr>
            <w:tcW w:w="1296" w:type="dxa"/>
            <w:noWrap/>
            <w:hideMark/>
          </w:tcPr>
          <w:p w14:paraId="224EB6C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0.526</w:t>
            </w:r>
          </w:p>
        </w:tc>
      </w:tr>
    </w:tbl>
    <w:p w14:paraId="02E0B827" w14:textId="77777777" w:rsidR="00A3607E" w:rsidRPr="007C7887" w:rsidRDefault="00A3607E" w:rsidP="00A02E13">
      <w:pPr>
        <w:spacing w:line="240" w:lineRule="auto"/>
        <w:jc w:val="both"/>
        <w:rPr>
          <w:rFonts w:ascii="Times New Roman" w:hAnsi="Times New Roman" w:cs="Times New Roman"/>
          <w:b/>
          <w:bCs/>
          <w:u w:val="single"/>
          <w:lang w:val="en-GB" w:eastAsia="zh-CN"/>
        </w:rPr>
      </w:pPr>
    </w:p>
    <w:p w14:paraId="02056479" w14:textId="1CC52073" w:rsidR="00A3607E" w:rsidRPr="007C7887" w:rsidRDefault="00A3607E" w:rsidP="00A02E13">
      <w:pPr>
        <w:spacing w:line="240" w:lineRule="auto"/>
        <w:jc w:val="both"/>
        <w:rPr>
          <w:rFonts w:ascii="Times New Roman" w:hAnsi="Times New Roman" w:cs="Times New Roman"/>
          <w:b/>
          <w:bCs/>
          <w:lang w:val="en-GB" w:eastAsia="zh-CN"/>
        </w:rPr>
      </w:pPr>
      <w:bookmarkStart w:id="7" w:name="_Hlk209698095"/>
    </w:p>
    <w:tbl>
      <w:tblPr>
        <w:tblStyle w:val="TableGrid"/>
        <w:tblW w:w="9634" w:type="dxa"/>
        <w:tblLayout w:type="fixed"/>
        <w:tblLook w:val="04A0" w:firstRow="1" w:lastRow="0" w:firstColumn="1" w:lastColumn="0" w:noHBand="0" w:noVBand="1"/>
      </w:tblPr>
      <w:tblGrid>
        <w:gridCol w:w="846"/>
        <w:gridCol w:w="1134"/>
        <w:gridCol w:w="850"/>
        <w:gridCol w:w="1134"/>
        <w:gridCol w:w="1276"/>
        <w:gridCol w:w="1559"/>
        <w:gridCol w:w="1560"/>
        <w:gridCol w:w="1275"/>
      </w:tblGrid>
      <w:tr w:rsidR="00A3607E" w:rsidRPr="007C7887" w14:paraId="793A3E06" w14:textId="77777777" w:rsidTr="00512F99">
        <w:trPr>
          <w:trHeight w:val="1164"/>
        </w:trPr>
        <w:tc>
          <w:tcPr>
            <w:tcW w:w="846" w:type="dxa"/>
            <w:noWrap/>
            <w:hideMark/>
          </w:tcPr>
          <w:bookmarkEnd w:id="7"/>
          <w:p w14:paraId="23EC2132" w14:textId="22DFA6D5"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Orbit</w:t>
            </w:r>
          </w:p>
        </w:tc>
        <w:tc>
          <w:tcPr>
            <w:tcW w:w="1134" w:type="dxa"/>
            <w:hideMark/>
          </w:tcPr>
          <w:p w14:paraId="34C23E39" w14:textId="79100820"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Beam Diameter</w:t>
            </w:r>
            <w:r w:rsidRPr="007C7887">
              <w:rPr>
                <w:rFonts w:ascii="Times New Roman" w:hAnsi="Times New Roman" w:cs="Times New Roman"/>
                <w:b/>
                <w:bCs/>
                <w:sz w:val="20"/>
                <w:szCs w:val="20"/>
                <w:lang w:val="en-IN" w:eastAsia="zh-CN"/>
              </w:rPr>
              <w:br/>
              <w:t xml:space="preserve"> at Nadir</w:t>
            </w:r>
          </w:p>
        </w:tc>
        <w:tc>
          <w:tcPr>
            <w:tcW w:w="850" w:type="dxa"/>
            <w:noWrap/>
            <w:hideMark/>
          </w:tcPr>
          <w:p w14:paraId="1AD9D259"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UE Speed </w:t>
            </w:r>
            <w:r w:rsidRPr="007C7887">
              <w:rPr>
                <w:rFonts w:ascii="Times New Roman" w:hAnsi="Times New Roman" w:cs="Times New Roman"/>
                <w:b/>
                <w:bCs/>
                <w:sz w:val="20"/>
                <w:szCs w:val="20"/>
                <w:lang w:val="en-IN" w:eastAsia="zh-CN"/>
              </w:rPr>
              <w:br/>
            </w:r>
          </w:p>
        </w:tc>
        <w:tc>
          <w:tcPr>
            <w:tcW w:w="1134" w:type="dxa"/>
            <w:hideMark/>
          </w:tcPr>
          <w:p w14:paraId="3167584E" w14:textId="7714B02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Elevation Angle at</w:t>
            </w:r>
            <w:r w:rsidRPr="007C7887">
              <w:rPr>
                <w:rFonts w:ascii="Times New Roman" w:hAnsi="Times New Roman" w:cs="Times New Roman"/>
                <w:b/>
                <w:bCs/>
                <w:sz w:val="20"/>
                <w:szCs w:val="20"/>
                <w:lang w:val="en-IN" w:eastAsia="zh-CN"/>
              </w:rPr>
              <w:br/>
              <w:t xml:space="preserve"> Beam Centre</w:t>
            </w:r>
          </w:p>
        </w:tc>
        <w:tc>
          <w:tcPr>
            <w:tcW w:w="1276" w:type="dxa"/>
            <w:hideMark/>
          </w:tcPr>
          <w:p w14:paraId="64B3761C"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Elevation Angle </w:t>
            </w:r>
            <w:r w:rsidRPr="007C7887">
              <w:rPr>
                <w:rFonts w:ascii="Times New Roman" w:hAnsi="Times New Roman" w:cs="Times New Roman"/>
                <w:b/>
                <w:bCs/>
                <w:sz w:val="20"/>
                <w:szCs w:val="20"/>
                <w:lang w:val="en-IN" w:eastAsia="zh-CN"/>
              </w:rPr>
              <w:br/>
              <w:t>at Cell Edge</w:t>
            </w:r>
            <w:r w:rsidRPr="007C7887">
              <w:rPr>
                <w:rFonts w:ascii="Times New Roman" w:hAnsi="Times New Roman" w:cs="Times New Roman"/>
                <w:b/>
                <w:bCs/>
                <w:sz w:val="20"/>
                <w:szCs w:val="20"/>
                <w:lang w:val="en-IN" w:eastAsia="zh-CN"/>
              </w:rPr>
              <w:br/>
              <w:t>(degrees)</w:t>
            </w:r>
          </w:p>
        </w:tc>
        <w:tc>
          <w:tcPr>
            <w:tcW w:w="1559" w:type="dxa"/>
            <w:hideMark/>
          </w:tcPr>
          <w:p w14:paraId="53C6FED7"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Residual Doppler due to satellite doppler  (khz)</w:t>
            </w:r>
          </w:p>
        </w:tc>
        <w:tc>
          <w:tcPr>
            <w:tcW w:w="1560" w:type="dxa"/>
            <w:hideMark/>
          </w:tcPr>
          <w:p w14:paraId="142B62D0" w14:textId="6FB6C42C"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 Doppler Shift due to UE movement(hz)</w:t>
            </w:r>
          </w:p>
        </w:tc>
        <w:tc>
          <w:tcPr>
            <w:tcW w:w="1275" w:type="dxa"/>
            <w:hideMark/>
          </w:tcPr>
          <w:p w14:paraId="5F7A7DD5"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 Total Residual Doppler Shift  (khz)</w:t>
            </w:r>
          </w:p>
        </w:tc>
      </w:tr>
      <w:tr w:rsidR="00A3607E" w:rsidRPr="007C7887" w14:paraId="62995B54" w14:textId="77777777" w:rsidTr="00512F99">
        <w:trPr>
          <w:trHeight w:val="288"/>
        </w:trPr>
        <w:tc>
          <w:tcPr>
            <w:tcW w:w="846" w:type="dxa"/>
            <w:vMerge w:val="restart"/>
            <w:noWrap/>
            <w:hideMark/>
          </w:tcPr>
          <w:p w14:paraId="4A6A70B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LEO </w:t>
            </w:r>
            <w:r w:rsidRPr="007C7887">
              <w:rPr>
                <w:rFonts w:ascii="Times New Roman" w:hAnsi="Times New Roman" w:cs="Times New Roman"/>
                <w:sz w:val="20"/>
                <w:szCs w:val="20"/>
                <w:lang w:val="en-IN" w:eastAsia="zh-CN"/>
              </w:rPr>
              <w:br/>
              <w:t>600 km</w:t>
            </w:r>
          </w:p>
        </w:tc>
        <w:tc>
          <w:tcPr>
            <w:tcW w:w="1134" w:type="dxa"/>
            <w:vMerge w:val="restart"/>
            <w:noWrap/>
            <w:hideMark/>
          </w:tcPr>
          <w:p w14:paraId="707375D8" w14:textId="5190BD80"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50 km </w:t>
            </w:r>
            <w:r w:rsidR="00D70658">
              <w:rPr>
                <w:rFonts w:ascii="Times New Roman" w:hAnsi="Times New Roman" w:cs="Times New Roman"/>
                <w:sz w:val="20"/>
                <w:szCs w:val="20"/>
                <w:lang w:val="en-IN" w:eastAsia="zh-CN"/>
              </w:rPr>
              <w:br/>
            </w:r>
            <w:r w:rsidRPr="007C7887">
              <w:rPr>
                <w:rFonts w:ascii="Times New Roman" w:hAnsi="Times New Roman" w:cs="Times New Roman"/>
                <w:sz w:val="20"/>
                <w:szCs w:val="20"/>
                <w:lang w:val="en-IN" w:eastAsia="zh-CN"/>
              </w:rPr>
              <w:t>(Set 1)</w:t>
            </w:r>
          </w:p>
        </w:tc>
        <w:tc>
          <w:tcPr>
            <w:tcW w:w="850" w:type="dxa"/>
            <w:vMerge w:val="restart"/>
            <w:noWrap/>
            <w:hideMark/>
          </w:tcPr>
          <w:p w14:paraId="187CDD5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km/h</w:t>
            </w:r>
          </w:p>
        </w:tc>
        <w:tc>
          <w:tcPr>
            <w:tcW w:w="1134" w:type="dxa"/>
            <w:noWrap/>
            <w:hideMark/>
          </w:tcPr>
          <w:p w14:paraId="09447F2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276" w:type="dxa"/>
            <w:noWrap/>
            <w:hideMark/>
          </w:tcPr>
          <w:p w14:paraId="23CF545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87.38</w:t>
            </w:r>
          </w:p>
        </w:tc>
        <w:tc>
          <w:tcPr>
            <w:tcW w:w="1559" w:type="dxa"/>
            <w:noWrap/>
            <w:hideMark/>
          </w:tcPr>
          <w:p w14:paraId="63E243A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2.1075</w:t>
            </w:r>
          </w:p>
        </w:tc>
        <w:tc>
          <w:tcPr>
            <w:tcW w:w="1560" w:type="dxa"/>
            <w:noWrap/>
            <w:hideMark/>
          </w:tcPr>
          <w:p w14:paraId="7A4B09A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275" w:type="dxa"/>
            <w:noWrap/>
            <w:hideMark/>
          </w:tcPr>
          <w:p w14:paraId="2BBF3D2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2.12</w:t>
            </w:r>
          </w:p>
        </w:tc>
      </w:tr>
      <w:tr w:rsidR="00A3607E" w:rsidRPr="007C7887" w14:paraId="2172CAB4" w14:textId="77777777" w:rsidTr="00512F99">
        <w:trPr>
          <w:trHeight w:val="288"/>
        </w:trPr>
        <w:tc>
          <w:tcPr>
            <w:tcW w:w="846" w:type="dxa"/>
            <w:vMerge/>
            <w:hideMark/>
          </w:tcPr>
          <w:p w14:paraId="305189C5"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431F25C1"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1CF83921"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noWrap/>
            <w:hideMark/>
          </w:tcPr>
          <w:p w14:paraId="79B45C8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276" w:type="dxa"/>
            <w:noWrap/>
            <w:hideMark/>
          </w:tcPr>
          <w:p w14:paraId="174FD54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43.56</w:t>
            </w:r>
          </w:p>
        </w:tc>
        <w:tc>
          <w:tcPr>
            <w:tcW w:w="1559" w:type="dxa"/>
            <w:noWrap/>
            <w:hideMark/>
          </w:tcPr>
          <w:p w14:paraId="6CB6046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0.809</w:t>
            </w:r>
          </w:p>
        </w:tc>
        <w:tc>
          <w:tcPr>
            <w:tcW w:w="1560" w:type="dxa"/>
            <w:noWrap/>
            <w:hideMark/>
          </w:tcPr>
          <w:p w14:paraId="1DD37D5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275" w:type="dxa"/>
            <w:noWrap/>
            <w:hideMark/>
          </w:tcPr>
          <w:p w14:paraId="557C6D1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0.82</w:t>
            </w:r>
          </w:p>
        </w:tc>
      </w:tr>
      <w:tr w:rsidR="00A3607E" w:rsidRPr="007C7887" w14:paraId="119EC28E" w14:textId="77777777" w:rsidTr="00512F99">
        <w:trPr>
          <w:trHeight w:val="300"/>
        </w:trPr>
        <w:tc>
          <w:tcPr>
            <w:tcW w:w="846" w:type="dxa"/>
            <w:vMerge/>
            <w:hideMark/>
          </w:tcPr>
          <w:p w14:paraId="4BD714B6"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1542623C"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2EBF62A7"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noWrap/>
            <w:hideMark/>
          </w:tcPr>
          <w:p w14:paraId="7F3865C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276" w:type="dxa"/>
            <w:noWrap/>
            <w:hideMark/>
          </w:tcPr>
          <w:p w14:paraId="31A462B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29.12</w:t>
            </w:r>
          </w:p>
        </w:tc>
        <w:tc>
          <w:tcPr>
            <w:tcW w:w="1559" w:type="dxa"/>
            <w:noWrap/>
            <w:hideMark/>
          </w:tcPr>
          <w:p w14:paraId="0A6C234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0.377</w:t>
            </w:r>
          </w:p>
        </w:tc>
        <w:tc>
          <w:tcPr>
            <w:tcW w:w="1560" w:type="dxa"/>
            <w:noWrap/>
            <w:hideMark/>
          </w:tcPr>
          <w:p w14:paraId="719347D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275" w:type="dxa"/>
            <w:noWrap/>
            <w:hideMark/>
          </w:tcPr>
          <w:p w14:paraId="3A38018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0.388</w:t>
            </w:r>
          </w:p>
        </w:tc>
      </w:tr>
      <w:tr w:rsidR="00A3607E" w:rsidRPr="007C7887" w14:paraId="564CB7F9" w14:textId="77777777" w:rsidTr="00512F99">
        <w:trPr>
          <w:trHeight w:val="288"/>
        </w:trPr>
        <w:tc>
          <w:tcPr>
            <w:tcW w:w="846" w:type="dxa"/>
            <w:vMerge/>
            <w:hideMark/>
          </w:tcPr>
          <w:p w14:paraId="129A6B66"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4916E92B"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val="restart"/>
            <w:noWrap/>
            <w:hideMark/>
          </w:tcPr>
          <w:p w14:paraId="0EFBEA8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120 km/h</w:t>
            </w:r>
          </w:p>
        </w:tc>
        <w:tc>
          <w:tcPr>
            <w:tcW w:w="1134" w:type="dxa"/>
            <w:noWrap/>
            <w:hideMark/>
          </w:tcPr>
          <w:p w14:paraId="71619AC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276" w:type="dxa"/>
            <w:noWrap/>
            <w:hideMark/>
          </w:tcPr>
          <w:p w14:paraId="487ACA2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87.38</w:t>
            </w:r>
          </w:p>
        </w:tc>
        <w:tc>
          <w:tcPr>
            <w:tcW w:w="1559" w:type="dxa"/>
            <w:noWrap/>
            <w:hideMark/>
          </w:tcPr>
          <w:p w14:paraId="29AA5E0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2.1075</w:t>
            </w:r>
          </w:p>
        </w:tc>
        <w:tc>
          <w:tcPr>
            <w:tcW w:w="1560" w:type="dxa"/>
            <w:noWrap/>
            <w:hideMark/>
          </w:tcPr>
          <w:p w14:paraId="07E662A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275" w:type="dxa"/>
            <w:noWrap/>
            <w:hideMark/>
          </w:tcPr>
          <w:p w14:paraId="2C62686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2.55</w:t>
            </w:r>
          </w:p>
        </w:tc>
      </w:tr>
      <w:tr w:rsidR="00A3607E" w:rsidRPr="007C7887" w14:paraId="06341FB2" w14:textId="77777777" w:rsidTr="00512F99">
        <w:trPr>
          <w:trHeight w:val="288"/>
        </w:trPr>
        <w:tc>
          <w:tcPr>
            <w:tcW w:w="846" w:type="dxa"/>
            <w:vMerge/>
            <w:hideMark/>
          </w:tcPr>
          <w:p w14:paraId="583AA2E6"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5C882A6B"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6ED0350B"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noWrap/>
            <w:hideMark/>
          </w:tcPr>
          <w:p w14:paraId="448FCF9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276" w:type="dxa"/>
            <w:noWrap/>
            <w:hideMark/>
          </w:tcPr>
          <w:p w14:paraId="5C1BE9E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43.56</w:t>
            </w:r>
          </w:p>
        </w:tc>
        <w:tc>
          <w:tcPr>
            <w:tcW w:w="1559" w:type="dxa"/>
            <w:noWrap/>
            <w:hideMark/>
          </w:tcPr>
          <w:p w14:paraId="35EA6F5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0.809</w:t>
            </w:r>
          </w:p>
        </w:tc>
        <w:tc>
          <w:tcPr>
            <w:tcW w:w="1560" w:type="dxa"/>
            <w:noWrap/>
            <w:hideMark/>
          </w:tcPr>
          <w:p w14:paraId="7DBEE7B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275" w:type="dxa"/>
            <w:noWrap/>
            <w:hideMark/>
          </w:tcPr>
          <w:p w14:paraId="1FCC931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1.25</w:t>
            </w:r>
          </w:p>
        </w:tc>
      </w:tr>
      <w:tr w:rsidR="00A3607E" w:rsidRPr="007C7887" w14:paraId="75A5148E" w14:textId="77777777" w:rsidTr="00512F99">
        <w:trPr>
          <w:trHeight w:val="300"/>
        </w:trPr>
        <w:tc>
          <w:tcPr>
            <w:tcW w:w="846" w:type="dxa"/>
            <w:vMerge/>
            <w:hideMark/>
          </w:tcPr>
          <w:p w14:paraId="18B09B93"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4A4D1AD0"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0B0A7130"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noWrap/>
            <w:hideMark/>
          </w:tcPr>
          <w:p w14:paraId="2AA4E6D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276" w:type="dxa"/>
            <w:noWrap/>
            <w:hideMark/>
          </w:tcPr>
          <w:p w14:paraId="133802D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29.12</w:t>
            </w:r>
          </w:p>
        </w:tc>
        <w:tc>
          <w:tcPr>
            <w:tcW w:w="1559" w:type="dxa"/>
            <w:noWrap/>
            <w:hideMark/>
          </w:tcPr>
          <w:p w14:paraId="66D107C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0.377</w:t>
            </w:r>
          </w:p>
        </w:tc>
        <w:tc>
          <w:tcPr>
            <w:tcW w:w="1560" w:type="dxa"/>
            <w:noWrap/>
            <w:hideMark/>
          </w:tcPr>
          <w:p w14:paraId="7C24672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275" w:type="dxa"/>
            <w:noWrap/>
            <w:hideMark/>
          </w:tcPr>
          <w:p w14:paraId="1B96722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0.821</w:t>
            </w:r>
          </w:p>
        </w:tc>
      </w:tr>
      <w:tr w:rsidR="00A3607E" w:rsidRPr="007C7887" w14:paraId="6E0A9DD8" w14:textId="77777777" w:rsidTr="00512F99">
        <w:trPr>
          <w:trHeight w:val="288"/>
        </w:trPr>
        <w:tc>
          <w:tcPr>
            <w:tcW w:w="846" w:type="dxa"/>
            <w:vMerge w:val="restart"/>
            <w:noWrap/>
            <w:hideMark/>
          </w:tcPr>
          <w:p w14:paraId="5912911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LEO </w:t>
            </w:r>
            <w:r w:rsidRPr="007C7887">
              <w:rPr>
                <w:rFonts w:ascii="Times New Roman" w:hAnsi="Times New Roman" w:cs="Times New Roman"/>
                <w:sz w:val="20"/>
                <w:szCs w:val="20"/>
                <w:lang w:val="en-IN" w:eastAsia="zh-CN"/>
              </w:rPr>
              <w:br/>
              <w:t>600 km</w:t>
            </w:r>
          </w:p>
        </w:tc>
        <w:tc>
          <w:tcPr>
            <w:tcW w:w="1134" w:type="dxa"/>
            <w:vMerge w:val="restart"/>
            <w:noWrap/>
            <w:hideMark/>
          </w:tcPr>
          <w:p w14:paraId="3855AD06" w14:textId="38C2B888"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90 km </w:t>
            </w:r>
            <w:r w:rsidR="00D70658">
              <w:rPr>
                <w:rFonts w:ascii="Times New Roman" w:hAnsi="Times New Roman" w:cs="Times New Roman"/>
                <w:sz w:val="20"/>
                <w:szCs w:val="20"/>
                <w:lang w:val="en-IN" w:eastAsia="zh-CN"/>
              </w:rPr>
              <w:br/>
            </w:r>
            <w:r w:rsidRPr="007C7887">
              <w:rPr>
                <w:rFonts w:ascii="Times New Roman" w:hAnsi="Times New Roman" w:cs="Times New Roman"/>
                <w:sz w:val="20"/>
                <w:szCs w:val="20"/>
                <w:lang w:val="en-IN" w:eastAsia="zh-CN"/>
              </w:rPr>
              <w:t>(Set 2)</w:t>
            </w:r>
          </w:p>
        </w:tc>
        <w:tc>
          <w:tcPr>
            <w:tcW w:w="850" w:type="dxa"/>
            <w:vMerge w:val="restart"/>
            <w:noWrap/>
            <w:hideMark/>
          </w:tcPr>
          <w:p w14:paraId="49DB8E7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km/h</w:t>
            </w:r>
          </w:p>
        </w:tc>
        <w:tc>
          <w:tcPr>
            <w:tcW w:w="1134" w:type="dxa"/>
            <w:noWrap/>
            <w:hideMark/>
          </w:tcPr>
          <w:p w14:paraId="06F4D8B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276" w:type="dxa"/>
            <w:noWrap/>
            <w:hideMark/>
          </w:tcPr>
          <w:p w14:paraId="7A2B103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85.35</w:t>
            </w:r>
          </w:p>
        </w:tc>
        <w:tc>
          <w:tcPr>
            <w:tcW w:w="1559" w:type="dxa"/>
            <w:noWrap/>
            <w:hideMark/>
          </w:tcPr>
          <w:p w14:paraId="6119F41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3.73</w:t>
            </w:r>
          </w:p>
        </w:tc>
        <w:tc>
          <w:tcPr>
            <w:tcW w:w="1560" w:type="dxa"/>
            <w:noWrap/>
            <w:hideMark/>
          </w:tcPr>
          <w:p w14:paraId="3BB69FD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275" w:type="dxa"/>
            <w:noWrap/>
            <w:hideMark/>
          </w:tcPr>
          <w:p w14:paraId="681E50B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3.741</w:t>
            </w:r>
          </w:p>
        </w:tc>
      </w:tr>
      <w:tr w:rsidR="00A3607E" w:rsidRPr="007C7887" w14:paraId="7E15B040" w14:textId="77777777" w:rsidTr="00512F99">
        <w:trPr>
          <w:trHeight w:val="288"/>
        </w:trPr>
        <w:tc>
          <w:tcPr>
            <w:tcW w:w="846" w:type="dxa"/>
            <w:vMerge/>
            <w:hideMark/>
          </w:tcPr>
          <w:p w14:paraId="285657DD"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13757E72"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1D80A7FE"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noWrap/>
            <w:hideMark/>
          </w:tcPr>
          <w:p w14:paraId="6BB9872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276" w:type="dxa"/>
            <w:noWrap/>
            <w:hideMark/>
          </w:tcPr>
          <w:p w14:paraId="4783A34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42.45</w:t>
            </w:r>
          </w:p>
        </w:tc>
        <w:tc>
          <w:tcPr>
            <w:tcW w:w="1559" w:type="dxa"/>
            <w:noWrap/>
            <w:hideMark/>
          </w:tcPr>
          <w:p w14:paraId="201B19F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1.4182</w:t>
            </w:r>
          </w:p>
        </w:tc>
        <w:tc>
          <w:tcPr>
            <w:tcW w:w="1560" w:type="dxa"/>
            <w:noWrap/>
            <w:hideMark/>
          </w:tcPr>
          <w:p w14:paraId="4AC0877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275" w:type="dxa"/>
            <w:noWrap/>
            <w:hideMark/>
          </w:tcPr>
          <w:p w14:paraId="57193BB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1.43</w:t>
            </w:r>
          </w:p>
        </w:tc>
      </w:tr>
      <w:tr w:rsidR="00A3607E" w:rsidRPr="007C7887" w14:paraId="7B1C6AEF" w14:textId="77777777" w:rsidTr="00512F99">
        <w:trPr>
          <w:trHeight w:val="300"/>
        </w:trPr>
        <w:tc>
          <w:tcPr>
            <w:tcW w:w="846" w:type="dxa"/>
            <w:vMerge/>
            <w:hideMark/>
          </w:tcPr>
          <w:p w14:paraId="21178B5A"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1F49B82A"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6A2AED23"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noWrap/>
            <w:hideMark/>
          </w:tcPr>
          <w:p w14:paraId="0BD8354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276" w:type="dxa"/>
            <w:noWrap/>
            <w:hideMark/>
          </w:tcPr>
          <w:p w14:paraId="00819FC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28.44</w:t>
            </w:r>
          </w:p>
        </w:tc>
        <w:tc>
          <w:tcPr>
            <w:tcW w:w="1559" w:type="dxa"/>
            <w:noWrap/>
            <w:hideMark/>
          </w:tcPr>
          <w:p w14:paraId="07DBF9E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0.612</w:t>
            </w:r>
          </w:p>
        </w:tc>
        <w:tc>
          <w:tcPr>
            <w:tcW w:w="1560" w:type="dxa"/>
            <w:noWrap/>
            <w:hideMark/>
          </w:tcPr>
          <w:p w14:paraId="1D0ECD8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275" w:type="dxa"/>
            <w:noWrap/>
            <w:hideMark/>
          </w:tcPr>
          <w:p w14:paraId="5BEF019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0.62</w:t>
            </w:r>
          </w:p>
        </w:tc>
      </w:tr>
      <w:tr w:rsidR="00A3607E" w:rsidRPr="007C7887" w14:paraId="0B4B8D73" w14:textId="77777777" w:rsidTr="00512F99">
        <w:trPr>
          <w:trHeight w:val="288"/>
        </w:trPr>
        <w:tc>
          <w:tcPr>
            <w:tcW w:w="846" w:type="dxa"/>
            <w:vMerge/>
            <w:hideMark/>
          </w:tcPr>
          <w:p w14:paraId="0C3F4505"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72477D65"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val="restart"/>
            <w:noWrap/>
            <w:hideMark/>
          </w:tcPr>
          <w:p w14:paraId="3BA28ED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120 km/h</w:t>
            </w:r>
          </w:p>
        </w:tc>
        <w:tc>
          <w:tcPr>
            <w:tcW w:w="1134" w:type="dxa"/>
            <w:noWrap/>
            <w:hideMark/>
          </w:tcPr>
          <w:p w14:paraId="664DBCF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276" w:type="dxa"/>
            <w:noWrap/>
            <w:hideMark/>
          </w:tcPr>
          <w:p w14:paraId="4F57562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85.35</w:t>
            </w:r>
          </w:p>
        </w:tc>
        <w:tc>
          <w:tcPr>
            <w:tcW w:w="1559" w:type="dxa"/>
            <w:noWrap/>
            <w:hideMark/>
          </w:tcPr>
          <w:p w14:paraId="6490EAC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3.73</w:t>
            </w:r>
          </w:p>
        </w:tc>
        <w:tc>
          <w:tcPr>
            <w:tcW w:w="1560" w:type="dxa"/>
            <w:noWrap/>
            <w:hideMark/>
          </w:tcPr>
          <w:p w14:paraId="268B177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275" w:type="dxa"/>
            <w:noWrap/>
            <w:hideMark/>
          </w:tcPr>
          <w:p w14:paraId="410F841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4.17</w:t>
            </w:r>
          </w:p>
        </w:tc>
      </w:tr>
      <w:tr w:rsidR="00A3607E" w:rsidRPr="007C7887" w14:paraId="53D4DB3D" w14:textId="77777777" w:rsidTr="00512F99">
        <w:trPr>
          <w:trHeight w:val="288"/>
        </w:trPr>
        <w:tc>
          <w:tcPr>
            <w:tcW w:w="846" w:type="dxa"/>
            <w:vMerge/>
            <w:hideMark/>
          </w:tcPr>
          <w:p w14:paraId="6C7E2A80"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3F315368"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62598DA1"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noWrap/>
            <w:hideMark/>
          </w:tcPr>
          <w:p w14:paraId="209B32F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276" w:type="dxa"/>
            <w:noWrap/>
            <w:hideMark/>
          </w:tcPr>
          <w:p w14:paraId="7CFE8FD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42.45</w:t>
            </w:r>
          </w:p>
        </w:tc>
        <w:tc>
          <w:tcPr>
            <w:tcW w:w="1559" w:type="dxa"/>
            <w:noWrap/>
            <w:hideMark/>
          </w:tcPr>
          <w:p w14:paraId="4CE0CC6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1.4182</w:t>
            </w:r>
          </w:p>
        </w:tc>
        <w:tc>
          <w:tcPr>
            <w:tcW w:w="1560" w:type="dxa"/>
            <w:noWrap/>
            <w:hideMark/>
          </w:tcPr>
          <w:p w14:paraId="670D4B3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275" w:type="dxa"/>
            <w:noWrap/>
            <w:hideMark/>
          </w:tcPr>
          <w:p w14:paraId="040BCD6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1.864</w:t>
            </w:r>
          </w:p>
        </w:tc>
      </w:tr>
      <w:tr w:rsidR="00A3607E" w:rsidRPr="007C7887" w14:paraId="63D3C543" w14:textId="77777777" w:rsidTr="00512F99">
        <w:trPr>
          <w:trHeight w:val="300"/>
        </w:trPr>
        <w:tc>
          <w:tcPr>
            <w:tcW w:w="846" w:type="dxa"/>
            <w:vMerge/>
            <w:hideMark/>
          </w:tcPr>
          <w:p w14:paraId="27EB8AAE"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vMerge/>
            <w:hideMark/>
          </w:tcPr>
          <w:p w14:paraId="1233EEAF" w14:textId="77777777" w:rsidR="00A3607E" w:rsidRPr="007C7887" w:rsidRDefault="00A3607E" w:rsidP="00D70658">
            <w:pPr>
              <w:jc w:val="center"/>
              <w:rPr>
                <w:rFonts w:ascii="Times New Roman" w:hAnsi="Times New Roman" w:cs="Times New Roman"/>
                <w:sz w:val="20"/>
                <w:szCs w:val="20"/>
                <w:lang w:val="en-IN" w:eastAsia="zh-CN"/>
              </w:rPr>
            </w:pPr>
          </w:p>
        </w:tc>
        <w:tc>
          <w:tcPr>
            <w:tcW w:w="850" w:type="dxa"/>
            <w:vMerge/>
            <w:hideMark/>
          </w:tcPr>
          <w:p w14:paraId="6D586F43" w14:textId="77777777" w:rsidR="00A3607E" w:rsidRPr="007C7887" w:rsidRDefault="00A3607E" w:rsidP="00D70658">
            <w:pPr>
              <w:jc w:val="center"/>
              <w:rPr>
                <w:rFonts w:ascii="Times New Roman" w:hAnsi="Times New Roman" w:cs="Times New Roman"/>
                <w:sz w:val="20"/>
                <w:szCs w:val="20"/>
                <w:lang w:val="en-IN" w:eastAsia="zh-CN"/>
              </w:rPr>
            </w:pPr>
          </w:p>
        </w:tc>
        <w:tc>
          <w:tcPr>
            <w:tcW w:w="1134" w:type="dxa"/>
            <w:noWrap/>
            <w:hideMark/>
          </w:tcPr>
          <w:p w14:paraId="74B1465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276" w:type="dxa"/>
            <w:noWrap/>
            <w:hideMark/>
          </w:tcPr>
          <w:p w14:paraId="4FE3575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28.44</w:t>
            </w:r>
          </w:p>
        </w:tc>
        <w:tc>
          <w:tcPr>
            <w:tcW w:w="1559" w:type="dxa"/>
            <w:noWrap/>
            <w:hideMark/>
          </w:tcPr>
          <w:p w14:paraId="5F9A43D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0.612</w:t>
            </w:r>
          </w:p>
        </w:tc>
        <w:tc>
          <w:tcPr>
            <w:tcW w:w="1560" w:type="dxa"/>
            <w:noWrap/>
            <w:hideMark/>
          </w:tcPr>
          <w:p w14:paraId="3C29D23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275" w:type="dxa"/>
            <w:noWrap/>
            <w:hideMark/>
          </w:tcPr>
          <w:p w14:paraId="2B7287E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1.05</w:t>
            </w:r>
          </w:p>
        </w:tc>
      </w:tr>
    </w:tbl>
    <w:p w14:paraId="4E438537" w14:textId="77777777" w:rsidR="00A3607E" w:rsidRPr="007C7887" w:rsidRDefault="00A3607E" w:rsidP="00A02E13">
      <w:pPr>
        <w:spacing w:line="240" w:lineRule="auto"/>
        <w:jc w:val="both"/>
        <w:rPr>
          <w:rFonts w:ascii="Times New Roman" w:hAnsi="Times New Roman" w:cs="Times New Roman"/>
          <w:b/>
          <w:bCs/>
          <w:lang w:val="en-GB" w:eastAsia="zh-CN"/>
        </w:rPr>
      </w:pPr>
    </w:p>
    <w:p w14:paraId="187D0898" w14:textId="77777777" w:rsidR="00A3607E" w:rsidRPr="007C7887" w:rsidRDefault="00A3607E" w:rsidP="00A02E13">
      <w:pPr>
        <w:spacing w:line="240" w:lineRule="auto"/>
        <w:jc w:val="both"/>
        <w:rPr>
          <w:rFonts w:ascii="Times New Roman" w:hAnsi="Times New Roman" w:cs="Times New Roman"/>
          <w:b/>
          <w:bCs/>
          <w:sz w:val="24"/>
          <w:szCs w:val="24"/>
          <w:u w:val="single"/>
          <w:lang w:val="en-GB" w:eastAsia="zh-CN"/>
        </w:rPr>
      </w:pPr>
      <w:r w:rsidRPr="007C7887">
        <w:rPr>
          <w:rFonts w:ascii="Times New Roman" w:hAnsi="Times New Roman" w:cs="Times New Roman"/>
          <w:b/>
          <w:bCs/>
          <w:sz w:val="24"/>
          <w:szCs w:val="24"/>
          <w:u w:val="single"/>
          <w:lang w:val="en-GB" w:eastAsia="zh-CN"/>
        </w:rPr>
        <w:t>S band -  LEO 1200km – Fixed beam Diameters for all elevation angle</w:t>
      </w:r>
    </w:p>
    <w:tbl>
      <w:tblPr>
        <w:tblStyle w:val="TableGrid"/>
        <w:tblW w:w="0" w:type="auto"/>
        <w:tblLook w:val="04A0" w:firstRow="1" w:lastRow="0" w:firstColumn="1" w:lastColumn="0" w:noHBand="0" w:noVBand="1"/>
      </w:tblPr>
      <w:tblGrid>
        <w:gridCol w:w="988"/>
        <w:gridCol w:w="1016"/>
        <w:gridCol w:w="1320"/>
        <w:gridCol w:w="1568"/>
        <w:gridCol w:w="1340"/>
        <w:gridCol w:w="1361"/>
        <w:gridCol w:w="1280"/>
      </w:tblGrid>
      <w:tr w:rsidR="00A3607E" w:rsidRPr="007C7887" w14:paraId="38C56C05" w14:textId="77777777" w:rsidTr="00D70658">
        <w:trPr>
          <w:trHeight w:val="876"/>
        </w:trPr>
        <w:tc>
          <w:tcPr>
            <w:tcW w:w="988" w:type="dxa"/>
            <w:noWrap/>
            <w:hideMark/>
          </w:tcPr>
          <w:p w14:paraId="0FBF80E5" w14:textId="212E1BDD"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Orbit</w:t>
            </w:r>
          </w:p>
        </w:tc>
        <w:tc>
          <w:tcPr>
            <w:tcW w:w="1016" w:type="dxa"/>
            <w:hideMark/>
          </w:tcPr>
          <w:p w14:paraId="40C08438" w14:textId="00EFBAB1"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Beam Diameter</w:t>
            </w:r>
            <w:r w:rsidRPr="007C7887">
              <w:rPr>
                <w:rFonts w:ascii="Times New Roman" w:hAnsi="Times New Roman" w:cs="Times New Roman"/>
                <w:b/>
                <w:bCs/>
                <w:sz w:val="20"/>
                <w:szCs w:val="20"/>
                <w:lang w:val="en-IN" w:eastAsia="zh-CN"/>
              </w:rPr>
              <w:br/>
              <w:t xml:space="preserve"> at Nadir</w:t>
            </w:r>
          </w:p>
        </w:tc>
        <w:tc>
          <w:tcPr>
            <w:tcW w:w="1320" w:type="dxa"/>
            <w:noWrap/>
            <w:hideMark/>
          </w:tcPr>
          <w:p w14:paraId="349D2692"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UE Speed </w:t>
            </w:r>
            <w:r w:rsidRPr="007C7887">
              <w:rPr>
                <w:rFonts w:ascii="Times New Roman" w:hAnsi="Times New Roman" w:cs="Times New Roman"/>
                <w:b/>
                <w:bCs/>
                <w:sz w:val="20"/>
                <w:szCs w:val="20"/>
                <w:lang w:val="en-IN" w:eastAsia="zh-CN"/>
              </w:rPr>
              <w:br/>
              <w:t xml:space="preserve"> (km/h)</w:t>
            </w:r>
          </w:p>
        </w:tc>
        <w:tc>
          <w:tcPr>
            <w:tcW w:w="1568" w:type="dxa"/>
            <w:hideMark/>
          </w:tcPr>
          <w:p w14:paraId="0BDD7ACC" w14:textId="727D1FAA"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Elevation Angle at</w:t>
            </w:r>
            <w:r w:rsidRPr="007C7887">
              <w:rPr>
                <w:rFonts w:ascii="Times New Roman" w:hAnsi="Times New Roman" w:cs="Times New Roman"/>
                <w:b/>
                <w:bCs/>
                <w:sz w:val="20"/>
                <w:szCs w:val="20"/>
                <w:lang w:val="en-IN" w:eastAsia="zh-CN"/>
              </w:rPr>
              <w:br/>
              <w:t xml:space="preserve"> Beam Centre</w:t>
            </w:r>
            <w:r w:rsidR="00D70658">
              <w:rPr>
                <w:rFonts w:ascii="Times New Roman" w:hAnsi="Times New Roman" w:cs="Times New Roman"/>
                <w:b/>
                <w:bCs/>
                <w:sz w:val="20"/>
                <w:szCs w:val="20"/>
                <w:lang w:val="en-IN" w:eastAsia="zh-CN"/>
              </w:rPr>
              <w:br/>
              <w:t>(degrees)</w:t>
            </w:r>
          </w:p>
        </w:tc>
        <w:tc>
          <w:tcPr>
            <w:tcW w:w="1340" w:type="dxa"/>
            <w:hideMark/>
          </w:tcPr>
          <w:p w14:paraId="4ABC89B9" w14:textId="67602156"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Elevation Angle </w:t>
            </w:r>
            <w:r w:rsidRPr="007C7887">
              <w:rPr>
                <w:rFonts w:ascii="Times New Roman" w:hAnsi="Times New Roman" w:cs="Times New Roman"/>
                <w:b/>
                <w:bCs/>
                <w:sz w:val="20"/>
                <w:szCs w:val="20"/>
                <w:lang w:val="en-IN" w:eastAsia="zh-CN"/>
              </w:rPr>
              <w:br/>
              <w:t>at Cell Edge</w:t>
            </w:r>
            <w:r w:rsidR="00D70658">
              <w:rPr>
                <w:rFonts w:ascii="Times New Roman" w:hAnsi="Times New Roman" w:cs="Times New Roman"/>
                <w:b/>
                <w:bCs/>
                <w:sz w:val="20"/>
                <w:szCs w:val="20"/>
                <w:lang w:val="en-IN" w:eastAsia="zh-CN"/>
              </w:rPr>
              <w:br/>
              <w:t>(degrees)</w:t>
            </w:r>
          </w:p>
        </w:tc>
        <w:tc>
          <w:tcPr>
            <w:tcW w:w="1152" w:type="dxa"/>
            <w:hideMark/>
          </w:tcPr>
          <w:p w14:paraId="3DFC5F17" w14:textId="4751DB26"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Differential Distance(km)</w:t>
            </w:r>
          </w:p>
        </w:tc>
        <w:tc>
          <w:tcPr>
            <w:tcW w:w="1280" w:type="dxa"/>
            <w:hideMark/>
          </w:tcPr>
          <w:p w14:paraId="15D8C9E1" w14:textId="2A512912"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Differential Delay(ms)</w:t>
            </w:r>
          </w:p>
        </w:tc>
      </w:tr>
      <w:tr w:rsidR="00A3607E" w:rsidRPr="007C7887" w14:paraId="10B17A57" w14:textId="77777777" w:rsidTr="00D70658">
        <w:trPr>
          <w:trHeight w:val="288"/>
        </w:trPr>
        <w:tc>
          <w:tcPr>
            <w:tcW w:w="988" w:type="dxa"/>
            <w:vMerge w:val="restart"/>
            <w:noWrap/>
            <w:hideMark/>
          </w:tcPr>
          <w:p w14:paraId="08CDC6E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LEO</w:t>
            </w:r>
            <w:r w:rsidRPr="007C7887">
              <w:rPr>
                <w:rFonts w:ascii="Times New Roman" w:hAnsi="Times New Roman" w:cs="Times New Roman"/>
                <w:sz w:val="20"/>
                <w:szCs w:val="20"/>
                <w:lang w:val="en-IN" w:eastAsia="zh-CN"/>
              </w:rPr>
              <w:br/>
              <w:t>1200 km</w:t>
            </w:r>
          </w:p>
        </w:tc>
        <w:tc>
          <w:tcPr>
            <w:tcW w:w="1016" w:type="dxa"/>
            <w:vMerge w:val="restart"/>
            <w:noWrap/>
            <w:hideMark/>
          </w:tcPr>
          <w:p w14:paraId="5954192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 km (Set 1)</w:t>
            </w:r>
          </w:p>
        </w:tc>
        <w:tc>
          <w:tcPr>
            <w:tcW w:w="1320" w:type="dxa"/>
            <w:vMerge w:val="restart"/>
            <w:noWrap/>
            <w:hideMark/>
          </w:tcPr>
          <w:p w14:paraId="0A56D95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or 120</w:t>
            </w:r>
          </w:p>
        </w:tc>
        <w:tc>
          <w:tcPr>
            <w:tcW w:w="1568" w:type="dxa"/>
            <w:noWrap/>
            <w:hideMark/>
          </w:tcPr>
          <w:p w14:paraId="40DBEFF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340" w:type="dxa"/>
            <w:noWrap/>
            <w:hideMark/>
          </w:tcPr>
          <w:p w14:paraId="5090992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87.44</w:t>
            </w:r>
          </w:p>
        </w:tc>
        <w:tc>
          <w:tcPr>
            <w:tcW w:w="1152" w:type="dxa"/>
            <w:noWrap/>
            <w:hideMark/>
          </w:tcPr>
          <w:p w14:paraId="5650A4F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2.02</w:t>
            </w:r>
          </w:p>
        </w:tc>
        <w:tc>
          <w:tcPr>
            <w:tcW w:w="1280" w:type="dxa"/>
            <w:noWrap/>
            <w:hideMark/>
          </w:tcPr>
          <w:p w14:paraId="6ED5873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0.00672</w:t>
            </w:r>
          </w:p>
        </w:tc>
      </w:tr>
      <w:tr w:rsidR="00A3607E" w:rsidRPr="007C7887" w14:paraId="655DD2CC" w14:textId="77777777" w:rsidTr="00D70658">
        <w:trPr>
          <w:trHeight w:val="288"/>
        </w:trPr>
        <w:tc>
          <w:tcPr>
            <w:tcW w:w="988" w:type="dxa"/>
            <w:vMerge/>
            <w:hideMark/>
          </w:tcPr>
          <w:p w14:paraId="03AF0CFD" w14:textId="77777777" w:rsidR="00A3607E" w:rsidRPr="007C7887" w:rsidRDefault="00A3607E" w:rsidP="00D70658">
            <w:pPr>
              <w:jc w:val="center"/>
              <w:rPr>
                <w:rFonts w:ascii="Times New Roman" w:hAnsi="Times New Roman" w:cs="Times New Roman"/>
                <w:sz w:val="20"/>
                <w:szCs w:val="20"/>
                <w:lang w:val="en-IN" w:eastAsia="zh-CN"/>
              </w:rPr>
            </w:pPr>
          </w:p>
        </w:tc>
        <w:tc>
          <w:tcPr>
            <w:tcW w:w="1016" w:type="dxa"/>
            <w:vMerge/>
            <w:hideMark/>
          </w:tcPr>
          <w:p w14:paraId="6D91EDEB" w14:textId="77777777" w:rsidR="00A3607E" w:rsidRPr="007C7887" w:rsidRDefault="00A3607E" w:rsidP="00D70658">
            <w:pPr>
              <w:jc w:val="center"/>
              <w:rPr>
                <w:rFonts w:ascii="Times New Roman" w:hAnsi="Times New Roman" w:cs="Times New Roman"/>
                <w:sz w:val="20"/>
                <w:szCs w:val="20"/>
                <w:lang w:val="en-IN" w:eastAsia="zh-CN"/>
              </w:rPr>
            </w:pPr>
          </w:p>
        </w:tc>
        <w:tc>
          <w:tcPr>
            <w:tcW w:w="1320" w:type="dxa"/>
            <w:vMerge/>
            <w:hideMark/>
          </w:tcPr>
          <w:p w14:paraId="1261506D" w14:textId="77777777" w:rsidR="00A3607E" w:rsidRPr="007C7887" w:rsidRDefault="00A3607E" w:rsidP="00D70658">
            <w:pPr>
              <w:jc w:val="center"/>
              <w:rPr>
                <w:rFonts w:ascii="Times New Roman" w:hAnsi="Times New Roman" w:cs="Times New Roman"/>
                <w:sz w:val="20"/>
                <w:szCs w:val="20"/>
                <w:lang w:val="en-IN" w:eastAsia="zh-CN"/>
              </w:rPr>
            </w:pPr>
          </w:p>
        </w:tc>
        <w:tc>
          <w:tcPr>
            <w:tcW w:w="1568" w:type="dxa"/>
            <w:noWrap/>
            <w:hideMark/>
          </w:tcPr>
          <w:p w14:paraId="3A57296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340" w:type="dxa"/>
            <w:noWrap/>
            <w:hideMark/>
          </w:tcPr>
          <w:p w14:paraId="3CDC636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43.47</w:t>
            </w:r>
          </w:p>
        </w:tc>
        <w:tc>
          <w:tcPr>
            <w:tcW w:w="1152" w:type="dxa"/>
            <w:noWrap/>
            <w:hideMark/>
          </w:tcPr>
          <w:p w14:paraId="6DDD6FF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128.8</w:t>
            </w:r>
          </w:p>
        </w:tc>
        <w:tc>
          <w:tcPr>
            <w:tcW w:w="1280" w:type="dxa"/>
            <w:noWrap/>
            <w:hideMark/>
          </w:tcPr>
          <w:p w14:paraId="631CDD2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0.428</w:t>
            </w:r>
          </w:p>
        </w:tc>
      </w:tr>
      <w:tr w:rsidR="00A3607E" w:rsidRPr="007C7887" w14:paraId="14A65E37" w14:textId="77777777" w:rsidTr="00D70658">
        <w:trPr>
          <w:trHeight w:val="300"/>
        </w:trPr>
        <w:tc>
          <w:tcPr>
            <w:tcW w:w="988" w:type="dxa"/>
            <w:vMerge/>
            <w:hideMark/>
          </w:tcPr>
          <w:p w14:paraId="5B6CD8F0" w14:textId="77777777" w:rsidR="00A3607E" w:rsidRPr="007C7887" w:rsidRDefault="00A3607E" w:rsidP="00D70658">
            <w:pPr>
              <w:jc w:val="center"/>
              <w:rPr>
                <w:rFonts w:ascii="Times New Roman" w:hAnsi="Times New Roman" w:cs="Times New Roman"/>
                <w:sz w:val="20"/>
                <w:szCs w:val="20"/>
                <w:lang w:val="en-IN" w:eastAsia="zh-CN"/>
              </w:rPr>
            </w:pPr>
          </w:p>
        </w:tc>
        <w:tc>
          <w:tcPr>
            <w:tcW w:w="1016" w:type="dxa"/>
            <w:vMerge/>
            <w:hideMark/>
          </w:tcPr>
          <w:p w14:paraId="79CB608D" w14:textId="77777777" w:rsidR="00A3607E" w:rsidRPr="007C7887" w:rsidRDefault="00A3607E" w:rsidP="00D70658">
            <w:pPr>
              <w:jc w:val="center"/>
              <w:rPr>
                <w:rFonts w:ascii="Times New Roman" w:hAnsi="Times New Roman" w:cs="Times New Roman"/>
                <w:sz w:val="20"/>
                <w:szCs w:val="20"/>
                <w:lang w:val="en-IN" w:eastAsia="zh-CN"/>
              </w:rPr>
            </w:pPr>
          </w:p>
        </w:tc>
        <w:tc>
          <w:tcPr>
            <w:tcW w:w="1320" w:type="dxa"/>
            <w:vMerge/>
            <w:hideMark/>
          </w:tcPr>
          <w:p w14:paraId="0A43FA9C" w14:textId="77777777" w:rsidR="00A3607E" w:rsidRPr="007C7887" w:rsidRDefault="00A3607E" w:rsidP="00D70658">
            <w:pPr>
              <w:jc w:val="center"/>
              <w:rPr>
                <w:rFonts w:ascii="Times New Roman" w:hAnsi="Times New Roman" w:cs="Times New Roman"/>
                <w:sz w:val="20"/>
                <w:szCs w:val="20"/>
                <w:lang w:val="en-IN" w:eastAsia="zh-CN"/>
              </w:rPr>
            </w:pPr>
          </w:p>
        </w:tc>
        <w:tc>
          <w:tcPr>
            <w:tcW w:w="1568" w:type="dxa"/>
            <w:noWrap/>
            <w:hideMark/>
          </w:tcPr>
          <w:p w14:paraId="6CF1F00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340" w:type="dxa"/>
            <w:noWrap/>
            <w:hideMark/>
          </w:tcPr>
          <w:p w14:paraId="1892806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28.98</w:t>
            </w:r>
          </w:p>
        </w:tc>
        <w:tc>
          <w:tcPr>
            <w:tcW w:w="1152" w:type="dxa"/>
            <w:noWrap/>
            <w:hideMark/>
          </w:tcPr>
          <w:p w14:paraId="4754E86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156.2</w:t>
            </w:r>
          </w:p>
        </w:tc>
        <w:tc>
          <w:tcPr>
            <w:tcW w:w="1280" w:type="dxa"/>
            <w:noWrap/>
            <w:hideMark/>
          </w:tcPr>
          <w:p w14:paraId="1F6584D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0.52</w:t>
            </w:r>
          </w:p>
        </w:tc>
      </w:tr>
      <w:tr w:rsidR="00A3607E" w:rsidRPr="007C7887" w14:paraId="7A141F75" w14:textId="77777777" w:rsidTr="00D70658">
        <w:trPr>
          <w:trHeight w:val="288"/>
        </w:trPr>
        <w:tc>
          <w:tcPr>
            <w:tcW w:w="988" w:type="dxa"/>
            <w:vMerge w:val="restart"/>
            <w:noWrap/>
            <w:hideMark/>
          </w:tcPr>
          <w:p w14:paraId="4D790E3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LEO</w:t>
            </w:r>
            <w:r w:rsidRPr="007C7887">
              <w:rPr>
                <w:rFonts w:ascii="Times New Roman" w:hAnsi="Times New Roman" w:cs="Times New Roman"/>
                <w:sz w:val="20"/>
                <w:szCs w:val="20"/>
                <w:lang w:val="en-IN" w:eastAsia="zh-CN"/>
              </w:rPr>
              <w:br/>
              <w:t>1200 km</w:t>
            </w:r>
          </w:p>
        </w:tc>
        <w:tc>
          <w:tcPr>
            <w:tcW w:w="1016" w:type="dxa"/>
            <w:vMerge w:val="restart"/>
            <w:noWrap/>
            <w:hideMark/>
          </w:tcPr>
          <w:p w14:paraId="3824251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190 km (Set 2)</w:t>
            </w:r>
          </w:p>
        </w:tc>
        <w:tc>
          <w:tcPr>
            <w:tcW w:w="1320" w:type="dxa"/>
            <w:vMerge w:val="restart"/>
            <w:noWrap/>
            <w:hideMark/>
          </w:tcPr>
          <w:p w14:paraId="5DAF782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or 120</w:t>
            </w:r>
          </w:p>
        </w:tc>
        <w:tc>
          <w:tcPr>
            <w:tcW w:w="1568" w:type="dxa"/>
            <w:noWrap/>
            <w:hideMark/>
          </w:tcPr>
          <w:p w14:paraId="2FA28FF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340" w:type="dxa"/>
            <w:noWrap/>
            <w:hideMark/>
          </w:tcPr>
          <w:p w14:paraId="0A790DD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84.61</w:t>
            </w:r>
          </w:p>
        </w:tc>
        <w:tc>
          <w:tcPr>
            <w:tcW w:w="1152" w:type="dxa"/>
            <w:noWrap/>
            <w:hideMark/>
          </w:tcPr>
          <w:p w14:paraId="611472D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8.96</w:t>
            </w:r>
          </w:p>
        </w:tc>
        <w:tc>
          <w:tcPr>
            <w:tcW w:w="1280" w:type="dxa"/>
            <w:noWrap/>
            <w:hideMark/>
          </w:tcPr>
          <w:p w14:paraId="68860FA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0.029</w:t>
            </w:r>
          </w:p>
        </w:tc>
      </w:tr>
      <w:tr w:rsidR="00A3607E" w:rsidRPr="007C7887" w14:paraId="0B4A0BAC" w14:textId="77777777" w:rsidTr="00D70658">
        <w:trPr>
          <w:trHeight w:val="288"/>
        </w:trPr>
        <w:tc>
          <w:tcPr>
            <w:tcW w:w="988" w:type="dxa"/>
            <w:vMerge/>
            <w:hideMark/>
          </w:tcPr>
          <w:p w14:paraId="7107D3DF" w14:textId="77777777" w:rsidR="00A3607E" w:rsidRPr="007C7887" w:rsidRDefault="00A3607E" w:rsidP="00D70658">
            <w:pPr>
              <w:jc w:val="center"/>
              <w:rPr>
                <w:rFonts w:ascii="Times New Roman" w:hAnsi="Times New Roman" w:cs="Times New Roman"/>
                <w:sz w:val="20"/>
                <w:szCs w:val="20"/>
                <w:lang w:val="en-IN" w:eastAsia="zh-CN"/>
              </w:rPr>
            </w:pPr>
          </w:p>
        </w:tc>
        <w:tc>
          <w:tcPr>
            <w:tcW w:w="1016" w:type="dxa"/>
            <w:vMerge/>
            <w:hideMark/>
          </w:tcPr>
          <w:p w14:paraId="54580254" w14:textId="77777777" w:rsidR="00A3607E" w:rsidRPr="007C7887" w:rsidRDefault="00A3607E" w:rsidP="00D70658">
            <w:pPr>
              <w:jc w:val="center"/>
              <w:rPr>
                <w:rFonts w:ascii="Times New Roman" w:hAnsi="Times New Roman" w:cs="Times New Roman"/>
                <w:sz w:val="20"/>
                <w:szCs w:val="20"/>
                <w:lang w:val="en-IN" w:eastAsia="zh-CN"/>
              </w:rPr>
            </w:pPr>
          </w:p>
        </w:tc>
        <w:tc>
          <w:tcPr>
            <w:tcW w:w="1320" w:type="dxa"/>
            <w:vMerge/>
            <w:hideMark/>
          </w:tcPr>
          <w:p w14:paraId="4F5E3525" w14:textId="77777777" w:rsidR="00A3607E" w:rsidRPr="007C7887" w:rsidRDefault="00A3607E" w:rsidP="00D70658">
            <w:pPr>
              <w:jc w:val="center"/>
              <w:rPr>
                <w:rFonts w:ascii="Times New Roman" w:hAnsi="Times New Roman" w:cs="Times New Roman"/>
                <w:sz w:val="20"/>
                <w:szCs w:val="20"/>
                <w:lang w:val="en-IN" w:eastAsia="zh-CN"/>
              </w:rPr>
            </w:pPr>
          </w:p>
        </w:tc>
        <w:tc>
          <w:tcPr>
            <w:tcW w:w="1568" w:type="dxa"/>
            <w:noWrap/>
            <w:hideMark/>
          </w:tcPr>
          <w:p w14:paraId="6C29A41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340" w:type="dxa"/>
            <w:noWrap/>
            <w:hideMark/>
          </w:tcPr>
          <w:p w14:paraId="14898D9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41.82</w:t>
            </w:r>
          </w:p>
        </w:tc>
        <w:tc>
          <w:tcPr>
            <w:tcW w:w="1152" w:type="dxa"/>
            <w:noWrap/>
            <w:hideMark/>
          </w:tcPr>
          <w:p w14:paraId="7C0944A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276.8</w:t>
            </w:r>
          </w:p>
        </w:tc>
        <w:tc>
          <w:tcPr>
            <w:tcW w:w="1280" w:type="dxa"/>
            <w:noWrap/>
            <w:hideMark/>
          </w:tcPr>
          <w:p w14:paraId="0A9B850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0.922</w:t>
            </w:r>
          </w:p>
        </w:tc>
      </w:tr>
      <w:tr w:rsidR="00A3607E" w:rsidRPr="007C7887" w14:paraId="729EB1BD" w14:textId="77777777" w:rsidTr="00D70658">
        <w:trPr>
          <w:trHeight w:val="300"/>
        </w:trPr>
        <w:tc>
          <w:tcPr>
            <w:tcW w:w="988" w:type="dxa"/>
            <w:vMerge/>
            <w:hideMark/>
          </w:tcPr>
          <w:p w14:paraId="32AE8194" w14:textId="77777777" w:rsidR="00A3607E" w:rsidRPr="007C7887" w:rsidRDefault="00A3607E" w:rsidP="00D70658">
            <w:pPr>
              <w:jc w:val="center"/>
              <w:rPr>
                <w:rFonts w:ascii="Times New Roman" w:hAnsi="Times New Roman" w:cs="Times New Roman"/>
                <w:sz w:val="20"/>
                <w:szCs w:val="20"/>
                <w:lang w:val="en-IN" w:eastAsia="zh-CN"/>
              </w:rPr>
            </w:pPr>
          </w:p>
        </w:tc>
        <w:tc>
          <w:tcPr>
            <w:tcW w:w="1016" w:type="dxa"/>
            <w:vMerge/>
            <w:hideMark/>
          </w:tcPr>
          <w:p w14:paraId="6BADD82A" w14:textId="77777777" w:rsidR="00A3607E" w:rsidRPr="007C7887" w:rsidRDefault="00A3607E" w:rsidP="00D70658">
            <w:pPr>
              <w:jc w:val="center"/>
              <w:rPr>
                <w:rFonts w:ascii="Times New Roman" w:hAnsi="Times New Roman" w:cs="Times New Roman"/>
                <w:sz w:val="20"/>
                <w:szCs w:val="20"/>
                <w:lang w:val="en-IN" w:eastAsia="zh-CN"/>
              </w:rPr>
            </w:pPr>
          </w:p>
        </w:tc>
        <w:tc>
          <w:tcPr>
            <w:tcW w:w="1320" w:type="dxa"/>
            <w:vMerge/>
            <w:hideMark/>
          </w:tcPr>
          <w:p w14:paraId="074AB574" w14:textId="77777777" w:rsidR="00A3607E" w:rsidRPr="007C7887" w:rsidRDefault="00A3607E" w:rsidP="00D70658">
            <w:pPr>
              <w:jc w:val="center"/>
              <w:rPr>
                <w:rFonts w:ascii="Times New Roman" w:hAnsi="Times New Roman" w:cs="Times New Roman"/>
                <w:sz w:val="20"/>
                <w:szCs w:val="20"/>
                <w:lang w:val="en-IN" w:eastAsia="zh-CN"/>
              </w:rPr>
            </w:pPr>
          </w:p>
        </w:tc>
        <w:tc>
          <w:tcPr>
            <w:tcW w:w="1568" w:type="dxa"/>
            <w:noWrap/>
            <w:hideMark/>
          </w:tcPr>
          <w:p w14:paraId="581FCFB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340" w:type="dxa"/>
            <w:noWrap/>
            <w:hideMark/>
          </w:tcPr>
          <w:p w14:paraId="5770C8F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27.85</w:t>
            </w:r>
          </w:p>
        </w:tc>
        <w:tc>
          <w:tcPr>
            <w:tcW w:w="1152" w:type="dxa"/>
            <w:noWrap/>
            <w:hideMark/>
          </w:tcPr>
          <w:p w14:paraId="1CDAA6F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333.4</w:t>
            </w:r>
          </w:p>
        </w:tc>
        <w:tc>
          <w:tcPr>
            <w:tcW w:w="1280" w:type="dxa"/>
            <w:noWrap/>
            <w:hideMark/>
          </w:tcPr>
          <w:p w14:paraId="0B450A0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w:t>
            </w:r>
          </w:p>
        </w:tc>
      </w:tr>
    </w:tbl>
    <w:p w14:paraId="7AA0FECF" w14:textId="77777777" w:rsidR="00A3607E" w:rsidRPr="007C7887" w:rsidRDefault="00A3607E" w:rsidP="00A02E13">
      <w:pPr>
        <w:spacing w:line="240" w:lineRule="auto"/>
        <w:jc w:val="both"/>
        <w:rPr>
          <w:rFonts w:ascii="Times New Roman" w:hAnsi="Times New Roman" w:cs="Times New Roman"/>
          <w:b/>
          <w:bCs/>
          <w:lang w:val="en-GB" w:eastAsia="zh-CN"/>
        </w:rPr>
      </w:pPr>
    </w:p>
    <w:tbl>
      <w:tblPr>
        <w:tblStyle w:val="TableGrid"/>
        <w:tblW w:w="10203" w:type="dxa"/>
        <w:tblLook w:val="04A0" w:firstRow="1" w:lastRow="0" w:firstColumn="1" w:lastColumn="0" w:noHBand="0" w:noVBand="1"/>
      </w:tblPr>
      <w:tblGrid>
        <w:gridCol w:w="694"/>
        <w:gridCol w:w="1091"/>
        <w:gridCol w:w="864"/>
        <w:gridCol w:w="1457"/>
        <w:gridCol w:w="1278"/>
        <w:gridCol w:w="1559"/>
        <w:gridCol w:w="1701"/>
        <w:gridCol w:w="1559"/>
      </w:tblGrid>
      <w:tr w:rsidR="00A3607E" w:rsidRPr="007C7887" w14:paraId="0F047E03" w14:textId="77777777" w:rsidTr="00D70658">
        <w:trPr>
          <w:trHeight w:val="1164"/>
        </w:trPr>
        <w:tc>
          <w:tcPr>
            <w:tcW w:w="694" w:type="dxa"/>
            <w:noWrap/>
            <w:hideMark/>
          </w:tcPr>
          <w:p w14:paraId="0D5C3AC5"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Orbit</w:t>
            </w:r>
          </w:p>
        </w:tc>
        <w:tc>
          <w:tcPr>
            <w:tcW w:w="1091" w:type="dxa"/>
            <w:hideMark/>
          </w:tcPr>
          <w:p w14:paraId="26475CE1"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Beam Diameter</w:t>
            </w:r>
            <w:r w:rsidRPr="007C7887">
              <w:rPr>
                <w:rFonts w:ascii="Times New Roman" w:hAnsi="Times New Roman" w:cs="Times New Roman"/>
                <w:b/>
                <w:bCs/>
                <w:sz w:val="20"/>
                <w:szCs w:val="20"/>
                <w:lang w:val="en-IN" w:eastAsia="zh-CN"/>
              </w:rPr>
              <w:br/>
              <w:t xml:space="preserve"> at Nadir</w:t>
            </w:r>
          </w:p>
        </w:tc>
        <w:tc>
          <w:tcPr>
            <w:tcW w:w="864" w:type="dxa"/>
            <w:noWrap/>
            <w:hideMark/>
          </w:tcPr>
          <w:p w14:paraId="1AC2D7E4"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UE Speed</w:t>
            </w:r>
          </w:p>
        </w:tc>
        <w:tc>
          <w:tcPr>
            <w:tcW w:w="1457" w:type="dxa"/>
            <w:hideMark/>
          </w:tcPr>
          <w:p w14:paraId="3FE1097D" w14:textId="57B68110"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Elevation Angle at</w:t>
            </w:r>
            <w:r w:rsidRPr="007C7887">
              <w:rPr>
                <w:rFonts w:ascii="Times New Roman" w:hAnsi="Times New Roman" w:cs="Times New Roman"/>
                <w:b/>
                <w:bCs/>
                <w:sz w:val="20"/>
                <w:szCs w:val="20"/>
                <w:lang w:val="en-IN" w:eastAsia="zh-CN"/>
              </w:rPr>
              <w:br/>
              <w:t xml:space="preserve"> Beam Centre</w:t>
            </w:r>
            <w:r w:rsidR="00D70658">
              <w:rPr>
                <w:rFonts w:ascii="Times New Roman" w:hAnsi="Times New Roman" w:cs="Times New Roman"/>
                <w:b/>
                <w:bCs/>
                <w:sz w:val="20"/>
                <w:szCs w:val="20"/>
                <w:lang w:val="en-IN" w:eastAsia="zh-CN"/>
              </w:rPr>
              <w:br/>
              <w:t>(degrees)</w:t>
            </w:r>
          </w:p>
        </w:tc>
        <w:tc>
          <w:tcPr>
            <w:tcW w:w="1278" w:type="dxa"/>
            <w:hideMark/>
          </w:tcPr>
          <w:p w14:paraId="3735DB13" w14:textId="1032A615"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Elevation Angle </w:t>
            </w:r>
            <w:r w:rsidRPr="007C7887">
              <w:rPr>
                <w:rFonts w:ascii="Times New Roman" w:hAnsi="Times New Roman" w:cs="Times New Roman"/>
                <w:b/>
                <w:bCs/>
                <w:sz w:val="20"/>
                <w:szCs w:val="20"/>
                <w:lang w:val="en-IN" w:eastAsia="zh-CN"/>
              </w:rPr>
              <w:br/>
              <w:t>at Cell Edge</w:t>
            </w:r>
            <w:r w:rsidR="00D70658">
              <w:rPr>
                <w:rFonts w:ascii="Times New Roman" w:hAnsi="Times New Roman" w:cs="Times New Roman"/>
                <w:b/>
                <w:bCs/>
                <w:sz w:val="20"/>
                <w:szCs w:val="20"/>
                <w:lang w:val="en-IN" w:eastAsia="zh-CN"/>
              </w:rPr>
              <w:br/>
              <w:t>(degrees)</w:t>
            </w:r>
          </w:p>
        </w:tc>
        <w:tc>
          <w:tcPr>
            <w:tcW w:w="1559" w:type="dxa"/>
            <w:hideMark/>
          </w:tcPr>
          <w:p w14:paraId="28223980"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Residual Doppler due to satellite doppler  (khz)</w:t>
            </w:r>
          </w:p>
        </w:tc>
        <w:tc>
          <w:tcPr>
            <w:tcW w:w="1701" w:type="dxa"/>
            <w:hideMark/>
          </w:tcPr>
          <w:p w14:paraId="4404B5EC"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 Doppler Shift due to UE movement(hz)</w:t>
            </w:r>
          </w:p>
        </w:tc>
        <w:tc>
          <w:tcPr>
            <w:tcW w:w="1559" w:type="dxa"/>
            <w:hideMark/>
          </w:tcPr>
          <w:p w14:paraId="03C3F116"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 Total Doppler Shift  (khz)</w:t>
            </w:r>
          </w:p>
        </w:tc>
      </w:tr>
      <w:tr w:rsidR="00A3607E" w:rsidRPr="007C7887" w14:paraId="7FDDB04F" w14:textId="77777777" w:rsidTr="00D70658">
        <w:trPr>
          <w:trHeight w:val="288"/>
        </w:trPr>
        <w:tc>
          <w:tcPr>
            <w:tcW w:w="694" w:type="dxa"/>
            <w:vMerge w:val="restart"/>
            <w:noWrap/>
            <w:hideMark/>
          </w:tcPr>
          <w:p w14:paraId="3A62E23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LEO</w:t>
            </w:r>
          </w:p>
        </w:tc>
        <w:tc>
          <w:tcPr>
            <w:tcW w:w="1091" w:type="dxa"/>
            <w:vMerge w:val="restart"/>
            <w:noWrap/>
            <w:hideMark/>
          </w:tcPr>
          <w:p w14:paraId="7E8D9A31" w14:textId="6DEBDE32"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 km</w:t>
            </w:r>
            <w:r w:rsidR="00D70658">
              <w:rPr>
                <w:rFonts w:ascii="Times New Roman" w:hAnsi="Times New Roman" w:cs="Times New Roman"/>
                <w:sz w:val="20"/>
                <w:szCs w:val="20"/>
                <w:lang w:val="en-IN" w:eastAsia="zh-CN"/>
              </w:rPr>
              <w:br/>
            </w:r>
            <w:r w:rsidRPr="007C7887">
              <w:rPr>
                <w:rFonts w:ascii="Times New Roman" w:hAnsi="Times New Roman" w:cs="Times New Roman"/>
                <w:sz w:val="20"/>
                <w:szCs w:val="20"/>
                <w:lang w:val="en-IN" w:eastAsia="zh-CN"/>
              </w:rPr>
              <w:t xml:space="preserve"> (Set 1)</w:t>
            </w:r>
          </w:p>
        </w:tc>
        <w:tc>
          <w:tcPr>
            <w:tcW w:w="864" w:type="dxa"/>
            <w:vMerge w:val="restart"/>
            <w:noWrap/>
            <w:hideMark/>
          </w:tcPr>
          <w:p w14:paraId="196142D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km/h</w:t>
            </w:r>
          </w:p>
        </w:tc>
        <w:tc>
          <w:tcPr>
            <w:tcW w:w="1457" w:type="dxa"/>
            <w:noWrap/>
            <w:hideMark/>
          </w:tcPr>
          <w:p w14:paraId="434CE68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278" w:type="dxa"/>
            <w:noWrap/>
            <w:hideMark/>
          </w:tcPr>
          <w:p w14:paraId="78348F0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87.44</w:t>
            </w:r>
          </w:p>
        </w:tc>
        <w:tc>
          <w:tcPr>
            <w:tcW w:w="1559" w:type="dxa"/>
            <w:noWrap/>
            <w:hideMark/>
          </w:tcPr>
          <w:p w14:paraId="135FCC0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1.82</w:t>
            </w:r>
          </w:p>
        </w:tc>
        <w:tc>
          <w:tcPr>
            <w:tcW w:w="1701" w:type="dxa"/>
            <w:noWrap/>
            <w:hideMark/>
          </w:tcPr>
          <w:p w14:paraId="5D23AD5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559" w:type="dxa"/>
            <w:noWrap/>
            <w:hideMark/>
          </w:tcPr>
          <w:p w14:paraId="3CBED42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1.83</w:t>
            </w:r>
          </w:p>
        </w:tc>
      </w:tr>
      <w:tr w:rsidR="00A3607E" w:rsidRPr="007C7887" w14:paraId="65E2CF8B" w14:textId="77777777" w:rsidTr="00D70658">
        <w:trPr>
          <w:trHeight w:val="288"/>
        </w:trPr>
        <w:tc>
          <w:tcPr>
            <w:tcW w:w="694" w:type="dxa"/>
            <w:vMerge/>
            <w:hideMark/>
          </w:tcPr>
          <w:p w14:paraId="76C1C639"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02DE7EE8"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hideMark/>
          </w:tcPr>
          <w:p w14:paraId="2CB74A0C" w14:textId="77777777" w:rsidR="00A3607E" w:rsidRPr="007C7887" w:rsidRDefault="00A3607E" w:rsidP="00D70658">
            <w:pPr>
              <w:jc w:val="center"/>
              <w:rPr>
                <w:rFonts w:ascii="Times New Roman" w:hAnsi="Times New Roman" w:cs="Times New Roman"/>
                <w:sz w:val="20"/>
                <w:szCs w:val="20"/>
                <w:lang w:val="en-IN" w:eastAsia="zh-CN"/>
              </w:rPr>
            </w:pPr>
          </w:p>
        </w:tc>
        <w:tc>
          <w:tcPr>
            <w:tcW w:w="1457" w:type="dxa"/>
            <w:noWrap/>
            <w:hideMark/>
          </w:tcPr>
          <w:p w14:paraId="0EA077F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278" w:type="dxa"/>
            <w:noWrap/>
            <w:hideMark/>
          </w:tcPr>
          <w:p w14:paraId="3D26314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43.47</w:t>
            </w:r>
          </w:p>
        </w:tc>
        <w:tc>
          <w:tcPr>
            <w:tcW w:w="1559" w:type="dxa"/>
            <w:noWrap/>
            <w:hideMark/>
          </w:tcPr>
          <w:p w14:paraId="7D3CD9F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0.758</w:t>
            </w:r>
          </w:p>
        </w:tc>
        <w:tc>
          <w:tcPr>
            <w:tcW w:w="1701" w:type="dxa"/>
            <w:noWrap/>
            <w:hideMark/>
          </w:tcPr>
          <w:p w14:paraId="2281BD0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559" w:type="dxa"/>
            <w:noWrap/>
            <w:hideMark/>
          </w:tcPr>
          <w:p w14:paraId="663DA4A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0.77</w:t>
            </w:r>
          </w:p>
        </w:tc>
      </w:tr>
      <w:tr w:rsidR="00A3607E" w:rsidRPr="007C7887" w14:paraId="6823DDC6" w14:textId="77777777" w:rsidTr="00D70658">
        <w:trPr>
          <w:trHeight w:val="300"/>
        </w:trPr>
        <w:tc>
          <w:tcPr>
            <w:tcW w:w="694" w:type="dxa"/>
            <w:vMerge/>
            <w:hideMark/>
          </w:tcPr>
          <w:p w14:paraId="4940F3C4"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5BD49219"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hideMark/>
          </w:tcPr>
          <w:p w14:paraId="04F5B881" w14:textId="77777777" w:rsidR="00A3607E" w:rsidRPr="007C7887" w:rsidRDefault="00A3607E" w:rsidP="00D70658">
            <w:pPr>
              <w:jc w:val="center"/>
              <w:rPr>
                <w:rFonts w:ascii="Times New Roman" w:hAnsi="Times New Roman" w:cs="Times New Roman"/>
                <w:sz w:val="20"/>
                <w:szCs w:val="20"/>
                <w:lang w:val="en-IN" w:eastAsia="zh-CN"/>
              </w:rPr>
            </w:pPr>
          </w:p>
        </w:tc>
        <w:tc>
          <w:tcPr>
            <w:tcW w:w="1457" w:type="dxa"/>
            <w:noWrap/>
            <w:hideMark/>
          </w:tcPr>
          <w:p w14:paraId="61B3E42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278" w:type="dxa"/>
            <w:noWrap/>
            <w:hideMark/>
          </w:tcPr>
          <w:p w14:paraId="4D44D4A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28.98</w:t>
            </w:r>
          </w:p>
        </w:tc>
        <w:tc>
          <w:tcPr>
            <w:tcW w:w="1559" w:type="dxa"/>
            <w:noWrap/>
            <w:hideMark/>
          </w:tcPr>
          <w:p w14:paraId="64A0049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0.36</w:t>
            </w:r>
          </w:p>
        </w:tc>
        <w:tc>
          <w:tcPr>
            <w:tcW w:w="1701" w:type="dxa"/>
            <w:noWrap/>
            <w:hideMark/>
          </w:tcPr>
          <w:p w14:paraId="69DD8FA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559" w:type="dxa"/>
            <w:noWrap/>
            <w:hideMark/>
          </w:tcPr>
          <w:p w14:paraId="73DC5E8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0.37</w:t>
            </w:r>
          </w:p>
        </w:tc>
      </w:tr>
      <w:tr w:rsidR="00A3607E" w:rsidRPr="007C7887" w14:paraId="6174B6A4" w14:textId="77777777" w:rsidTr="00D70658">
        <w:trPr>
          <w:trHeight w:val="288"/>
        </w:trPr>
        <w:tc>
          <w:tcPr>
            <w:tcW w:w="694" w:type="dxa"/>
            <w:vMerge/>
            <w:hideMark/>
          </w:tcPr>
          <w:p w14:paraId="42FFE8B2"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6E8EC07D"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val="restart"/>
            <w:noWrap/>
            <w:hideMark/>
          </w:tcPr>
          <w:p w14:paraId="757B74B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120 km/h</w:t>
            </w:r>
          </w:p>
        </w:tc>
        <w:tc>
          <w:tcPr>
            <w:tcW w:w="1457" w:type="dxa"/>
            <w:noWrap/>
            <w:hideMark/>
          </w:tcPr>
          <w:p w14:paraId="1C3993A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278" w:type="dxa"/>
            <w:noWrap/>
            <w:hideMark/>
          </w:tcPr>
          <w:p w14:paraId="67E3562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87.44</w:t>
            </w:r>
          </w:p>
        </w:tc>
        <w:tc>
          <w:tcPr>
            <w:tcW w:w="1559" w:type="dxa"/>
            <w:noWrap/>
            <w:hideMark/>
          </w:tcPr>
          <w:p w14:paraId="176CC4C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1.82</w:t>
            </w:r>
          </w:p>
        </w:tc>
        <w:tc>
          <w:tcPr>
            <w:tcW w:w="1701" w:type="dxa"/>
            <w:noWrap/>
            <w:hideMark/>
          </w:tcPr>
          <w:p w14:paraId="42C5B90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559" w:type="dxa"/>
            <w:noWrap/>
            <w:hideMark/>
          </w:tcPr>
          <w:p w14:paraId="3657CD8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2.26</w:t>
            </w:r>
          </w:p>
        </w:tc>
      </w:tr>
      <w:tr w:rsidR="00A3607E" w:rsidRPr="007C7887" w14:paraId="727094EE" w14:textId="77777777" w:rsidTr="00D70658">
        <w:trPr>
          <w:trHeight w:val="288"/>
        </w:trPr>
        <w:tc>
          <w:tcPr>
            <w:tcW w:w="694" w:type="dxa"/>
            <w:vMerge/>
            <w:hideMark/>
          </w:tcPr>
          <w:p w14:paraId="558FA26B"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0256D1D8"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hideMark/>
          </w:tcPr>
          <w:p w14:paraId="57BCFF51" w14:textId="77777777" w:rsidR="00A3607E" w:rsidRPr="007C7887" w:rsidRDefault="00A3607E" w:rsidP="00D70658">
            <w:pPr>
              <w:jc w:val="center"/>
              <w:rPr>
                <w:rFonts w:ascii="Times New Roman" w:hAnsi="Times New Roman" w:cs="Times New Roman"/>
                <w:sz w:val="20"/>
                <w:szCs w:val="20"/>
                <w:lang w:val="en-IN" w:eastAsia="zh-CN"/>
              </w:rPr>
            </w:pPr>
          </w:p>
        </w:tc>
        <w:tc>
          <w:tcPr>
            <w:tcW w:w="1457" w:type="dxa"/>
            <w:noWrap/>
            <w:hideMark/>
          </w:tcPr>
          <w:p w14:paraId="089BBAF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278" w:type="dxa"/>
            <w:noWrap/>
            <w:hideMark/>
          </w:tcPr>
          <w:p w14:paraId="595F8B5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43.47</w:t>
            </w:r>
          </w:p>
        </w:tc>
        <w:tc>
          <w:tcPr>
            <w:tcW w:w="1559" w:type="dxa"/>
            <w:noWrap/>
            <w:hideMark/>
          </w:tcPr>
          <w:p w14:paraId="41714FA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0.758</w:t>
            </w:r>
          </w:p>
        </w:tc>
        <w:tc>
          <w:tcPr>
            <w:tcW w:w="1701" w:type="dxa"/>
            <w:noWrap/>
            <w:hideMark/>
          </w:tcPr>
          <w:p w14:paraId="3309018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559" w:type="dxa"/>
            <w:noWrap/>
            <w:hideMark/>
          </w:tcPr>
          <w:p w14:paraId="7B8D2FD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w:t>
            </w:r>
          </w:p>
        </w:tc>
      </w:tr>
      <w:tr w:rsidR="00A3607E" w:rsidRPr="007C7887" w14:paraId="799822F8" w14:textId="77777777" w:rsidTr="00D70658">
        <w:trPr>
          <w:trHeight w:val="300"/>
        </w:trPr>
        <w:tc>
          <w:tcPr>
            <w:tcW w:w="694" w:type="dxa"/>
            <w:vMerge/>
            <w:hideMark/>
          </w:tcPr>
          <w:p w14:paraId="640E6239"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16DB16FA"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hideMark/>
          </w:tcPr>
          <w:p w14:paraId="6E0D285E" w14:textId="77777777" w:rsidR="00A3607E" w:rsidRPr="007C7887" w:rsidRDefault="00A3607E" w:rsidP="00D70658">
            <w:pPr>
              <w:jc w:val="center"/>
              <w:rPr>
                <w:rFonts w:ascii="Times New Roman" w:hAnsi="Times New Roman" w:cs="Times New Roman"/>
                <w:sz w:val="20"/>
                <w:szCs w:val="20"/>
                <w:lang w:val="en-IN" w:eastAsia="zh-CN"/>
              </w:rPr>
            </w:pPr>
          </w:p>
        </w:tc>
        <w:tc>
          <w:tcPr>
            <w:tcW w:w="1457" w:type="dxa"/>
            <w:noWrap/>
            <w:hideMark/>
          </w:tcPr>
          <w:p w14:paraId="09D29D2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278" w:type="dxa"/>
            <w:noWrap/>
            <w:hideMark/>
          </w:tcPr>
          <w:p w14:paraId="6FE3B68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28.98</w:t>
            </w:r>
          </w:p>
        </w:tc>
        <w:tc>
          <w:tcPr>
            <w:tcW w:w="1559" w:type="dxa"/>
            <w:noWrap/>
            <w:hideMark/>
          </w:tcPr>
          <w:p w14:paraId="0DDD952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0.36</w:t>
            </w:r>
          </w:p>
        </w:tc>
        <w:tc>
          <w:tcPr>
            <w:tcW w:w="1701" w:type="dxa"/>
            <w:noWrap/>
            <w:hideMark/>
          </w:tcPr>
          <w:p w14:paraId="08B00A2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559" w:type="dxa"/>
            <w:noWrap/>
            <w:hideMark/>
          </w:tcPr>
          <w:p w14:paraId="6482663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0.81</w:t>
            </w:r>
          </w:p>
        </w:tc>
      </w:tr>
      <w:tr w:rsidR="00A3607E" w:rsidRPr="007C7887" w14:paraId="3F098C0A" w14:textId="77777777" w:rsidTr="00D70658">
        <w:trPr>
          <w:trHeight w:val="288"/>
        </w:trPr>
        <w:tc>
          <w:tcPr>
            <w:tcW w:w="694" w:type="dxa"/>
            <w:vMerge w:val="restart"/>
            <w:noWrap/>
            <w:hideMark/>
          </w:tcPr>
          <w:p w14:paraId="5C827FE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LEO</w:t>
            </w:r>
          </w:p>
        </w:tc>
        <w:tc>
          <w:tcPr>
            <w:tcW w:w="1091" w:type="dxa"/>
            <w:vMerge w:val="restart"/>
            <w:noWrap/>
            <w:hideMark/>
          </w:tcPr>
          <w:p w14:paraId="157090E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190 km (Set 2)</w:t>
            </w:r>
          </w:p>
        </w:tc>
        <w:tc>
          <w:tcPr>
            <w:tcW w:w="864" w:type="dxa"/>
            <w:vMerge w:val="restart"/>
            <w:noWrap/>
            <w:hideMark/>
          </w:tcPr>
          <w:p w14:paraId="1A74210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km/h</w:t>
            </w:r>
          </w:p>
        </w:tc>
        <w:tc>
          <w:tcPr>
            <w:tcW w:w="1457" w:type="dxa"/>
            <w:noWrap/>
            <w:hideMark/>
          </w:tcPr>
          <w:p w14:paraId="7422B51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278" w:type="dxa"/>
            <w:noWrap/>
            <w:hideMark/>
          </w:tcPr>
          <w:p w14:paraId="728B41F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84.61</w:t>
            </w:r>
          </w:p>
        </w:tc>
        <w:tc>
          <w:tcPr>
            <w:tcW w:w="1559" w:type="dxa"/>
            <w:noWrap/>
            <w:hideMark/>
          </w:tcPr>
          <w:p w14:paraId="636ED3E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3.83</w:t>
            </w:r>
          </w:p>
        </w:tc>
        <w:tc>
          <w:tcPr>
            <w:tcW w:w="1701" w:type="dxa"/>
            <w:noWrap/>
            <w:hideMark/>
          </w:tcPr>
          <w:p w14:paraId="2DC36AA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559" w:type="dxa"/>
            <w:noWrap/>
            <w:hideMark/>
          </w:tcPr>
          <w:p w14:paraId="3CDE810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3.84</w:t>
            </w:r>
          </w:p>
        </w:tc>
      </w:tr>
      <w:tr w:rsidR="00A3607E" w:rsidRPr="007C7887" w14:paraId="027FACD6" w14:textId="77777777" w:rsidTr="00D70658">
        <w:trPr>
          <w:trHeight w:val="288"/>
        </w:trPr>
        <w:tc>
          <w:tcPr>
            <w:tcW w:w="694" w:type="dxa"/>
            <w:vMerge/>
            <w:hideMark/>
          </w:tcPr>
          <w:p w14:paraId="6C4E3DF0"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10AB0605"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hideMark/>
          </w:tcPr>
          <w:p w14:paraId="0C129B9A" w14:textId="77777777" w:rsidR="00A3607E" w:rsidRPr="007C7887" w:rsidRDefault="00A3607E" w:rsidP="00D70658">
            <w:pPr>
              <w:jc w:val="center"/>
              <w:rPr>
                <w:rFonts w:ascii="Times New Roman" w:hAnsi="Times New Roman" w:cs="Times New Roman"/>
                <w:sz w:val="20"/>
                <w:szCs w:val="20"/>
                <w:lang w:val="en-IN" w:eastAsia="zh-CN"/>
              </w:rPr>
            </w:pPr>
          </w:p>
        </w:tc>
        <w:tc>
          <w:tcPr>
            <w:tcW w:w="1457" w:type="dxa"/>
            <w:noWrap/>
            <w:hideMark/>
          </w:tcPr>
          <w:p w14:paraId="40E815B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278" w:type="dxa"/>
            <w:noWrap/>
            <w:hideMark/>
          </w:tcPr>
          <w:p w14:paraId="2297201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41.82</w:t>
            </w:r>
          </w:p>
        </w:tc>
        <w:tc>
          <w:tcPr>
            <w:tcW w:w="1559" w:type="dxa"/>
            <w:noWrap/>
            <w:hideMark/>
          </w:tcPr>
          <w:p w14:paraId="1AB62AA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1.55</w:t>
            </w:r>
          </w:p>
        </w:tc>
        <w:tc>
          <w:tcPr>
            <w:tcW w:w="1701" w:type="dxa"/>
            <w:noWrap/>
            <w:hideMark/>
          </w:tcPr>
          <w:p w14:paraId="598F39E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559" w:type="dxa"/>
            <w:noWrap/>
            <w:hideMark/>
          </w:tcPr>
          <w:p w14:paraId="66AC7E8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1.56</w:t>
            </w:r>
          </w:p>
        </w:tc>
      </w:tr>
      <w:tr w:rsidR="00A3607E" w:rsidRPr="007C7887" w14:paraId="30E1E08C" w14:textId="77777777" w:rsidTr="00D70658">
        <w:trPr>
          <w:trHeight w:val="300"/>
        </w:trPr>
        <w:tc>
          <w:tcPr>
            <w:tcW w:w="694" w:type="dxa"/>
            <w:vMerge/>
            <w:hideMark/>
          </w:tcPr>
          <w:p w14:paraId="77163766"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2A5843F6"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hideMark/>
          </w:tcPr>
          <w:p w14:paraId="1734012C" w14:textId="77777777" w:rsidR="00A3607E" w:rsidRPr="007C7887" w:rsidRDefault="00A3607E" w:rsidP="00D70658">
            <w:pPr>
              <w:jc w:val="center"/>
              <w:rPr>
                <w:rFonts w:ascii="Times New Roman" w:hAnsi="Times New Roman" w:cs="Times New Roman"/>
                <w:sz w:val="20"/>
                <w:szCs w:val="20"/>
                <w:lang w:val="en-IN" w:eastAsia="zh-CN"/>
              </w:rPr>
            </w:pPr>
          </w:p>
        </w:tc>
        <w:tc>
          <w:tcPr>
            <w:tcW w:w="1457" w:type="dxa"/>
            <w:noWrap/>
            <w:hideMark/>
          </w:tcPr>
          <w:p w14:paraId="411DAF6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278" w:type="dxa"/>
            <w:noWrap/>
            <w:hideMark/>
          </w:tcPr>
          <w:p w14:paraId="2ADFDC8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27.85</w:t>
            </w:r>
          </w:p>
        </w:tc>
        <w:tc>
          <w:tcPr>
            <w:tcW w:w="1559" w:type="dxa"/>
            <w:noWrap/>
            <w:hideMark/>
          </w:tcPr>
          <w:p w14:paraId="691B675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0.739</w:t>
            </w:r>
          </w:p>
        </w:tc>
        <w:tc>
          <w:tcPr>
            <w:tcW w:w="1701" w:type="dxa"/>
            <w:noWrap/>
            <w:hideMark/>
          </w:tcPr>
          <w:p w14:paraId="5B58D8C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w:t>
            </w:r>
          </w:p>
        </w:tc>
        <w:tc>
          <w:tcPr>
            <w:tcW w:w="1559" w:type="dxa"/>
            <w:noWrap/>
            <w:hideMark/>
          </w:tcPr>
          <w:p w14:paraId="7A808E5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0.75</w:t>
            </w:r>
          </w:p>
        </w:tc>
      </w:tr>
      <w:tr w:rsidR="00A3607E" w:rsidRPr="007C7887" w14:paraId="74D2553E" w14:textId="77777777" w:rsidTr="00D70658">
        <w:trPr>
          <w:trHeight w:val="288"/>
        </w:trPr>
        <w:tc>
          <w:tcPr>
            <w:tcW w:w="694" w:type="dxa"/>
            <w:vMerge/>
            <w:hideMark/>
          </w:tcPr>
          <w:p w14:paraId="64702A35"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3E101ACE"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val="restart"/>
            <w:noWrap/>
            <w:hideMark/>
          </w:tcPr>
          <w:p w14:paraId="0AE12BB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120 km/h</w:t>
            </w:r>
          </w:p>
        </w:tc>
        <w:tc>
          <w:tcPr>
            <w:tcW w:w="1457" w:type="dxa"/>
            <w:noWrap/>
            <w:hideMark/>
          </w:tcPr>
          <w:p w14:paraId="7B573EB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278" w:type="dxa"/>
            <w:noWrap/>
            <w:hideMark/>
          </w:tcPr>
          <w:p w14:paraId="5D0D922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84.61</w:t>
            </w:r>
          </w:p>
        </w:tc>
        <w:tc>
          <w:tcPr>
            <w:tcW w:w="1559" w:type="dxa"/>
            <w:noWrap/>
            <w:hideMark/>
          </w:tcPr>
          <w:p w14:paraId="6CAD9BE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3.83</w:t>
            </w:r>
          </w:p>
        </w:tc>
        <w:tc>
          <w:tcPr>
            <w:tcW w:w="1701" w:type="dxa"/>
            <w:noWrap/>
            <w:hideMark/>
          </w:tcPr>
          <w:p w14:paraId="5B4267F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559" w:type="dxa"/>
            <w:noWrap/>
            <w:hideMark/>
          </w:tcPr>
          <w:p w14:paraId="1D9B95E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4.274</w:t>
            </w:r>
          </w:p>
        </w:tc>
      </w:tr>
      <w:tr w:rsidR="00A3607E" w:rsidRPr="007C7887" w14:paraId="22D70A39" w14:textId="77777777" w:rsidTr="00D70658">
        <w:trPr>
          <w:trHeight w:val="288"/>
        </w:trPr>
        <w:tc>
          <w:tcPr>
            <w:tcW w:w="694" w:type="dxa"/>
            <w:vMerge/>
            <w:hideMark/>
          </w:tcPr>
          <w:p w14:paraId="441D30AC"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2EE107C8"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hideMark/>
          </w:tcPr>
          <w:p w14:paraId="09F46092" w14:textId="77777777" w:rsidR="00A3607E" w:rsidRPr="007C7887" w:rsidRDefault="00A3607E" w:rsidP="00D70658">
            <w:pPr>
              <w:jc w:val="center"/>
              <w:rPr>
                <w:rFonts w:ascii="Times New Roman" w:hAnsi="Times New Roman" w:cs="Times New Roman"/>
                <w:sz w:val="20"/>
                <w:szCs w:val="20"/>
                <w:lang w:val="en-IN" w:eastAsia="zh-CN"/>
              </w:rPr>
            </w:pPr>
          </w:p>
        </w:tc>
        <w:tc>
          <w:tcPr>
            <w:tcW w:w="1457" w:type="dxa"/>
            <w:noWrap/>
            <w:hideMark/>
          </w:tcPr>
          <w:p w14:paraId="7F297D8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278" w:type="dxa"/>
            <w:noWrap/>
            <w:hideMark/>
          </w:tcPr>
          <w:p w14:paraId="75C0AE1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41.82</w:t>
            </w:r>
          </w:p>
        </w:tc>
        <w:tc>
          <w:tcPr>
            <w:tcW w:w="1559" w:type="dxa"/>
            <w:noWrap/>
            <w:hideMark/>
          </w:tcPr>
          <w:p w14:paraId="7BE41F8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1.55</w:t>
            </w:r>
          </w:p>
        </w:tc>
        <w:tc>
          <w:tcPr>
            <w:tcW w:w="1701" w:type="dxa"/>
            <w:noWrap/>
            <w:hideMark/>
          </w:tcPr>
          <w:p w14:paraId="799AFA5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559" w:type="dxa"/>
            <w:noWrap/>
            <w:hideMark/>
          </w:tcPr>
          <w:p w14:paraId="4982327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1.95</w:t>
            </w:r>
          </w:p>
        </w:tc>
      </w:tr>
      <w:tr w:rsidR="00A3607E" w:rsidRPr="007C7887" w14:paraId="486AFA55" w14:textId="77777777" w:rsidTr="00D70658">
        <w:trPr>
          <w:trHeight w:val="300"/>
        </w:trPr>
        <w:tc>
          <w:tcPr>
            <w:tcW w:w="694" w:type="dxa"/>
            <w:vMerge/>
            <w:hideMark/>
          </w:tcPr>
          <w:p w14:paraId="2EB00460" w14:textId="77777777" w:rsidR="00A3607E" w:rsidRPr="007C7887" w:rsidRDefault="00A3607E" w:rsidP="00D70658">
            <w:pPr>
              <w:jc w:val="center"/>
              <w:rPr>
                <w:rFonts w:ascii="Times New Roman" w:hAnsi="Times New Roman" w:cs="Times New Roman"/>
                <w:sz w:val="20"/>
                <w:szCs w:val="20"/>
                <w:lang w:val="en-IN" w:eastAsia="zh-CN"/>
              </w:rPr>
            </w:pPr>
          </w:p>
        </w:tc>
        <w:tc>
          <w:tcPr>
            <w:tcW w:w="1091" w:type="dxa"/>
            <w:vMerge/>
            <w:hideMark/>
          </w:tcPr>
          <w:p w14:paraId="31A49E48" w14:textId="77777777" w:rsidR="00A3607E" w:rsidRPr="007C7887" w:rsidRDefault="00A3607E" w:rsidP="00D70658">
            <w:pPr>
              <w:jc w:val="center"/>
              <w:rPr>
                <w:rFonts w:ascii="Times New Roman" w:hAnsi="Times New Roman" w:cs="Times New Roman"/>
                <w:sz w:val="20"/>
                <w:szCs w:val="20"/>
                <w:lang w:val="en-IN" w:eastAsia="zh-CN"/>
              </w:rPr>
            </w:pPr>
          </w:p>
        </w:tc>
        <w:tc>
          <w:tcPr>
            <w:tcW w:w="864" w:type="dxa"/>
            <w:vMerge/>
            <w:hideMark/>
          </w:tcPr>
          <w:p w14:paraId="13590DF8" w14:textId="77777777" w:rsidR="00A3607E" w:rsidRPr="007C7887" w:rsidRDefault="00A3607E" w:rsidP="00D70658">
            <w:pPr>
              <w:jc w:val="center"/>
              <w:rPr>
                <w:rFonts w:ascii="Times New Roman" w:hAnsi="Times New Roman" w:cs="Times New Roman"/>
                <w:sz w:val="20"/>
                <w:szCs w:val="20"/>
                <w:lang w:val="en-IN" w:eastAsia="zh-CN"/>
              </w:rPr>
            </w:pPr>
          </w:p>
        </w:tc>
        <w:tc>
          <w:tcPr>
            <w:tcW w:w="1457" w:type="dxa"/>
            <w:noWrap/>
            <w:hideMark/>
          </w:tcPr>
          <w:p w14:paraId="5A79A67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278" w:type="dxa"/>
            <w:noWrap/>
            <w:hideMark/>
          </w:tcPr>
          <w:p w14:paraId="07F3954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27.85</w:t>
            </w:r>
          </w:p>
        </w:tc>
        <w:tc>
          <w:tcPr>
            <w:tcW w:w="1559" w:type="dxa"/>
            <w:noWrap/>
            <w:hideMark/>
          </w:tcPr>
          <w:p w14:paraId="26B3405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0.739</w:t>
            </w:r>
          </w:p>
        </w:tc>
        <w:tc>
          <w:tcPr>
            <w:tcW w:w="1701" w:type="dxa"/>
            <w:noWrap/>
            <w:hideMark/>
          </w:tcPr>
          <w:p w14:paraId="45B7A77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559" w:type="dxa"/>
            <w:noWrap/>
            <w:hideMark/>
          </w:tcPr>
          <w:p w14:paraId="319F541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1.18</w:t>
            </w:r>
          </w:p>
        </w:tc>
      </w:tr>
    </w:tbl>
    <w:p w14:paraId="4B127D3F" w14:textId="77777777" w:rsidR="00A3607E" w:rsidRPr="007C7887" w:rsidRDefault="00A3607E" w:rsidP="00A02E13">
      <w:pPr>
        <w:spacing w:line="240" w:lineRule="auto"/>
        <w:jc w:val="both"/>
        <w:rPr>
          <w:rFonts w:ascii="Times New Roman" w:hAnsi="Times New Roman" w:cs="Times New Roman"/>
          <w:b/>
          <w:bCs/>
          <w:lang w:val="en-GB" w:eastAsia="zh-CN"/>
        </w:rPr>
      </w:pPr>
    </w:p>
    <w:p w14:paraId="1F3DF363" w14:textId="77777777" w:rsidR="00A3607E" w:rsidRPr="007C7887" w:rsidRDefault="00A3607E" w:rsidP="00A02E13">
      <w:pPr>
        <w:spacing w:line="240" w:lineRule="auto"/>
        <w:jc w:val="both"/>
        <w:rPr>
          <w:rFonts w:ascii="Times New Roman" w:hAnsi="Times New Roman" w:cs="Times New Roman"/>
          <w:b/>
          <w:bCs/>
          <w:lang w:val="en-GB" w:eastAsia="zh-CN"/>
        </w:rPr>
      </w:pPr>
    </w:p>
    <w:p w14:paraId="26AEDEC1" w14:textId="77777777" w:rsidR="00A3607E" w:rsidRPr="007C7887" w:rsidRDefault="00A3607E" w:rsidP="00A02E13">
      <w:pPr>
        <w:spacing w:line="240" w:lineRule="auto"/>
        <w:jc w:val="both"/>
        <w:rPr>
          <w:rFonts w:ascii="Times New Roman" w:hAnsi="Times New Roman" w:cs="Times New Roman"/>
          <w:b/>
          <w:bCs/>
          <w:sz w:val="24"/>
          <w:szCs w:val="24"/>
          <w:u w:val="single"/>
          <w:lang w:val="en-GB" w:eastAsia="zh-CN"/>
        </w:rPr>
      </w:pPr>
      <w:r w:rsidRPr="007C7887">
        <w:rPr>
          <w:rFonts w:ascii="Times New Roman" w:hAnsi="Times New Roman" w:cs="Times New Roman"/>
          <w:b/>
          <w:bCs/>
          <w:sz w:val="24"/>
          <w:szCs w:val="24"/>
          <w:u w:val="single"/>
          <w:lang w:val="en-GB" w:eastAsia="zh-CN"/>
        </w:rPr>
        <w:t>S band -  GEO – Fixed beam Diameters for all elevation angle</w:t>
      </w:r>
    </w:p>
    <w:tbl>
      <w:tblPr>
        <w:tblStyle w:val="TableGrid"/>
        <w:tblW w:w="9351" w:type="dxa"/>
        <w:tblLayout w:type="fixed"/>
        <w:tblLook w:val="04A0" w:firstRow="1" w:lastRow="0" w:firstColumn="1" w:lastColumn="0" w:noHBand="0" w:noVBand="1"/>
      </w:tblPr>
      <w:tblGrid>
        <w:gridCol w:w="1129"/>
        <w:gridCol w:w="1016"/>
        <w:gridCol w:w="998"/>
        <w:gridCol w:w="1504"/>
        <w:gridCol w:w="1444"/>
        <w:gridCol w:w="1701"/>
        <w:gridCol w:w="1559"/>
      </w:tblGrid>
      <w:tr w:rsidR="00A3607E" w:rsidRPr="007C7887" w14:paraId="1573A6E1" w14:textId="77777777" w:rsidTr="00D84AB0">
        <w:trPr>
          <w:trHeight w:val="876"/>
        </w:trPr>
        <w:tc>
          <w:tcPr>
            <w:tcW w:w="1129" w:type="dxa"/>
            <w:noWrap/>
            <w:hideMark/>
          </w:tcPr>
          <w:p w14:paraId="1DA45806" w14:textId="021A216A"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Orbit</w:t>
            </w:r>
          </w:p>
        </w:tc>
        <w:tc>
          <w:tcPr>
            <w:tcW w:w="1016" w:type="dxa"/>
            <w:hideMark/>
          </w:tcPr>
          <w:p w14:paraId="44D1A3B7" w14:textId="3F80924F"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Beam Diameter</w:t>
            </w:r>
            <w:r w:rsidRPr="007C7887">
              <w:rPr>
                <w:rFonts w:ascii="Times New Roman" w:hAnsi="Times New Roman" w:cs="Times New Roman"/>
                <w:b/>
                <w:bCs/>
                <w:sz w:val="20"/>
                <w:szCs w:val="20"/>
                <w:lang w:val="en-IN" w:eastAsia="zh-CN"/>
              </w:rPr>
              <w:br/>
              <w:t xml:space="preserve"> at Nadir</w:t>
            </w:r>
          </w:p>
        </w:tc>
        <w:tc>
          <w:tcPr>
            <w:tcW w:w="998" w:type="dxa"/>
            <w:noWrap/>
            <w:hideMark/>
          </w:tcPr>
          <w:p w14:paraId="39826C89" w14:textId="77777777"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UE Speed </w:t>
            </w:r>
            <w:r w:rsidRPr="007C7887">
              <w:rPr>
                <w:rFonts w:ascii="Times New Roman" w:hAnsi="Times New Roman" w:cs="Times New Roman"/>
                <w:b/>
                <w:bCs/>
                <w:sz w:val="20"/>
                <w:szCs w:val="20"/>
                <w:lang w:val="en-IN" w:eastAsia="zh-CN"/>
              </w:rPr>
              <w:br/>
              <w:t>(kmph)</w:t>
            </w:r>
          </w:p>
        </w:tc>
        <w:tc>
          <w:tcPr>
            <w:tcW w:w="1504" w:type="dxa"/>
            <w:hideMark/>
          </w:tcPr>
          <w:p w14:paraId="5B8AA16E" w14:textId="7211E8D5"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Elevation Angle at</w:t>
            </w:r>
            <w:r w:rsidRPr="007C7887">
              <w:rPr>
                <w:rFonts w:ascii="Times New Roman" w:hAnsi="Times New Roman" w:cs="Times New Roman"/>
                <w:b/>
                <w:bCs/>
                <w:sz w:val="20"/>
                <w:szCs w:val="20"/>
                <w:lang w:val="en-IN" w:eastAsia="zh-CN"/>
              </w:rPr>
              <w:br/>
              <w:t xml:space="preserve"> Beam Centre</w:t>
            </w:r>
            <w:r w:rsidR="00D70658">
              <w:rPr>
                <w:rFonts w:ascii="Times New Roman" w:hAnsi="Times New Roman" w:cs="Times New Roman"/>
                <w:b/>
                <w:bCs/>
                <w:sz w:val="20"/>
                <w:szCs w:val="20"/>
                <w:lang w:val="en-IN" w:eastAsia="zh-CN"/>
              </w:rPr>
              <w:br/>
              <w:t>(degrees)</w:t>
            </w:r>
          </w:p>
        </w:tc>
        <w:tc>
          <w:tcPr>
            <w:tcW w:w="1444" w:type="dxa"/>
            <w:hideMark/>
          </w:tcPr>
          <w:p w14:paraId="705FD4BF" w14:textId="06CD1FF2"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Elevation Angle </w:t>
            </w:r>
            <w:r w:rsidRPr="007C7887">
              <w:rPr>
                <w:rFonts w:ascii="Times New Roman" w:hAnsi="Times New Roman" w:cs="Times New Roman"/>
                <w:b/>
                <w:bCs/>
                <w:sz w:val="20"/>
                <w:szCs w:val="20"/>
                <w:lang w:val="en-IN" w:eastAsia="zh-CN"/>
              </w:rPr>
              <w:br/>
              <w:t>at Cell Edge</w:t>
            </w:r>
            <w:r w:rsidR="00D70658">
              <w:rPr>
                <w:rFonts w:ascii="Times New Roman" w:hAnsi="Times New Roman" w:cs="Times New Roman"/>
                <w:b/>
                <w:bCs/>
                <w:sz w:val="20"/>
                <w:szCs w:val="20"/>
                <w:lang w:val="en-IN" w:eastAsia="zh-CN"/>
              </w:rPr>
              <w:br/>
              <w:t>(degrees)</w:t>
            </w:r>
          </w:p>
        </w:tc>
        <w:tc>
          <w:tcPr>
            <w:tcW w:w="1701" w:type="dxa"/>
            <w:hideMark/>
          </w:tcPr>
          <w:p w14:paraId="277190C9" w14:textId="53D65EB8"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Differential Distance- Two way(km)</w:t>
            </w:r>
          </w:p>
        </w:tc>
        <w:tc>
          <w:tcPr>
            <w:tcW w:w="1559" w:type="dxa"/>
            <w:hideMark/>
          </w:tcPr>
          <w:p w14:paraId="4ACC29FD" w14:textId="61FCA0FE" w:rsidR="00A3607E" w:rsidRPr="007C7887" w:rsidRDefault="00A3607E" w:rsidP="00D70658">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Differential Delay- RTD(ms)</w:t>
            </w:r>
          </w:p>
        </w:tc>
      </w:tr>
      <w:tr w:rsidR="00A3607E" w:rsidRPr="007C7887" w14:paraId="6F051F60" w14:textId="77777777" w:rsidTr="00D84AB0">
        <w:trPr>
          <w:trHeight w:val="288"/>
        </w:trPr>
        <w:tc>
          <w:tcPr>
            <w:tcW w:w="1129" w:type="dxa"/>
            <w:vMerge w:val="restart"/>
            <w:noWrap/>
            <w:hideMark/>
          </w:tcPr>
          <w:p w14:paraId="10D5C2A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GSO </w:t>
            </w:r>
            <w:r w:rsidRPr="007C7887">
              <w:rPr>
                <w:rFonts w:ascii="Times New Roman" w:hAnsi="Times New Roman" w:cs="Times New Roman"/>
                <w:sz w:val="20"/>
                <w:szCs w:val="20"/>
                <w:lang w:val="en-IN" w:eastAsia="zh-CN"/>
              </w:rPr>
              <w:br/>
              <w:t>35786 km</w:t>
            </w:r>
          </w:p>
        </w:tc>
        <w:tc>
          <w:tcPr>
            <w:tcW w:w="1016" w:type="dxa"/>
            <w:vMerge w:val="restart"/>
            <w:noWrap/>
            <w:hideMark/>
          </w:tcPr>
          <w:p w14:paraId="7399745B" w14:textId="33B91C8C"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250 km (Set 1)</w:t>
            </w:r>
          </w:p>
        </w:tc>
        <w:tc>
          <w:tcPr>
            <w:tcW w:w="998" w:type="dxa"/>
            <w:vMerge w:val="restart"/>
            <w:noWrap/>
            <w:hideMark/>
          </w:tcPr>
          <w:p w14:paraId="6111B24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or 120</w:t>
            </w:r>
          </w:p>
        </w:tc>
        <w:tc>
          <w:tcPr>
            <w:tcW w:w="1504" w:type="dxa"/>
            <w:noWrap/>
            <w:hideMark/>
          </w:tcPr>
          <w:p w14:paraId="7EF14B4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444" w:type="dxa"/>
            <w:noWrap/>
            <w:hideMark/>
          </w:tcPr>
          <w:p w14:paraId="09E285F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88.67</w:t>
            </w:r>
          </w:p>
        </w:tc>
        <w:tc>
          <w:tcPr>
            <w:tcW w:w="1701" w:type="dxa"/>
            <w:noWrap/>
            <w:hideMark/>
          </w:tcPr>
          <w:p w14:paraId="523A292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w:t>
            </w:r>
          </w:p>
        </w:tc>
        <w:tc>
          <w:tcPr>
            <w:tcW w:w="1559" w:type="dxa"/>
            <w:noWrap/>
            <w:hideMark/>
          </w:tcPr>
          <w:p w14:paraId="1C4A720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0.0096</w:t>
            </w:r>
          </w:p>
        </w:tc>
      </w:tr>
      <w:tr w:rsidR="00A3607E" w:rsidRPr="007C7887" w14:paraId="4EF3F247" w14:textId="77777777" w:rsidTr="00D84AB0">
        <w:trPr>
          <w:trHeight w:val="288"/>
        </w:trPr>
        <w:tc>
          <w:tcPr>
            <w:tcW w:w="1129" w:type="dxa"/>
            <w:vMerge/>
            <w:hideMark/>
          </w:tcPr>
          <w:p w14:paraId="3291A5DB" w14:textId="77777777" w:rsidR="00A3607E" w:rsidRPr="007C7887" w:rsidRDefault="00A3607E" w:rsidP="00D70658">
            <w:pPr>
              <w:jc w:val="center"/>
              <w:rPr>
                <w:rFonts w:ascii="Times New Roman" w:hAnsi="Times New Roman" w:cs="Times New Roman"/>
                <w:sz w:val="20"/>
                <w:szCs w:val="20"/>
                <w:lang w:val="en-IN" w:eastAsia="zh-CN"/>
              </w:rPr>
            </w:pPr>
          </w:p>
        </w:tc>
        <w:tc>
          <w:tcPr>
            <w:tcW w:w="1016" w:type="dxa"/>
            <w:vMerge/>
            <w:hideMark/>
          </w:tcPr>
          <w:p w14:paraId="18947F54" w14:textId="77777777" w:rsidR="00A3607E" w:rsidRPr="007C7887" w:rsidRDefault="00A3607E" w:rsidP="00D70658">
            <w:pPr>
              <w:jc w:val="center"/>
              <w:rPr>
                <w:rFonts w:ascii="Times New Roman" w:hAnsi="Times New Roman" w:cs="Times New Roman"/>
                <w:sz w:val="20"/>
                <w:szCs w:val="20"/>
                <w:lang w:val="en-IN" w:eastAsia="zh-CN"/>
              </w:rPr>
            </w:pPr>
          </w:p>
        </w:tc>
        <w:tc>
          <w:tcPr>
            <w:tcW w:w="998" w:type="dxa"/>
            <w:vMerge/>
            <w:hideMark/>
          </w:tcPr>
          <w:p w14:paraId="13E578E8" w14:textId="77777777" w:rsidR="00A3607E" w:rsidRPr="007C7887" w:rsidRDefault="00A3607E" w:rsidP="00D70658">
            <w:pPr>
              <w:jc w:val="center"/>
              <w:rPr>
                <w:rFonts w:ascii="Times New Roman" w:hAnsi="Times New Roman" w:cs="Times New Roman"/>
                <w:sz w:val="20"/>
                <w:szCs w:val="20"/>
                <w:lang w:val="en-IN" w:eastAsia="zh-CN"/>
              </w:rPr>
            </w:pPr>
          </w:p>
        </w:tc>
        <w:tc>
          <w:tcPr>
            <w:tcW w:w="1504" w:type="dxa"/>
            <w:noWrap/>
            <w:hideMark/>
          </w:tcPr>
          <w:p w14:paraId="655C296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444" w:type="dxa"/>
            <w:noWrap/>
            <w:hideMark/>
          </w:tcPr>
          <w:p w14:paraId="1BAC6AE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43.74</w:t>
            </w:r>
          </w:p>
        </w:tc>
        <w:tc>
          <w:tcPr>
            <w:tcW w:w="1701" w:type="dxa"/>
            <w:noWrap/>
            <w:hideMark/>
          </w:tcPr>
          <w:p w14:paraId="408E9CC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378</w:t>
            </w:r>
          </w:p>
        </w:tc>
        <w:tc>
          <w:tcPr>
            <w:tcW w:w="1559" w:type="dxa"/>
            <w:noWrap/>
            <w:hideMark/>
          </w:tcPr>
          <w:p w14:paraId="3A223FB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1.16</w:t>
            </w:r>
          </w:p>
        </w:tc>
      </w:tr>
      <w:tr w:rsidR="00A3607E" w:rsidRPr="007C7887" w14:paraId="10FCB1AE" w14:textId="77777777" w:rsidTr="00D84AB0">
        <w:trPr>
          <w:trHeight w:val="300"/>
        </w:trPr>
        <w:tc>
          <w:tcPr>
            <w:tcW w:w="1129" w:type="dxa"/>
            <w:vMerge/>
            <w:hideMark/>
          </w:tcPr>
          <w:p w14:paraId="7FA2659B" w14:textId="77777777" w:rsidR="00A3607E" w:rsidRPr="007C7887" w:rsidRDefault="00A3607E" w:rsidP="00D70658">
            <w:pPr>
              <w:jc w:val="center"/>
              <w:rPr>
                <w:rFonts w:ascii="Times New Roman" w:hAnsi="Times New Roman" w:cs="Times New Roman"/>
                <w:sz w:val="20"/>
                <w:szCs w:val="20"/>
                <w:lang w:val="en-IN" w:eastAsia="zh-CN"/>
              </w:rPr>
            </w:pPr>
          </w:p>
        </w:tc>
        <w:tc>
          <w:tcPr>
            <w:tcW w:w="1016" w:type="dxa"/>
            <w:vMerge/>
            <w:hideMark/>
          </w:tcPr>
          <w:p w14:paraId="1420E705" w14:textId="77777777" w:rsidR="00A3607E" w:rsidRPr="007C7887" w:rsidRDefault="00A3607E" w:rsidP="00D70658">
            <w:pPr>
              <w:jc w:val="center"/>
              <w:rPr>
                <w:rFonts w:ascii="Times New Roman" w:hAnsi="Times New Roman" w:cs="Times New Roman"/>
                <w:sz w:val="20"/>
                <w:szCs w:val="20"/>
                <w:lang w:val="en-IN" w:eastAsia="zh-CN"/>
              </w:rPr>
            </w:pPr>
          </w:p>
        </w:tc>
        <w:tc>
          <w:tcPr>
            <w:tcW w:w="998" w:type="dxa"/>
            <w:vMerge/>
            <w:hideMark/>
          </w:tcPr>
          <w:p w14:paraId="4D4B5A18" w14:textId="77777777" w:rsidR="00A3607E" w:rsidRPr="007C7887" w:rsidRDefault="00A3607E" w:rsidP="00D70658">
            <w:pPr>
              <w:jc w:val="center"/>
              <w:rPr>
                <w:rFonts w:ascii="Times New Roman" w:hAnsi="Times New Roman" w:cs="Times New Roman"/>
                <w:sz w:val="20"/>
                <w:szCs w:val="20"/>
                <w:lang w:val="en-IN" w:eastAsia="zh-CN"/>
              </w:rPr>
            </w:pPr>
          </w:p>
        </w:tc>
        <w:tc>
          <w:tcPr>
            <w:tcW w:w="1504" w:type="dxa"/>
            <w:noWrap/>
            <w:hideMark/>
          </w:tcPr>
          <w:p w14:paraId="5ECC3C2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12.5</w:t>
            </w:r>
          </w:p>
        </w:tc>
        <w:tc>
          <w:tcPr>
            <w:tcW w:w="1444" w:type="dxa"/>
            <w:noWrap/>
            <w:hideMark/>
          </w:tcPr>
          <w:p w14:paraId="5C2CCAE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11.34</w:t>
            </w:r>
          </w:p>
        </w:tc>
        <w:tc>
          <w:tcPr>
            <w:tcW w:w="1701" w:type="dxa"/>
            <w:noWrap/>
            <w:hideMark/>
          </w:tcPr>
          <w:p w14:paraId="3D701FB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492</w:t>
            </w:r>
          </w:p>
        </w:tc>
        <w:tc>
          <w:tcPr>
            <w:tcW w:w="1559" w:type="dxa"/>
            <w:noWrap/>
            <w:hideMark/>
          </w:tcPr>
          <w:p w14:paraId="117D5A4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1.64</w:t>
            </w:r>
          </w:p>
        </w:tc>
      </w:tr>
      <w:tr w:rsidR="00A3607E" w:rsidRPr="007C7887" w14:paraId="70C77728" w14:textId="77777777" w:rsidTr="00D84AB0">
        <w:trPr>
          <w:trHeight w:val="288"/>
        </w:trPr>
        <w:tc>
          <w:tcPr>
            <w:tcW w:w="1129" w:type="dxa"/>
            <w:vMerge w:val="restart"/>
            <w:noWrap/>
            <w:hideMark/>
          </w:tcPr>
          <w:p w14:paraId="493924E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GSO </w:t>
            </w:r>
            <w:r w:rsidRPr="007C7887">
              <w:rPr>
                <w:rFonts w:ascii="Times New Roman" w:hAnsi="Times New Roman" w:cs="Times New Roman"/>
                <w:sz w:val="20"/>
                <w:szCs w:val="20"/>
                <w:lang w:val="en-IN" w:eastAsia="zh-CN"/>
              </w:rPr>
              <w:br/>
              <w:t>35786 km</w:t>
            </w:r>
          </w:p>
        </w:tc>
        <w:tc>
          <w:tcPr>
            <w:tcW w:w="1016" w:type="dxa"/>
            <w:vMerge w:val="restart"/>
            <w:noWrap/>
            <w:hideMark/>
          </w:tcPr>
          <w:p w14:paraId="304A3ADE" w14:textId="5F88EC64"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450 km (Set 2)</w:t>
            </w:r>
          </w:p>
        </w:tc>
        <w:tc>
          <w:tcPr>
            <w:tcW w:w="998" w:type="dxa"/>
            <w:vMerge w:val="restart"/>
            <w:noWrap/>
            <w:hideMark/>
          </w:tcPr>
          <w:p w14:paraId="2AC114E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 or 120</w:t>
            </w:r>
          </w:p>
        </w:tc>
        <w:tc>
          <w:tcPr>
            <w:tcW w:w="1504" w:type="dxa"/>
            <w:noWrap/>
            <w:hideMark/>
          </w:tcPr>
          <w:p w14:paraId="4C4C2CA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444" w:type="dxa"/>
            <w:noWrap/>
            <w:hideMark/>
          </w:tcPr>
          <w:p w14:paraId="215AB04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w:t>
            </w:r>
          </w:p>
        </w:tc>
        <w:tc>
          <w:tcPr>
            <w:tcW w:w="1701" w:type="dxa"/>
            <w:noWrap/>
            <w:hideMark/>
          </w:tcPr>
          <w:p w14:paraId="2F288B6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6.58</w:t>
            </w:r>
          </w:p>
        </w:tc>
        <w:tc>
          <w:tcPr>
            <w:tcW w:w="1559" w:type="dxa"/>
            <w:noWrap/>
            <w:hideMark/>
          </w:tcPr>
          <w:p w14:paraId="417997F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0.0218</w:t>
            </w:r>
          </w:p>
        </w:tc>
      </w:tr>
      <w:tr w:rsidR="00A3607E" w:rsidRPr="007C7887" w14:paraId="7AF8F6D3" w14:textId="77777777" w:rsidTr="00D84AB0">
        <w:trPr>
          <w:trHeight w:val="288"/>
        </w:trPr>
        <w:tc>
          <w:tcPr>
            <w:tcW w:w="1129" w:type="dxa"/>
            <w:vMerge/>
            <w:hideMark/>
          </w:tcPr>
          <w:p w14:paraId="2F331B9D" w14:textId="77777777" w:rsidR="00A3607E" w:rsidRPr="007C7887" w:rsidRDefault="00A3607E" w:rsidP="00D70658">
            <w:pPr>
              <w:jc w:val="center"/>
              <w:rPr>
                <w:rFonts w:ascii="Times New Roman" w:hAnsi="Times New Roman" w:cs="Times New Roman"/>
                <w:sz w:val="20"/>
                <w:szCs w:val="20"/>
                <w:lang w:val="en-IN" w:eastAsia="zh-CN"/>
              </w:rPr>
            </w:pPr>
          </w:p>
        </w:tc>
        <w:tc>
          <w:tcPr>
            <w:tcW w:w="1016" w:type="dxa"/>
            <w:vMerge/>
            <w:hideMark/>
          </w:tcPr>
          <w:p w14:paraId="56B72708" w14:textId="77777777" w:rsidR="00A3607E" w:rsidRPr="007C7887" w:rsidRDefault="00A3607E" w:rsidP="00D70658">
            <w:pPr>
              <w:jc w:val="center"/>
              <w:rPr>
                <w:rFonts w:ascii="Times New Roman" w:hAnsi="Times New Roman" w:cs="Times New Roman"/>
                <w:sz w:val="20"/>
                <w:szCs w:val="20"/>
                <w:lang w:val="en-IN" w:eastAsia="zh-CN"/>
              </w:rPr>
            </w:pPr>
          </w:p>
        </w:tc>
        <w:tc>
          <w:tcPr>
            <w:tcW w:w="998" w:type="dxa"/>
            <w:vMerge/>
            <w:hideMark/>
          </w:tcPr>
          <w:p w14:paraId="4B61454F" w14:textId="77777777" w:rsidR="00A3607E" w:rsidRPr="007C7887" w:rsidRDefault="00A3607E" w:rsidP="00D70658">
            <w:pPr>
              <w:jc w:val="center"/>
              <w:rPr>
                <w:rFonts w:ascii="Times New Roman" w:hAnsi="Times New Roman" w:cs="Times New Roman"/>
                <w:sz w:val="20"/>
                <w:szCs w:val="20"/>
                <w:lang w:val="en-IN" w:eastAsia="zh-CN"/>
              </w:rPr>
            </w:pPr>
          </w:p>
        </w:tc>
        <w:tc>
          <w:tcPr>
            <w:tcW w:w="1504" w:type="dxa"/>
            <w:noWrap/>
            <w:hideMark/>
          </w:tcPr>
          <w:p w14:paraId="6DACB4A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444" w:type="dxa"/>
            <w:noWrap/>
            <w:hideMark/>
          </w:tcPr>
          <w:p w14:paraId="159B330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42.74</w:t>
            </w:r>
          </w:p>
        </w:tc>
        <w:tc>
          <w:tcPr>
            <w:tcW w:w="1701" w:type="dxa"/>
            <w:noWrap/>
            <w:hideMark/>
          </w:tcPr>
          <w:p w14:paraId="7E023F2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648</w:t>
            </w:r>
          </w:p>
        </w:tc>
        <w:tc>
          <w:tcPr>
            <w:tcW w:w="1559" w:type="dxa"/>
            <w:noWrap/>
            <w:hideMark/>
          </w:tcPr>
          <w:p w14:paraId="373EB02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2.16</w:t>
            </w:r>
          </w:p>
        </w:tc>
      </w:tr>
      <w:tr w:rsidR="00A3607E" w:rsidRPr="007C7887" w14:paraId="5BFFA9DF" w14:textId="77777777" w:rsidTr="00D84AB0">
        <w:trPr>
          <w:trHeight w:val="300"/>
        </w:trPr>
        <w:tc>
          <w:tcPr>
            <w:tcW w:w="1129" w:type="dxa"/>
            <w:vMerge/>
            <w:hideMark/>
          </w:tcPr>
          <w:p w14:paraId="3C21E601" w14:textId="77777777" w:rsidR="00A3607E" w:rsidRPr="007C7887" w:rsidRDefault="00A3607E" w:rsidP="00D70658">
            <w:pPr>
              <w:jc w:val="center"/>
              <w:rPr>
                <w:rFonts w:ascii="Times New Roman" w:hAnsi="Times New Roman" w:cs="Times New Roman"/>
                <w:sz w:val="20"/>
                <w:szCs w:val="20"/>
                <w:lang w:val="en-IN" w:eastAsia="zh-CN"/>
              </w:rPr>
            </w:pPr>
          </w:p>
        </w:tc>
        <w:tc>
          <w:tcPr>
            <w:tcW w:w="1016" w:type="dxa"/>
            <w:vMerge/>
            <w:hideMark/>
          </w:tcPr>
          <w:p w14:paraId="7B8176D2" w14:textId="77777777" w:rsidR="00A3607E" w:rsidRPr="007C7887" w:rsidRDefault="00A3607E" w:rsidP="00D70658">
            <w:pPr>
              <w:jc w:val="center"/>
              <w:rPr>
                <w:rFonts w:ascii="Times New Roman" w:hAnsi="Times New Roman" w:cs="Times New Roman"/>
                <w:sz w:val="20"/>
                <w:szCs w:val="20"/>
                <w:lang w:val="en-IN" w:eastAsia="zh-CN"/>
              </w:rPr>
            </w:pPr>
          </w:p>
        </w:tc>
        <w:tc>
          <w:tcPr>
            <w:tcW w:w="998" w:type="dxa"/>
            <w:vMerge/>
            <w:hideMark/>
          </w:tcPr>
          <w:p w14:paraId="30B85AEA" w14:textId="77777777" w:rsidR="00A3607E" w:rsidRPr="007C7887" w:rsidRDefault="00A3607E" w:rsidP="00D70658">
            <w:pPr>
              <w:jc w:val="center"/>
              <w:rPr>
                <w:rFonts w:ascii="Times New Roman" w:hAnsi="Times New Roman" w:cs="Times New Roman"/>
                <w:sz w:val="20"/>
                <w:szCs w:val="20"/>
                <w:lang w:val="en-IN" w:eastAsia="zh-CN"/>
              </w:rPr>
            </w:pPr>
          </w:p>
        </w:tc>
        <w:tc>
          <w:tcPr>
            <w:tcW w:w="1504" w:type="dxa"/>
            <w:noWrap/>
            <w:hideMark/>
          </w:tcPr>
          <w:p w14:paraId="2B8489F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12.5</w:t>
            </w:r>
          </w:p>
        </w:tc>
        <w:tc>
          <w:tcPr>
            <w:tcW w:w="1444" w:type="dxa"/>
            <w:noWrap/>
            <w:hideMark/>
          </w:tcPr>
          <w:p w14:paraId="16ADA31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10.41</w:t>
            </w:r>
          </w:p>
        </w:tc>
        <w:tc>
          <w:tcPr>
            <w:tcW w:w="1701" w:type="dxa"/>
            <w:noWrap/>
            <w:hideMark/>
          </w:tcPr>
          <w:p w14:paraId="1E56ABC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883.4</w:t>
            </w:r>
          </w:p>
        </w:tc>
        <w:tc>
          <w:tcPr>
            <w:tcW w:w="1559" w:type="dxa"/>
            <w:noWrap/>
            <w:hideMark/>
          </w:tcPr>
          <w:p w14:paraId="7E09E0B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2.94</w:t>
            </w:r>
          </w:p>
        </w:tc>
      </w:tr>
    </w:tbl>
    <w:p w14:paraId="6B896262" w14:textId="618874AA" w:rsidR="00A3607E" w:rsidRPr="007C7887" w:rsidRDefault="0094756F" w:rsidP="00A02E13">
      <w:pPr>
        <w:spacing w:line="240" w:lineRule="auto"/>
        <w:jc w:val="both"/>
        <w:rPr>
          <w:rFonts w:ascii="Times New Roman" w:hAnsi="Times New Roman" w:cs="Times New Roman"/>
          <w:lang w:val="en-GB" w:eastAsia="zh-CN"/>
        </w:rPr>
      </w:pPr>
      <w:r>
        <w:rPr>
          <w:rFonts w:ascii="Times New Roman" w:hAnsi="Times New Roman" w:cs="Times New Roman"/>
          <w:lang w:val="en-GB" w:eastAsia="zh-CN"/>
        </w:rPr>
        <w:br/>
      </w:r>
      <w:r w:rsidR="00A3607E" w:rsidRPr="007C7887">
        <w:rPr>
          <w:rFonts w:ascii="Times New Roman" w:hAnsi="Times New Roman" w:cs="Times New Roman"/>
          <w:lang w:val="en-GB" w:eastAsia="zh-CN"/>
        </w:rPr>
        <w:t>Assuming zero doppler shift due to satellite movement in GEO scenarios , the residual doppler will be equal to the doppler shift due to UE movement. The maximum total  doppler shift will be equal to the maximum doppler shift possible due to UE movement. For UE speeds 3 kmph and 120 kmph the maximum doppler shift is equal to 11.1 hz and 444.4 hz respectively.</w:t>
      </w:r>
    </w:p>
    <w:p w14:paraId="72E605D9" w14:textId="77777777" w:rsidR="00A3607E" w:rsidRPr="007C7887" w:rsidRDefault="00A3607E" w:rsidP="00A02E13">
      <w:pPr>
        <w:spacing w:line="240" w:lineRule="auto"/>
        <w:jc w:val="both"/>
        <w:rPr>
          <w:rFonts w:ascii="Times New Roman" w:hAnsi="Times New Roman" w:cs="Times New Roman"/>
          <w:b/>
          <w:bCs/>
          <w:sz w:val="24"/>
          <w:szCs w:val="24"/>
          <w:u w:val="single"/>
          <w:lang w:val="en-GB" w:eastAsia="zh-CN"/>
        </w:rPr>
      </w:pPr>
      <w:r w:rsidRPr="007C7887">
        <w:rPr>
          <w:rFonts w:ascii="Times New Roman" w:hAnsi="Times New Roman" w:cs="Times New Roman"/>
          <w:b/>
          <w:bCs/>
          <w:sz w:val="24"/>
          <w:szCs w:val="24"/>
          <w:u w:val="single"/>
          <w:lang w:val="en-GB" w:eastAsia="zh-CN"/>
        </w:rPr>
        <w:t>Ka band -  LEO 600km – Fixed beam Diameters for all elevation angles</w:t>
      </w:r>
    </w:p>
    <w:tbl>
      <w:tblPr>
        <w:tblStyle w:val="TableGrid"/>
        <w:tblW w:w="0" w:type="auto"/>
        <w:tblLook w:val="04A0" w:firstRow="1" w:lastRow="0" w:firstColumn="1" w:lastColumn="0" w:noHBand="0" w:noVBand="1"/>
      </w:tblPr>
      <w:tblGrid>
        <w:gridCol w:w="777"/>
        <w:gridCol w:w="1096"/>
        <w:gridCol w:w="1247"/>
        <w:gridCol w:w="1529"/>
        <w:gridCol w:w="1442"/>
        <w:gridCol w:w="1475"/>
        <w:gridCol w:w="1304"/>
      </w:tblGrid>
      <w:tr w:rsidR="00A3607E" w:rsidRPr="007C7887" w14:paraId="3E5B9183" w14:textId="77777777" w:rsidTr="00D70658">
        <w:trPr>
          <w:trHeight w:val="1164"/>
        </w:trPr>
        <w:tc>
          <w:tcPr>
            <w:tcW w:w="777" w:type="dxa"/>
            <w:noWrap/>
            <w:hideMark/>
          </w:tcPr>
          <w:p w14:paraId="7D7B4A7E" w14:textId="064F4ACE"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Orbit</w:t>
            </w:r>
          </w:p>
        </w:tc>
        <w:tc>
          <w:tcPr>
            <w:tcW w:w="1096" w:type="dxa"/>
            <w:hideMark/>
          </w:tcPr>
          <w:p w14:paraId="7DE5BCEE" w14:textId="2AF563AE"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Beam Diameter</w:t>
            </w:r>
            <w:r w:rsidRPr="007C7887">
              <w:rPr>
                <w:rFonts w:ascii="Times New Roman" w:hAnsi="Times New Roman" w:cs="Times New Roman"/>
                <w:b/>
                <w:bCs/>
                <w:lang w:val="en-IN" w:eastAsia="zh-CN"/>
              </w:rPr>
              <w:br/>
              <w:t xml:space="preserve"> at Nadir</w:t>
            </w:r>
          </w:p>
        </w:tc>
        <w:tc>
          <w:tcPr>
            <w:tcW w:w="1247" w:type="dxa"/>
            <w:noWrap/>
            <w:hideMark/>
          </w:tcPr>
          <w:p w14:paraId="718DEBB9" w14:textId="22FDCF72"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UE Speed</w:t>
            </w:r>
          </w:p>
        </w:tc>
        <w:tc>
          <w:tcPr>
            <w:tcW w:w="1529" w:type="dxa"/>
            <w:hideMark/>
          </w:tcPr>
          <w:p w14:paraId="6C98FC62" w14:textId="35C9251F"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Elevation Angle at</w:t>
            </w:r>
            <w:r w:rsidRPr="007C7887">
              <w:rPr>
                <w:rFonts w:ascii="Times New Roman" w:hAnsi="Times New Roman" w:cs="Times New Roman"/>
                <w:b/>
                <w:bCs/>
                <w:lang w:val="en-IN" w:eastAsia="zh-CN"/>
              </w:rPr>
              <w:br/>
              <w:t xml:space="preserve"> Beam Centre</w:t>
            </w:r>
            <w:r w:rsidR="00D70658">
              <w:rPr>
                <w:rFonts w:ascii="Times New Roman" w:hAnsi="Times New Roman" w:cs="Times New Roman"/>
                <w:b/>
                <w:bCs/>
                <w:lang w:val="en-IN" w:eastAsia="zh-CN"/>
              </w:rPr>
              <w:br/>
              <w:t>(degrees)</w:t>
            </w:r>
          </w:p>
        </w:tc>
        <w:tc>
          <w:tcPr>
            <w:tcW w:w="1442" w:type="dxa"/>
            <w:hideMark/>
          </w:tcPr>
          <w:p w14:paraId="44173642" w14:textId="1208B31D"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 xml:space="preserve">Elevation Angle </w:t>
            </w:r>
            <w:r w:rsidRPr="007C7887">
              <w:rPr>
                <w:rFonts w:ascii="Times New Roman" w:hAnsi="Times New Roman" w:cs="Times New Roman"/>
                <w:b/>
                <w:bCs/>
                <w:lang w:val="en-IN" w:eastAsia="zh-CN"/>
              </w:rPr>
              <w:br/>
              <w:t>at Cell Edge</w:t>
            </w:r>
            <w:r w:rsidR="00D70658">
              <w:rPr>
                <w:rFonts w:ascii="Times New Roman" w:hAnsi="Times New Roman" w:cs="Times New Roman"/>
                <w:b/>
                <w:bCs/>
                <w:lang w:val="en-IN" w:eastAsia="zh-CN"/>
              </w:rPr>
              <w:br/>
            </w:r>
            <w:r w:rsidR="00D70658">
              <w:rPr>
                <w:rFonts w:ascii="Times New Roman" w:hAnsi="Times New Roman" w:cs="Times New Roman"/>
                <w:b/>
                <w:bCs/>
                <w:sz w:val="20"/>
                <w:szCs w:val="20"/>
                <w:lang w:val="en-IN" w:eastAsia="zh-CN"/>
              </w:rPr>
              <w:t>(degrees)</w:t>
            </w:r>
          </w:p>
        </w:tc>
        <w:tc>
          <w:tcPr>
            <w:tcW w:w="1142" w:type="dxa"/>
            <w:hideMark/>
          </w:tcPr>
          <w:p w14:paraId="49896927" w14:textId="31997426"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Maximum Differential Distance(km)</w:t>
            </w:r>
          </w:p>
        </w:tc>
        <w:tc>
          <w:tcPr>
            <w:tcW w:w="1304" w:type="dxa"/>
            <w:hideMark/>
          </w:tcPr>
          <w:p w14:paraId="3793DB94" w14:textId="6709B03E"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Maximum Differential Delay(ms)</w:t>
            </w:r>
          </w:p>
        </w:tc>
      </w:tr>
      <w:tr w:rsidR="00A3607E" w:rsidRPr="007C7887" w14:paraId="14ED39A8" w14:textId="77777777" w:rsidTr="00D70658">
        <w:trPr>
          <w:trHeight w:val="288"/>
        </w:trPr>
        <w:tc>
          <w:tcPr>
            <w:tcW w:w="777" w:type="dxa"/>
            <w:vMerge w:val="restart"/>
            <w:noWrap/>
            <w:hideMark/>
          </w:tcPr>
          <w:p w14:paraId="59EA12C6" w14:textId="79BB1D93"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LEO</w:t>
            </w:r>
          </w:p>
        </w:tc>
        <w:tc>
          <w:tcPr>
            <w:tcW w:w="1096" w:type="dxa"/>
            <w:vMerge w:val="restart"/>
            <w:noWrap/>
            <w:hideMark/>
          </w:tcPr>
          <w:p w14:paraId="03DF1B03" w14:textId="72CC1EFF"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20 km</w:t>
            </w:r>
            <w:r w:rsidR="00D70658">
              <w:rPr>
                <w:rFonts w:ascii="Times New Roman" w:hAnsi="Times New Roman" w:cs="Times New Roman"/>
                <w:sz w:val="20"/>
                <w:szCs w:val="20"/>
                <w:lang w:val="en-IN" w:eastAsia="zh-CN"/>
              </w:rPr>
              <w:br/>
            </w:r>
            <w:r w:rsidRPr="007C7887">
              <w:rPr>
                <w:rFonts w:ascii="Times New Roman" w:hAnsi="Times New Roman" w:cs="Times New Roman"/>
                <w:sz w:val="20"/>
                <w:szCs w:val="20"/>
                <w:lang w:val="en-IN" w:eastAsia="zh-CN"/>
              </w:rPr>
              <w:t xml:space="preserve"> (Set 1)</w:t>
            </w:r>
          </w:p>
        </w:tc>
        <w:tc>
          <w:tcPr>
            <w:tcW w:w="1247" w:type="dxa"/>
            <w:vMerge w:val="restart"/>
            <w:noWrap/>
            <w:hideMark/>
          </w:tcPr>
          <w:p w14:paraId="211BF6D7" w14:textId="05F81386"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120 km/h</w:t>
            </w:r>
          </w:p>
        </w:tc>
        <w:tc>
          <w:tcPr>
            <w:tcW w:w="1529" w:type="dxa"/>
            <w:noWrap/>
            <w:hideMark/>
          </w:tcPr>
          <w:p w14:paraId="48D96B2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442" w:type="dxa"/>
            <w:noWrap/>
            <w:hideMark/>
          </w:tcPr>
          <w:p w14:paraId="57F070D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88.95</w:t>
            </w:r>
          </w:p>
        </w:tc>
        <w:tc>
          <w:tcPr>
            <w:tcW w:w="1142" w:type="dxa"/>
            <w:noWrap/>
            <w:hideMark/>
          </w:tcPr>
          <w:p w14:paraId="3E26A2E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0.184</w:t>
            </w:r>
          </w:p>
        </w:tc>
        <w:tc>
          <w:tcPr>
            <w:tcW w:w="1304" w:type="dxa"/>
            <w:noWrap/>
            <w:hideMark/>
          </w:tcPr>
          <w:p w14:paraId="6B436E5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0.000614</w:t>
            </w:r>
          </w:p>
        </w:tc>
      </w:tr>
      <w:tr w:rsidR="00A3607E" w:rsidRPr="007C7887" w14:paraId="62E67C44" w14:textId="77777777" w:rsidTr="00D70658">
        <w:trPr>
          <w:trHeight w:val="288"/>
        </w:trPr>
        <w:tc>
          <w:tcPr>
            <w:tcW w:w="777" w:type="dxa"/>
            <w:vMerge/>
            <w:hideMark/>
          </w:tcPr>
          <w:p w14:paraId="6BC9961B" w14:textId="77777777" w:rsidR="00A3607E" w:rsidRPr="007C7887" w:rsidRDefault="00A3607E" w:rsidP="00D70658">
            <w:pPr>
              <w:jc w:val="center"/>
              <w:rPr>
                <w:rFonts w:ascii="Times New Roman" w:hAnsi="Times New Roman" w:cs="Times New Roman"/>
                <w:sz w:val="20"/>
                <w:szCs w:val="20"/>
                <w:lang w:val="en-IN" w:eastAsia="zh-CN"/>
              </w:rPr>
            </w:pPr>
          </w:p>
        </w:tc>
        <w:tc>
          <w:tcPr>
            <w:tcW w:w="1096" w:type="dxa"/>
            <w:vMerge/>
            <w:hideMark/>
          </w:tcPr>
          <w:p w14:paraId="2F906CDD" w14:textId="77777777" w:rsidR="00A3607E" w:rsidRPr="007C7887" w:rsidRDefault="00A3607E" w:rsidP="00D70658">
            <w:pPr>
              <w:jc w:val="center"/>
              <w:rPr>
                <w:rFonts w:ascii="Times New Roman" w:hAnsi="Times New Roman" w:cs="Times New Roman"/>
                <w:sz w:val="20"/>
                <w:szCs w:val="20"/>
                <w:lang w:val="en-IN" w:eastAsia="zh-CN"/>
              </w:rPr>
            </w:pPr>
          </w:p>
        </w:tc>
        <w:tc>
          <w:tcPr>
            <w:tcW w:w="1247" w:type="dxa"/>
            <w:vMerge/>
            <w:hideMark/>
          </w:tcPr>
          <w:p w14:paraId="52AD3938" w14:textId="77777777" w:rsidR="00A3607E" w:rsidRPr="007C7887" w:rsidRDefault="00A3607E" w:rsidP="00D70658">
            <w:pPr>
              <w:jc w:val="center"/>
              <w:rPr>
                <w:rFonts w:ascii="Times New Roman" w:hAnsi="Times New Roman" w:cs="Times New Roman"/>
                <w:sz w:val="20"/>
                <w:szCs w:val="20"/>
                <w:lang w:val="en-IN" w:eastAsia="zh-CN"/>
              </w:rPr>
            </w:pPr>
          </w:p>
        </w:tc>
        <w:tc>
          <w:tcPr>
            <w:tcW w:w="1529" w:type="dxa"/>
            <w:noWrap/>
            <w:hideMark/>
          </w:tcPr>
          <w:p w14:paraId="5A78F88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442" w:type="dxa"/>
            <w:noWrap/>
            <w:hideMark/>
          </w:tcPr>
          <w:p w14:paraId="6DE23A9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44.42</w:t>
            </w:r>
          </w:p>
        </w:tc>
        <w:tc>
          <w:tcPr>
            <w:tcW w:w="1142" w:type="dxa"/>
            <w:noWrap/>
            <w:hideMark/>
          </w:tcPr>
          <w:p w14:paraId="1AED8E0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28.3</w:t>
            </w:r>
          </w:p>
        </w:tc>
        <w:tc>
          <w:tcPr>
            <w:tcW w:w="1304" w:type="dxa"/>
            <w:noWrap/>
            <w:hideMark/>
          </w:tcPr>
          <w:p w14:paraId="266DF1E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0.094</w:t>
            </w:r>
          </w:p>
        </w:tc>
      </w:tr>
      <w:tr w:rsidR="00A3607E" w:rsidRPr="007C7887" w14:paraId="24F531F9" w14:textId="77777777" w:rsidTr="00D70658">
        <w:trPr>
          <w:trHeight w:val="300"/>
        </w:trPr>
        <w:tc>
          <w:tcPr>
            <w:tcW w:w="777" w:type="dxa"/>
            <w:vMerge/>
            <w:hideMark/>
          </w:tcPr>
          <w:p w14:paraId="3F3A29E0" w14:textId="77777777" w:rsidR="00A3607E" w:rsidRPr="007C7887" w:rsidRDefault="00A3607E" w:rsidP="00D70658">
            <w:pPr>
              <w:jc w:val="center"/>
              <w:rPr>
                <w:rFonts w:ascii="Times New Roman" w:hAnsi="Times New Roman" w:cs="Times New Roman"/>
                <w:sz w:val="20"/>
                <w:szCs w:val="20"/>
                <w:lang w:val="en-IN" w:eastAsia="zh-CN"/>
              </w:rPr>
            </w:pPr>
          </w:p>
        </w:tc>
        <w:tc>
          <w:tcPr>
            <w:tcW w:w="1096" w:type="dxa"/>
            <w:vMerge/>
            <w:hideMark/>
          </w:tcPr>
          <w:p w14:paraId="356542CE" w14:textId="77777777" w:rsidR="00A3607E" w:rsidRPr="007C7887" w:rsidRDefault="00A3607E" w:rsidP="00D70658">
            <w:pPr>
              <w:jc w:val="center"/>
              <w:rPr>
                <w:rFonts w:ascii="Times New Roman" w:hAnsi="Times New Roman" w:cs="Times New Roman"/>
                <w:sz w:val="20"/>
                <w:szCs w:val="20"/>
                <w:lang w:val="en-IN" w:eastAsia="zh-CN"/>
              </w:rPr>
            </w:pPr>
          </w:p>
        </w:tc>
        <w:tc>
          <w:tcPr>
            <w:tcW w:w="1247" w:type="dxa"/>
            <w:vMerge/>
            <w:hideMark/>
          </w:tcPr>
          <w:p w14:paraId="08C096CE" w14:textId="77777777" w:rsidR="00A3607E" w:rsidRPr="007C7887" w:rsidRDefault="00A3607E" w:rsidP="00D70658">
            <w:pPr>
              <w:jc w:val="center"/>
              <w:rPr>
                <w:rFonts w:ascii="Times New Roman" w:hAnsi="Times New Roman" w:cs="Times New Roman"/>
                <w:sz w:val="20"/>
                <w:szCs w:val="20"/>
                <w:lang w:val="en-IN" w:eastAsia="zh-CN"/>
              </w:rPr>
            </w:pPr>
          </w:p>
        </w:tc>
        <w:tc>
          <w:tcPr>
            <w:tcW w:w="1529" w:type="dxa"/>
            <w:noWrap/>
            <w:hideMark/>
          </w:tcPr>
          <w:p w14:paraId="5F6618A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442" w:type="dxa"/>
            <w:noWrap/>
            <w:hideMark/>
          </w:tcPr>
          <w:p w14:paraId="6ACBB06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29.64</w:t>
            </w:r>
          </w:p>
        </w:tc>
        <w:tc>
          <w:tcPr>
            <w:tcW w:w="1142" w:type="dxa"/>
            <w:noWrap/>
            <w:hideMark/>
          </w:tcPr>
          <w:p w14:paraId="233A558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34.32</w:t>
            </w:r>
          </w:p>
        </w:tc>
        <w:tc>
          <w:tcPr>
            <w:tcW w:w="1304" w:type="dxa"/>
            <w:noWrap/>
            <w:hideMark/>
          </w:tcPr>
          <w:p w14:paraId="0FF0D3AC"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0.1144</w:t>
            </w:r>
          </w:p>
        </w:tc>
      </w:tr>
      <w:tr w:rsidR="00A3607E" w:rsidRPr="007C7887" w14:paraId="39958934" w14:textId="77777777" w:rsidTr="00D70658">
        <w:trPr>
          <w:trHeight w:val="288"/>
        </w:trPr>
        <w:tc>
          <w:tcPr>
            <w:tcW w:w="777" w:type="dxa"/>
            <w:vMerge/>
            <w:hideMark/>
          </w:tcPr>
          <w:p w14:paraId="6D8AD1AE" w14:textId="77777777" w:rsidR="00A3607E" w:rsidRPr="007C7887" w:rsidRDefault="00A3607E" w:rsidP="00D70658">
            <w:pPr>
              <w:jc w:val="center"/>
              <w:rPr>
                <w:rFonts w:ascii="Times New Roman" w:hAnsi="Times New Roman" w:cs="Times New Roman"/>
                <w:sz w:val="20"/>
                <w:szCs w:val="20"/>
                <w:lang w:val="en-IN" w:eastAsia="zh-CN"/>
              </w:rPr>
            </w:pPr>
          </w:p>
        </w:tc>
        <w:tc>
          <w:tcPr>
            <w:tcW w:w="1096" w:type="dxa"/>
            <w:vMerge/>
            <w:hideMark/>
          </w:tcPr>
          <w:p w14:paraId="019AF135" w14:textId="77777777" w:rsidR="00A3607E" w:rsidRPr="007C7887" w:rsidRDefault="00A3607E" w:rsidP="00D70658">
            <w:pPr>
              <w:jc w:val="center"/>
              <w:rPr>
                <w:rFonts w:ascii="Times New Roman" w:hAnsi="Times New Roman" w:cs="Times New Roman"/>
                <w:sz w:val="20"/>
                <w:szCs w:val="20"/>
                <w:lang w:val="en-IN" w:eastAsia="zh-CN"/>
              </w:rPr>
            </w:pPr>
          </w:p>
        </w:tc>
        <w:tc>
          <w:tcPr>
            <w:tcW w:w="1247" w:type="dxa"/>
            <w:vMerge w:val="restart"/>
            <w:noWrap/>
            <w:hideMark/>
          </w:tcPr>
          <w:p w14:paraId="30242E6F" w14:textId="1911B23B"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1500 km/h</w:t>
            </w:r>
          </w:p>
        </w:tc>
        <w:tc>
          <w:tcPr>
            <w:tcW w:w="1529" w:type="dxa"/>
            <w:noWrap/>
            <w:hideMark/>
          </w:tcPr>
          <w:p w14:paraId="77162A4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442" w:type="dxa"/>
            <w:noWrap/>
            <w:hideMark/>
          </w:tcPr>
          <w:p w14:paraId="2861800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88.93</w:t>
            </w:r>
          </w:p>
        </w:tc>
        <w:tc>
          <w:tcPr>
            <w:tcW w:w="1142" w:type="dxa"/>
            <w:noWrap/>
            <w:hideMark/>
          </w:tcPr>
          <w:p w14:paraId="3F78BF98" w14:textId="56EF3DE6"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-20</w:t>
            </w:r>
          </w:p>
        </w:tc>
        <w:tc>
          <w:tcPr>
            <w:tcW w:w="1304" w:type="dxa"/>
            <w:noWrap/>
            <w:hideMark/>
          </w:tcPr>
          <w:p w14:paraId="165AEF2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-0.0667</w:t>
            </w:r>
          </w:p>
        </w:tc>
      </w:tr>
      <w:tr w:rsidR="00A3607E" w:rsidRPr="007C7887" w14:paraId="1D515F5D" w14:textId="77777777" w:rsidTr="00D70658">
        <w:trPr>
          <w:trHeight w:val="288"/>
        </w:trPr>
        <w:tc>
          <w:tcPr>
            <w:tcW w:w="777" w:type="dxa"/>
            <w:vMerge/>
            <w:hideMark/>
          </w:tcPr>
          <w:p w14:paraId="38BD6828" w14:textId="77777777" w:rsidR="00A3607E" w:rsidRPr="007C7887" w:rsidRDefault="00A3607E" w:rsidP="00D70658">
            <w:pPr>
              <w:jc w:val="center"/>
              <w:rPr>
                <w:rFonts w:ascii="Times New Roman" w:hAnsi="Times New Roman" w:cs="Times New Roman"/>
                <w:sz w:val="20"/>
                <w:szCs w:val="20"/>
                <w:lang w:val="en-IN" w:eastAsia="zh-CN"/>
              </w:rPr>
            </w:pPr>
          </w:p>
        </w:tc>
        <w:tc>
          <w:tcPr>
            <w:tcW w:w="1096" w:type="dxa"/>
            <w:vMerge/>
            <w:hideMark/>
          </w:tcPr>
          <w:p w14:paraId="55519F52" w14:textId="77777777" w:rsidR="00A3607E" w:rsidRPr="007C7887" w:rsidRDefault="00A3607E" w:rsidP="00D70658">
            <w:pPr>
              <w:jc w:val="center"/>
              <w:rPr>
                <w:rFonts w:ascii="Times New Roman" w:hAnsi="Times New Roman" w:cs="Times New Roman"/>
                <w:sz w:val="20"/>
                <w:szCs w:val="20"/>
                <w:lang w:val="en-IN" w:eastAsia="zh-CN"/>
              </w:rPr>
            </w:pPr>
          </w:p>
        </w:tc>
        <w:tc>
          <w:tcPr>
            <w:tcW w:w="1247" w:type="dxa"/>
            <w:vMerge/>
            <w:hideMark/>
          </w:tcPr>
          <w:p w14:paraId="3759EFFF" w14:textId="77777777" w:rsidR="00A3607E" w:rsidRPr="007C7887" w:rsidRDefault="00A3607E" w:rsidP="00D70658">
            <w:pPr>
              <w:jc w:val="center"/>
              <w:rPr>
                <w:rFonts w:ascii="Times New Roman" w:hAnsi="Times New Roman" w:cs="Times New Roman"/>
                <w:sz w:val="20"/>
                <w:szCs w:val="20"/>
                <w:lang w:val="en-IN" w:eastAsia="zh-CN"/>
              </w:rPr>
            </w:pPr>
          </w:p>
        </w:tc>
        <w:tc>
          <w:tcPr>
            <w:tcW w:w="1529" w:type="dxa"/>
            <w:noWrap/>
            <w:hideMark/>
          </w:tcPr>
          <w:p w14:paraId="1058CFF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442" w:type="dxa"/>
            <w:noWrap/>
            <w:hideMark/>
          </w:tcPr>
          <w:p w14:paraId="3A30329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43.94</w:t>
            </w:r>
          </w:p>
        </w:tc>
        <w:tc>
          <w:tcPr>
            <w:tcW w:w="1142" w:type="dxa"/>
            <w:noWrap/>
            <w:hideMark/>
          </w:tcPr>
          <w:p w14:paraId="6612AE17"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13.44</w:t>
            </w:r>
          </w:p>
        </w:tc>
        <w:tc>
          <w:tcPr>
            <w:tcW w:w="1304" w:type="dxa"/>
            <w:noWrap/>
            <w:hideMark/>
          </w:tcPr>
          <w:p w14:paraId="75AD884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0.048</w:t>
            </w:r>
          </w:p>
        </w:tc>
      </w:tr>
      <w:tr w:rsidR="00A3607E" w:rsidRPr="007C7887" w14:paraId="2C65F686" w14:textId="77777777" w:rsidTr="00D70658">
        <w:trPr>
          <w:trHeight w:val="300"/>
        </w:trPr>
        <w:tc>
          <w:tcPr>
            <w:tcW w:w="777" w:type="dxa"/>
            <w:vMerge/>
            <w:hideMark/>
          </w:tcPr>
          <w:p w14:paraId="55C43159" w14:textId="77777777" w:rsidR="00A3607E" w:rsidRPr="007C7887" w:rsidRDefault="00A3607E" w:rsidP="00D70658">
            <w:pPr>
              <w:jc w:val="center"/>
              <w:rPr>
                <w:rFonts w:ascii="Times New Roman" w:hAnsi="Times New Roman" w:cs="Times New Roman"/>
                <w:sz w:val="20"/>
                <w:szCs w:val="20"/>
                <w:lang w:val="en-IN" w:eastAsia="zh-CN"/>
              </w:rPr>
            </w:pPr>
          </w:p>
        </w:tc>
        <w:tc>
          <w:tcPr>
            <w:tcW w:w="1096" w:type="dxa"/>
            <w:vMerge/>
            <w:hideMark/>
          </w:tcPr>
          <w:p w14:paraId="62A616DF" w14:textId="77777777" w:rsidR="00A3607E" w:rsidRPr="007C7887" w:rsidRDefault="00A3607E" w:rsidP="00D70658">
            <w:pPr>
              <w:jc w:val="center"/>
              <w:rPr>
                <w:rFonts w:ascii="Times New Roman" w:hAnsi="Times New Roman" w:cs="Times New Roman"/>
                <w:sz w:val="20"/>
                <w:szCs w:val="20"/>
                <w:lang w:val="en-IN" w:eastAsia="zh-CN"/>
              </w:rPr>
            </w:pPr>
          </w:p>
        </w:tc>
        <w:tc>
          <w:tcPr>
            <w:tcW w:w="1247" w:type="dxa"/>
            <w:vMerge/>
            <w:hideMark/>
          </w:tcPr>
          <w:p w14:paraId="18C8464D" w14:textId="77777777" w:rsidR="00A3607E" w:rsidRPr="007C7887" w:rsidRDefault="00A3607E" w:rsidP="00D70658">
            <w:pPr>
              <w:jc w:val="center"/>
              <w:rPr>
                <w:rFonts w:ascii="Times New Roman" w:hAnsi="Times New Roman" w:cs="Times New Roman"/>
                <w:sz w:val="20"/>
                <w:szCs w:val="20"/>
                <w:lang w:val="en-IN" w:eastAsia="zh-CN"/>
              </w:rPr>
            </w:pPr>
          </w:p>
        </w:tc>
        <w:tc>
          <w:tcPr>
            <w:tcW w:w="1529" w:type="dxa"/>
            <w:noWrap/>
            <w:hideMark/>
          </w:tcPr>
          <w:p w14:paraId="563DB0E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442" w:type="dxa"/>
            <w:noWrap/>
            <w:hideMark/>
          </w:tcPr>
          <w:p w14:paraId="17B9030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29.22</w:t>
            </w:r>
          </w:p>
        </w:tc>
        <w:tc>
          <w:tcPr>
            <w:tcW w:w="1142" w:type="dxa"/>
            <w:noWrap/>
            <w:hideMark/>
          </w:tcPr>
          <w:p w14:paraId="2FB5433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23.1</w:t>
            </w:r>
          </w:p>
        </w:tc>
        <w:tc>
          <w:tcPr>
            <w:tcW w:w="1304" w:type="dxa"/>
            <w:noWrap/>
            <w:hideMark/>
          </w:tcPr>
          <w:p w14:paraId="57DF4BA6"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0.0766</w:t>
            </w:r>
          </w:p>
        </w:tc>
      </w:tr>
    </w:tbl>
    <w:p w14:paraId="00E00A3B" w14:textId="77777777" w:rsidR="00A3607E" w:rsidRPr="007C7887" w:rsidRDefault="00A3607E" w:rsidP="00A02E13">
      <w:pPr>
        <w:spacing w:line="240" w:lineRule="auto"/>
        <w:jc w:val="both"/>
        <w:rPr>
          <w:rFonts w:ascii="Times New Roman" w:hAnsi="Times New Roman" w:cs="Times New Roman"/>
          <w:b/>
          <w:bCs/>
          <w:lang w:val="en-GB" w:eastAsia="zh-CN"/>
        </w:rPr>
      </w:pPr>
    </w:p>
    <w:tbl>
      <w:tblPr>
        <w:tblStyle w:val="TableGrid"/>
        <w:tblW w:w="10185" w:type="dxa"/>
        <w:tblInd w:w="-147" w:type="dxa"/>
        <w:tblLayout w:type="fixed"/>
        <w:tblLook w:val="04A0" w:firstRow="1" w:lastRow="0" w:firstColumn="1" w:lastColumn="0" w:noHBand="0" w:noVBand="1"/>
      </w:tblPr>
      <w:tblGrid>
        <w:gridCol w:w="851"/>
        <w:gridCol w:w="1213"/>
        <w:gridCol w:w="938"/>
        <w:gridCol w:w="1535"/>
        <w:gridCol w:w="1417"/>
        <w:gridCol w:w="1418"/>
        <w:gridCol w:w="1485"/>
        <w:gridCol w:w="1328"/>
      </w:tblGrid>
      <w:tr w:rsidR="00A3607E" w:rsidRPr="007C7887" w14:paraId="11377905" w14:textId="77777777" w:rsidTr="00A706E5">
        <w:trPr>
          <w:trHeight w:val="1240"/>
        </w:trPr>
        <w:tc>
          <w:tcPr>
            <w:tcW w:w="851" w:type="dxa"/>
            <w:noWrap/>
            <w:hideMark/>
          </w:tcPr>
          <w:p w14:paraId="2DF526FE" w14:textId="6234D2D7"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Orbit</w:t>
            </w:r>
          </w:p>
        </w:tc>
        <w:tc>
          <w:tcPr>
            <w:tcW w:w="1213" w:type="dxa"/>
            <w:hideMark/>
          </w:tcPr>
          <w:p w14:paraId="30E5B988" w14:textId="1F8977F8"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Beam Diameter</w:t>
            </w:r>
            <w:r w:rsidRPr="007C7887">
              <w:rPr>
                <w:rFonts w:ascii="Times New Roman" w:hAnsi="Times New Roman" w:cs="Times New Roman"/>
                <w:b/>
                <w:bCs/>
                <w:lang w:val="en-IN" w:eastAsia="zh-CN"/>
              </w:rPr>
              <w:br/>
              <w:t xml:space="preserve"> at Nadir</w:t>
            </w:r>
          </w:p>
        </w:tc>
        <w:tc>
          <w:tcPr>
            <w:tcW w:w="938" w:type="dxa"/>
            <w:noWrap/>
            <w:hideMark/>
          </w:tcPr>
          <w:p w14:paraId="780B663D" w14:textId="77CC3437"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UE Speed</w:t>
            </w:r>
          </w:p>
        </w:tc>
        <w:tc>
          <w:tcPr>
            <w:tcW w:w="1535" w:type="dxa"/>
            <w:hideMark/>
          </w:tcPr>
          <w:p w14:paraId="685E33D2" w14:textId="5300E15D"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Elevation Angle at</w:t>
            </w:r>
            <w:r w:rsidRPr="007C7887">
              <w:rPr>
                <w:rFonts w:ascii="Times New Roman" w:hAnsi="Times New Roman" w:cs="Times New Roman"/>
                <w:b/>
                <w:bCs/>
                <w:lang w:val="en-IN" w:eastAsia="zh-CN"/>
              </w:rPr>
              <w:br/>
              <w:t xml:space="preserve"> Beam Centre</w:t>
            </w:r>
            <w:r w:rsidR="00A706E5">
              <w:rPr>
                <w:rFonts w:ascii="Times New Roman" w:hAnsi="Times New Roman" w:cs="Times New Roman"/>
                <w:b/>
                <w:bCs/>
                <w:lang w:val="en-IN" w:eastAsia="zh-CN"/>
              </w:rPr>
              <w:br/>
              <w:t>(degrees)</w:t>
            </w:r>
          </w:p>
        </w:tc>
        <w:tc>
          <w:tcPr>
            <w:tcW w:w="1417" w:type="dxa"/>
            <w:hideMark/>
          </w:tcPr>
          <w:p w14:paraId="00F6F90D" w14:textId="5DFA787F"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 xml:space="preserve">Elevation Angle </w:t>
            </w:r>
            <w:r w:rsidRPr="007C7887">
              <w:rPr>
                <w:rFonts w:ascii="Times New Roman" w:hAnsi="Times New Roman" w:cs="Times New Roman"/>
                <w:b/>
                <w:bCs/>
                <w:lang w:val="en-IN" w:eastAsia="zh-CN"/>
              </w:rPr>
              <w:br/>
              <w:t>at Cell Edge</w:t>
            </w:r>
            <w:r w:rsidR="00A706E5">
              <w:rPr>
                <w:rFonts w:ascii="Times New Roman" w:hAnsi="Times New Roman" w:cs="Times New Roman"/>
                <w:b/>
                <w:bCs/>
                <w:lang w:val="en-IN" w:eastAsia="zh-CN"/>
              </w:rPr>
              <w:br/>
              <w:t>(degrees)</w:t>
            </w:r>
          </w:p>
        </w:tc>
        <w:tc>
          <w:tcPr>
            <w:tcW w:w="1418" w:type="dxa"/>
            <w:hideMark/>
          </w:tcPr>
          <w:p w14:paraId="1DBD2192" w14:textId="77777777"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Maximum Residual Doppler due to satellite doppler  (khz)</w:t>
            </w:r>
          </w:p>
        </w:tc>
        <w:tc>
          <w:tcPr>
            <w:tcW w:w="1485" w:type="dxa"/>
            <w:hideMark/>
          </w:tcPr>
          <w:p w14:paraId="7BBD9A34" w14:textId="6CED9060"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Max Doppler Shift due to UE movement</w:t>
            </w:r>
            <w:r w:rsidR="00A706E5">
              <w:rPr>
                <w:rFonts w:ascii="Times New Roman" w:hAnsi="Times New Roman" w:cs="Times New Roman"/>
                <w:b/>
                <w:bCs/>
                <w:lang w:val="en-IN" w:eastAsia="zh-CN"/>
              </w:rPr>
              <w:br/>
            </w:r>
            <w:r w:rsidRPr="007C7887">
              <w:rPr>
                <w:rFonts w:ascii="Times New Roman" w:hAnsi="Times New Roman" w:cs="Times New Roman"/>
                <w:b/>
                <w:bCs/>
                <w:lang w:val="en-IN" w:eastAsia="zh-CN"/>
              </w:rPr>
              <w:t>(hz)</w:t>
            </w:r>
          </w:p>
        </w:tc>
        <w:tc>
          <w:tcPr>
            <w:tcW w:w="1328" w:type="dxa"/>
            <w:hideMark/>
          </w:tcPr>
          <w:p w14:paraId="33D1C320" w14:textId="77777777" w:rsidR="00A3607E" w:rsidRPr="007C7887" w:rsidRDefault="00A3607E" w:rsidP="00D70658">
            <w:pPr>
              <w:jc w:val="center"/>
              <w:rPr>
                <w:rFonts w:ascii="Times New Roman" w:hAnsi="Times New Roman" w:cs="Times New Roman"/>
                <w:b/>
                <w:bCs/>
                <w:lang w:val="en-IN" w:eastAsia="zh-CN"/>
              </w:rPr>
            </w:pPr>
            <w:r w:rsidRPr="007C7887">
              <w:rPr>
                <w:rFonts w:ascii="Times New Roman" w:hAnsi="Times New Roman" w:cs="Times New Roman"/>
                <w:b/>
                <w:bCs/>
                <w:lang w:val="en-IN" w:eastAsia="zh-CN"/>
              </w:rPr>
              <w:t>Max Total Doppler Shift  (khz)</w:t>
            </w:r>
          </w:p>
        </w:tc>
      </w:tr>
      <w:tr w:rsidR="00A3607E" w:rsidRPr="007C7887" w14:paraId="47FB04EA" w14:textId="77777777" w:rsidTr="00A706E5">
        <w:trPr>
          <w:trHeight w:val="307"/>
        </w:trPr>
        <w:tc>
          <w:tcPr>
            <w:tcW w:w="851" w:type="dxa"/>
            <w:vMerge w:val="restart"/>
            <w:noWrap/>
            <w:hideMark/>
          </w:tcPr>
          <w:p w14:paraId="182A78D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LEO</w:t>
            </w:r>
            <w:r w:rsidRPr="007C7887">
              <w:rPr>
                <w:rFonts w:ascii="Times New Roman" w:hAnsi="Times New Roman" w:cs="Times New Roman"/>
                <w:sz w:val="20"/>
                <w:szCs w:val="20"/>
                <w:lang w:val="en-IN" w:eastAsia="zh-CN"/>
              </w:rPr>
              <w:br/>
              <w:t>600km</w:t>
            </w:r>
          </w:p>
        </w:tc>
        <w:tc>
          <w:tcPr>
            <w:tcW w:w="1213" w:type="dxa"/>
            <w:vMerge w:val="restart"/>
            <w:noWrap/>
            <w:hideMark/>
          </w:tcPr>
          <w:p w14:paraId="306B1A57" w14:textId="7734603A"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20</w:t>
            </w:r>
            <w:r w:rsidR="00D70658">
              <w:rPr>
                <w:rFonts w:ascii="Times New Roman" w:hAnsi="Times New Roman" w:cs="Times New Roman"/>
                <w:sz w:val="20"/>
                <w:szCs w:val="20"/>
                <w:lang w:val="en-IN" w:eastAsia="zh-CN"/>
              </w:rPr>
              <w:t xml:space="preserve"> </w:t>
            </w:r>
            <w:r w:rsidRPr="007C7887">
              <w:rPr>
                <w:rFonts w:ascii="Times New Roman" w:hAnsi="Times New Roman" w:cs="Times New Roman"/>
                <w:sz w:val="20"/>
                <w:szCs w:val="20"/>
                <w:lang w:val="en-IN" w:eastAsia="zh-CN"/>
              </w:rPr>
              <w:t xml:space="preserve">km </w:t>
            </w:r>
            <w:r w:rsidR="00A706E5">
              <w:rPr>
                <w:rFonts w:ascii="Times New Roman" w:hAnsi="Times New Roman" w:cs="Times New Roman"/>
                <w:sz w:val="20"/>
                <w:szCs w:val="20"/>
                <w:lang w:val="en-IN" w:eastAsia="zh-CN"/>
              </w:rPr>
              <w:br/>
            </w:r>
            <w:r w:rsidRPr="007C7887">
              <w:rPr>
                <w:rFonts w:ascii="Times New Roman" w:hAnsi="Times New Roman" w:cs="Times New Roman"/>
                <w:sz w:val="20"/>
                <w:szCs w:val="20"/>
                <w:lang w:val="en-IN" w:eastAsia="zh-CN"/>
              </w:rPr>
              <w:t xml:space="preserve"> (Set 1)</w:t>
            </w:r>
          </w:p>
        </w:tc>
        <w:tc>
          <w:tcPr>
            <w:tcW w:w="938" w:type="dxa"/>
            <w:vMerge w:val="restart"/>
            <w:noWrap/>
            <w:hideMark/>
          </w:tcPr>
          <w:p w14:paraId="17DE389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120 km/h</w:t>
            </w:r>
          </w:p>
        </w:tc>
        <w:tc>
          <w:tcPr>
            <w:tcW w:w="1535" w:type="dxa"/>
            <w:noWrap/>
            <w:hideMark/>
          </w:tcPr>
          <w:p w14:paraId="432E19E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417" w:type="dxa"/>
            <w:noWrap/>
            <w:hideMark/>
          </w:tcPr>
          <w:p w14:paraId="5AA38D7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88.95</w:t>
            </w:r>
          </w:p>
        </w:tc>
        <w:tc>
          <w:tcPr>
            <w:tcW w:w="1418" w:type="dxa"/>
            <w:noWrap/>
            <w:hideMark/>
          </w:tcPr>
          <w:p w14:paraId="4F7758C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12.67</w:t>
            </w:r>
          </w:p>
        </w:tc>
        <w:tc>
          <w:tcPr>
            <w:tcW w:w="1485" w:type="dxa"/>
            <w:noWrap/>
            <w:hideMark/>
          </w:tcPr>
          <w:p w14:paraId="309509B5"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328" w:type="dxa"/>
            <w:noWrap/>
            <w:hideMark/>
          </w:tcPr>
          <w:p w14:paraId="60A2289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13.1</w:t>
            </w:r>
          </w:p>
        </w:tc>
      </w:tr>
      <w:tr w:rsidR="00A3607E" w:rsidRPr="007C7887" w14:paraId="512D5794" w14:textId="77777777" w:rsidTr="00A706E5">
        <w:trPr>
          <w:trHeight w:val="307"/>
        </w:trPr>
        <w:tc>
          <w:tcPr>
            <w:tcW w:w="851" w:type="dxa"/>
            <w:vMerge/>
            <w:hideMark/>
          </w:tcPr>
          <w:p w14:paraId="03F84E5E" w14:textId="77777777" w:rsidR="00A3607E" w:rsidRPr="007C7887" w:rsidRDefault="00A3607E" w:rsidP="00D70658">
            <w:pPr>
              <w:jc w:val="center"/>
              <w:rPr>
                <w:rFonts w:ascii="Times New Roman" w:hAnsi="Times New Roman" w:cs="Times New Roman"/>
                <w:sz w:val="20"/>
                <w:szCs w:val="20"/>
                <w:lang w:val="en-IN" w:eastAsia="zh-CN"/>
              </w:rPr>
            </w:pPr>
          </w:p>
        </w:tc>
        <w:tc>
          <w:tcPr>
            <w:tcW w:w="1213" w:type="dxa"/>
            <w:vMerge/>
            <w:hideMark/>
          </w:tcPr>
          <w:p w14:paraId="67E318F4" w14:textId="77777777" w:rsidR="00A3607E" w:rsidRPr="007C7887" w:rsidRDefault="00A3607E" w:rsidP="00D70658">
            <w:pPr>
              <w:jc w:val="center"/>
              <w:rPr>
                <w:rFonts w:ascii="Times New Roman" w:hAnsi="Times New Roman" w:cs="Times New Roman"/>
                <w:sz w:val="20"/>
                <w:szCs w:val="20"/>
                <w:lang w:val="en-IN" w:eastAsia="zh-CN"/>
              </w:rPr>
            </w:pPr>
          </w:p>
        </w:tc>
        <w:tc>
          <w:tcPr>
            <w:tcW w:w="938" w:type="dxa"/>
            <w:vMerge/>
            <w:hideMark/>
          </w:tcPr>
          <w:p w14:paraId="0E413A4F" w14:textId="77777777" w:rsidR="00A3607E" w:rsidRPr="007C7887" w:rsidRDefault="00A3607E" w:rsidP="00D70658">
            <w:pPr>
              <w:jc w:val="center"/>
              <w:rPr>
                <w:rFonts w:ascii="Times New Roman" w:hAnsi="Times New Roman" w:cs="Times New Roman"/>
                <w:sz w:val="20"/>
                <w:szCs w:val="20"/>
                <w:lang w:val="en-IN" w:eastAsia="zh-CN"/>
              </w:rPr>
            </w:pPr>
          </w:p>
        </w:tc>
        <w:tc>
          <w:tcPr>
            <w:tcW w:w="1535" w:type="dxa"/>
            <w:noWrap/>
            <w:hideMark/>
          </w:tcPr>
          <w:p w14:paraId="7766B13A"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417" w:type="dxa"/>
            <w:noWrap/>
            <w:hideMark/>
          </w:tcPr>
          <w:p w14:paraId="39A9F7AE"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44.42</w:t>
            </w:r>
          </w:p>
        </w:tc>
        <w:tc>
          <w:tcPr>
            <w:tcW w:w="1418" w:type="dxa"/>
            <w:noWrap/>
            <w:hideMark/>
          </w:tcPr>
          <w:p w14:paraId="488FA08F"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4.92</w:t>
            </w:r>
          </w:p>
        </w:tc>
        <w:tc>
          <w:tcPr>
            <w:tcW w:w="1485" w:type="dxa"/>
            <w:noWrap/>
            <w:hideMark/>
          </w:tcPr>
          <w:p w14:paraId="490F595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328" w:type="dxa"/>
            <w:noWrap/>
            <w:hideMark/>
          </w:tcPr>
          <w:p w14:paraId="6CE2BB0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5.4</w:t>
            </w:r>
          </w:p>
        </w:tc>
      </w:tr>
      <w:tr w:rsidR="00A3607E" w:rsidRPr="007C7887" w14:paraId="63A1F384" w14:textId="77777777" w:rsidTr="00A706E5">
        <w:trPr>
          <w:trHeight w:val="319"/>
        </w:trPr>
        <w:tc>
          <w:tcPr>
            <w:tcW w:w="851" w:type="dxa"/>
            <w:vMerge/>
            <w:hideMark/>
          </w:tcPr>
          <w:p w14:paraId="53859B69" w14:textId="77777777" w:rsidR="00A3607E" w:rsidRPr="007C7887" w:rsidRDefault="00A3607E" w:rsidP="00D70658">
            <w:pPr>
              <w:jc w:val="center"/>
              <w:rPr>
                <w:rFonts w:ascii="Times New Roman" w:hAnsi="Times New Roman" w:cs="Times New Roman"/>
                <w:sz w:val="20"/>
                <w:szCs w:val="20"/>
                <w:lang w:val="en-IN" w:eastAsia="zh-CN"/>
              </w:rPr>
            </w:pPr>
          </w:p>
        </w:tc>
        <w:tc>
          <w:tcPr>
            <w:tcW w:w="1213" w:type="dxa"/>
            <w:vMerge/>
            <w:hideMark/>
          </w:tcPr>
          <w:p w14:paraId="47A7F265" w14:textId="77777777" w:rsidR="00A3607E" w:rsidRPr="007C7887" w:rsidRDefault="00A3607E" w:rsidP="00D70658">
            <w:pPr>
              <w:jc w:val="center"/>
              <w:rPr>
                <w:rFonts w:ascii="Times New Roman" w:hAnsi="Times New Roman" w:cs="Times New Roman"/>
                <w:sz w:val="20"/>
                <w:szCs w:val="20"/>
                <w:lang w:val="en-IN" w:eastAsia="zh-CN"/>
              </w:rPr>
            </w:pPr>
          </w:p>
        </w:tc>
        <w:tc>
          <w:tcPr>
            <w:tcW w:w="938" w:type="dxa"/>
            <w:vMerge/>
            <w:hideMark/>
          </w:tcPr>
          <w:p w14:paraId="110AF213" w14:textId="77777777" w:rsidR="00A3607E" w:rsidRPr="007C7887" w:rsidRDefault="00A3607E" w:rsidP="00D70658">
            <w:pPr>
              <w:jc w:val="center"/>
              <w:rPr>
                <w:rFonts w:ascii="Times New Roman" w:hAnsi="Times New Roman" w:cs="Times New Roman"/>
                <w:sz w:val="20"/>
                <w:szCs w:val="20"/>
                <w:lang w:val="en-IN" w:eastAsia="zh-CN"/>
              </w:rPr>
            </w:pPr>
          </w:p>
        </w:tc>
        <w:tc>
          <w:tcPr>
            <w:tcW w:w="1535" w:type="dxa"/>
            <w:noWrap/>
            <w:hideMark/>
          </w:tcPr>
          <w:p w14:paraId="6BF56D2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417" w:type="dxa"/>
            <w:noWrap/>
            <w:hideMark/>
          </w:tcPr>
          <w:p w14:paraId="4169A8D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29.64</w:t>
            </w:r>
          </w:p>
        </w:tc>
        <w:tc>
          <w:tcPr>
            <w:tcW w:w="1418" w:type="dxa"/>
            <w:noWrap/>
            <w:hideMark/>
          </w:tcPr>
          <w:p w14:paraId="0D7E3B9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2.1</w:t>
            </w:r>
          </w:p>
        </w:tc>
        <w:tc>
          <w:tcPr>
            <w:tcW w:w="1485" w:type="dxa"/>
            <w:noWrap/>
            <w:hideMark/>
          </w:tcPr>
          <w:p w14:paraId="3EBFAA6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328" w:type="dxa"/>
            <w:noWrap/>
            <w:hideMark/>
          </w:tcPr>
          <w:p w14:paraId="59F9EA6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2.5</w:t>
            </w:r>
          </w:p>
        </w:tc>
      </w:tr>
      <w:tr w:rsidR="00A3607E" w:rsidRPr="007C7887" w14:paraId="09FCD325" w14:textId="77777777" w:rsidTr="00A706E5">
        <w:trPr>
          <w:trHeight w:val="307"/>
        </w:trPr>
        <w:tc>
          <w:tcPr>
            <w:tcW w:w="851" w:type="dxa"/>
            <w:vMerge/>
            <w:hideMark/>
          </w:tcPr>
          <w:p w14:paraId="5707EC17" w14:textId="77777777" w:rsidR="00A3607E" w:rsidRPr="007C7887" w:rsidRDefault="00A3607E" w:rsidP="00D70658">
            <w:pPr>
              <w:jc w:val="center"/>
              <w:rPr>
                <w:rFonts w:ascii="Times New Roman" w:hAnsi="Times New Roman" w:cs="Times New Roman"/>
                <w:sz w:val="20"/>
                <w:szCs w:val="20"/>
                <w:lang w:val="en-IN" w:eastAsia="zh-CN"/>
              </w:rPr>
            </w:pPr>
          </w:p>
        </w:tc>
        <w:tc>
          <w:tcPr>
            <w:tcW w:w="1213" w:type="dxa"/>
            <w:vMerge/>
            <w:hideMark/>
          </w:tcPr>
          <w:p w14:paraId="65F8FFBA" w14:textId="77777777" w:rsidR="00A3607E" w:rsidRPr="007C7887" w:rsidRDefault="00A3607E" w:rsidP="00D70658">
            <w:pPr>
              <w:jc w:val="center"/>
              <w:rPr>
                <w:rFonts w:ascii="Times New Roman" w:hAnsi="Times New Roman" w:cs="Times New Roman"/>
                <w:sz w:val="20"/>
                <w:szCs w:val="20"/>
                <w:lang w:val="en-IN" w:eastAsia="zh-CN"/>
              </w:rPr>
            </w:pPr>
          </w:p>
        </w:tc>
        <w:tc>
          <w:tcPr>
            <w:tcW w:w="938" w:type="dxa"/>
            <w:vMerge w:val="restart"/>
            <w:noWrap/>
            <w:hideMark/>
          </w:tcPr>
          <w:p w14:paraId="1C776674"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1500 km/h</w:t>
            </w:r>
          </w:p>
        </w:tc>
        <w:tc>
          <w:tcPr>
            <w:tcW w:w="1535" w:type="dxa"/>
            <w:noWrap/>
            <w:hideMark/>
          </w:tcPr>
          <w:p w14:paraId="2BA2287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417" w:type="dxa"/>
            <w:noWrap/>
            <w:hideMark/>
          </w:tcPr>
          <w:p w14:paraId="06F80DAB"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88.93</w:t>
            </w:r>
          </w:p>
        </w:tc>
        <w:tc>
          <w:tcPr>
            <w:tcW w:w="1418" w:type="dxa"/>
            <w:noWrap/>
            <w:hideMark/>
          </w:tcPr>
          <w:p w14:paraId="75310CD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12.93</w:t>
            </w:r>
          </w:p>
        </w:tc>
        <w:tc>
          <w:tcPr>
            <w:tcW w:w="1485" w:type="dxa"/>
            <w:noWrap/>
            <w:hideMark/>
          </w:tcPr>
          <w:p w14:paraId="75C5BADD"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5555</w:t>
            </w:r>
          </w:p>
        </w:tc>
        <w:tc>
          <w:tcPr>
            <w:tcW w:w="1328" w:type="dxa"/>
            <w:noWrap/>
            <w:hideMark/>
          </w:tcPr>
          <w:p w14:paraId="3D9EA3C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18.48</w:t>
            </w:r>
          </w:p>
        </w:tc>
      </w:tr>
      <w:tr w:rsidR="00A3607E" w:rsidRPr="007C7887" w14:paraId="7381706D" w14:textId="77777777" w:rsidTr="00A706E5">
        <w:trPr>
          <w:trHeight w:val="307"/>
        </w:trPr>
        <w:tc>
          <w:tcPr>
            <w:tcW w:w="851" w:type="dxa"/>
            <w:vMerge/>
            <w:hideMark/>
          </w:tcPr>
          <w:p w14:paraId="433CF67A" w14:textId="77777777" w:rsidR="00A3607E" w:rsidRPr="007C7887" w:rsidRDefault="00A3607E" w:rsidP="00D70658">
            <w:pPr>
              <w:jc w:val="center"/>
              <w:rPr>
                <w:rFonts w:ascii="Times New Roman" w:hAnsi="Times New Roman" w:cs="Times New Roman"/>
                <w:sz w:val="20"/>
                <w:szCs w:val="20"/>
                <w:lang w:val="en-IN" w:eastAsia="zh-CN"/>
              </w:rPr>
            </w:pPr>
          </w:p>
        </w:tc>
        <w:tc>
          <w:tcPr>
            <w:tcW w:w="1213" w:type="dxa"/>
            <w:vMerge/>
            <w:hideMark/>
          </w:tcPr>
          <w:p w14:paraId="14C87D77" w14:textId="77777777" w:rsidR="00A3607E" w:rsidRPr="007C7887" w:rsidRDefault="00A3607E" w:rsidP="00D70658">
            <w:pPr>
              <w:jc w:val="center"/>
              <w:rPr>
                <w:rFonts w:ascii="Times New Roman" w:hAnsi="Times New Roman" w:cs="Times New Roman"/>
                <w:sz w:val="20"/>
                <w:szCs w:val="20"/>
                <w:lang w:val="en-IN" w:eastAsia="zh-CN"/>
              </w:rPr>
            </w:pPr>
          </w:p>
        </w:tc>
        <w:tc>
          <w:tcPr>
            <w:tcW w:w="938" w:type="dxa"/>
            <w:vMerge/>
            <w:hideMark/>
          </w:tcPr>
          <w:p w14:paraId="6A81FB38" w14:textId="77777777" w:rsidR="00A3607E" w:rsidRPr="007C7887" w:rsidRDefault="00A3607E" w:rsidP="00D70658">
            <w:pPr>
              <w:jc w:val="center"/>
              <w:rPr>
                <w:rFonts w:ascii="Times New Roman" w:hAnsi="Times New Roman" w:cs="Times New Roman"/>
                <w:sz w:val="20"/>
                <w:szCs w:val="20"/>
                <w:lang w:val="en-IN" w:eastAsia="zh-CN"/>
              </w:rPr>
            </w:pPr>
          </w:p>
        </w:tc>
        <w:tc>
          <w:tcPr>
            <w:tcW w:w="1535" w:type="dxa"/>
            <w:noWrap/>
            <w:hideMark/>
          </w:tcPr>
          <w:p w14:paraId="178F8E0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417" w:type="dxa"/>
            <w:noWrap/>
            <w:hideMark/>
          </w:tcPr>
          <w:p w14:paraId="79477D1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43.94</w:t>
            </w:r>
          </w:p>
        </w:tc>
        <w:tc>
          <w:tcPr>
            <w:tcW w:w="1418" w:type="dxa"/>
            <w:noWrap/>
            <w:hideMark/>
          </w:tcPr>
          <w:p w14:paraId="469725E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9.75</w:t>
            </w:r>
          </w:p>
        </w:tc>
        <w:tc>
          <w:tcPr>
            <w:tcW w:w="1485" w:type="dxa"/>
            <w:noWrap/>
            <w:hideMark/>
          </w:tcPr>
          <w:p w14:paraId="2F954E6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5555</w:t>
            </w:r>
          </w:p>
        </w:tc>
        <w:tc>
          <w:tcPr>
            <w:tcW w:w="1328" w:type="dxa"/>
            <w:noWrap/>
            <w:hideMark/>
          </w:tcPr>
          <w:p w14:paraId="0DEDB690"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15.31</w:t>
            </w:r>
          </w:p>
        </w:tc>
      </w:tr>
      <w:tr w:rsidR="00A3607E" w:rsidRPr="007C7887" w14:paraId="6C1CCDB5" w14:textId="77777777" w:rsidTr="00A706E5">
        <w:trPr>
          <w:trHeight w:val="319"/>
        </w:trPr>
        <w:tc>
          <w:tcPr>
            <w:tcW w:w="851" w:type="dxa"/>
            <w:vMerge/>
            <w:hideMark/>
          </w:tcPr>
          <w:p w14:paraId="47C2F5B1" w14:textId="77777777" w:rsidR="00A3607E" w:rsidRPr="007C7887" w:rsidRDefault="00A3607E" w:rsidP="00D70658">
            <w:pPr>
              <w:jc w:val="center"/>
              <w:rPr>
                <w:rFonts w:ascii="Times New Roman" w:hAnsi="Times New Roman" w:cs="Times New Roman"/>
                <w:sz w:val="20"/>
                <w:szCs w:val="20"/>
                <w:lang w:val="en-IN" w:eastAsia="zh-CN"/>
              </w:rPr>
            </w:pPr>
          </w:p>
        </w:tc>
        <w:tc>
          <w:tcPr>
            <w:tcW w:w="1213" w:type="dxa"/>
            <w:vMerge/>
            <w:hideMark/>
          </w:tcPr>
          <w:p w14:paraId="1D5856F4" w14:textId="77777777" w:rsidR="00A3607E" w:rsidRPr="007C7887" w:rsidRDefault="00A3607E" w:rsidP="00D70658">
            <w:pPr>
              <w:jc w:val="center"/>
              <w:rPr>
                <w:rFonts w:ascii="Times New Roman" w:hAnsi="Times New Roman" w:cs="Times New Roman"/>
                <w:sz w:val="20"/>
                <w:szCs w:val="20"/>
                <w:lang w:val="en-IN" w:eastAsia="zh-CN"/>
              </w:rPr>
            </w:pPr>
          </w:p>
        </w:tc>
        <w:tc>
          <w:tcPr>
            <w:tcW w:w="938" w:type="dxa"/>
            <w:vMerge/>
            <w:hideMark/>
          </w:tcPr>
          <w:p w14:paraId="610C8556" w14:textId="77777777" w:rsidR="00A3607E" w:rsidRPr="007C7887" w:rsidRDefault="00A3607E" w:rsidP="00D70658">
            <w:pPr>
              <w:jc w:val="center"/>
              <w:rPr>
                <w:rFonts w:ascii="Times New Roman" w:hAnsi="Times New Roman" w:cs="Times New Roman"/>
                <w:sz w:val="20"/>
                <w:szCs w:val="20"/>
                <w:lang w:val="en-IN" w:eastAsia="zh-CN"/>
              </w:rPr>
            </w:pPr>
          </w:p>
        </w:tc>
        <w:tc>
          <w:tcPr>
            <w:tcW w:w="1535" w:type="dxa"/>
            <w:noWrap/>
            <w:hideMark/>
          </w:tcPr>
          <w:p w14:paraId="38642503"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417" w:type="dxa"/>
            <w:noWrap/>
            <w:hideMark/>
          </w:tcPr>
          <w:p w14:paraId="74ECA5B9"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29.22</w:t>
            </w:r>
          </w:p>
        </w:tc>
        <w:tc>
          <w:tcPr>
            <w:tcW w:w="1418" w:type="dxa"/>
            <w:noWrap/>
            <w:hideMark/>
          </w:tcPr>
          <w:p w14:paraId="359EAEE8"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5.6</w:t>
            </w:r>
          </w:p>
        </w:tc>
        <w:tc>
          <w:tcPr>
            <w:tcW w:w="1485" w:type="dxa"/>
            <w:noWrap/>
            <w:hideMark/>
          </w:tcPr>
          <w:p w14:paraId="23A8C822"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5555</w:t>
            </w:r>
          </w:p>
        </w:tc>
        <w:tc>
          <w:tcPr>
            <w:tcW w:w="1328" w:type="dxa"/>
            <w:noWrap/>
            <w:hideMark/>
          </w:tcPr>
          <w:p w14:paraId="1D128FA1" w14:textId="77777777" w:rsidR="00A3607E" w:rsidRPr="007C7887" w:rsidRDefault="00A3607E" w:rsidP="00D70658">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11.12</w:t>
            </w:r>
          </w:p>
        </w:tc>
      </w:tr>
    </w:tbl>
    <w:p w14:paraId="280C77C4" w14:textId="77777777" w:rsidR="00A3607E" w:rsidRPr="007C7887" w:rsidRDefault="00A3607E" w:rsidP="00A02E13">
      <w:pPr>
        <w:spacing w:line="240" w:lineRule="auto"/>
        <w:jc w:val="both"/>
        <w:rPr>
          <w:rFonts w:ascii="Times New Roman" w:hAnsi="Times New Roman" w:cs="Times New Roman"/>
          <w:b/>
          <w:bCs/>
          <w:lang w:val="en-GB" w:eastAsia="zh-CN"/>
        </w:rPr>
      </w:pPr>
    </w:p>
    <w:p w14:paraId="289748AD" w14:textId="77777777" w:rsidR="00A3607E" w:rsidRPr="007C7887" w:rsidRDefault="00A3607E" w:rsidP="00A02E13">
      <w:pPr>
        <w:spacing w:line="240" w:lineRule="auto"/>
        <w:jc w:val="both"/>
        <w:rPr>
          <w:rFonts w:ascii="Times New Roman" w:hAnsi="Times New Roman" w:cs="Times New Roman"/>
          <w:b/>
          <w:bCs/>
          <w:sz w:val="24"/>
          <w:szCs w:val="24"/>
          <w:u w:val="single"/>
          <w:lang w:val="en-GB" w:eastAsia="zh-CN"/>
        </w:rPr>
      </w:pPr>
      <w:bookmarkStart w:id="8" w:name="_Hlk209708744"/>
      <w:r w:rsidRPr="007C7887">
        <w:rPr>
          <w:rFonts w:ascii="Times New Roman" w:hAnsi="Times New Roman" w:cs="Times New Roman"/>
          <w:b/>
          <w:bCs/>
          <w:sz w:val="24"/>
          <w:szCs w:val="24"/>
          <w:u w:val="single"/>
          <w:lang w:val="en-GB" w:eastAsia="zh-CN"/>
        </w:rPr>
        <w:t>Ka band -  LEO 1200km – Fixed beam Diameters for all elevation angles</w:t>
      </w:r>
    </w:p>
    <w:tbl>
      <w:tblPr>
        <w:tblStyle w:val="TableGrid"/>
        <w:tblW w:w="0" w:type="auto"/>
        <w:tblLook w:val="04A0" w:firstRow="1" w:lastRow="0" w:firstColumn="1" w:lastColumn="0" w:noHBand="0" w:noVBand="1"/>
      </w:tblPr>
      <w:tblGrid>
        <w:gridCol w:w="808"/>
        <w:gridCol w:w="1144"/>
        <w:gridCol w:w="1020"/>
        <w:gridCol w:w="1813"/>
        <w:gridCol w:w="1180"/>
        <w:gridCol w:w="1533"/>
        <w:gridCol w:w="1357"/>
      </w:tblGrid>
      <w:tr w:rsidR="00A3607E" w:rsidRPr="007C7887" w14:paraId="139B559A" w14:textId="77777777" w:rsidTr="00A706E5">
        <w:trPr>
          <w:trHeight w:val="1061"/>
        </w:trPr>
        <w:tc>
          <w:tcPr>
            <w:tcW w:w="808" w:type="dxa"/>
            <w:noWrap/>
            <w:hideMark/>
          </w:tcPr>
          <w:bookmarkEnd w:id="8"/>
          <w:p w14:paraId="4ECBD68F" w14:textId="4E22697A" w:rsidR="00A3607E" w:rsidRPr="007C7887" w:rsidRDefault="00A3607E" w:rsidP="00A706E5">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Orbit</w:t>
            </w:r>
          </w:p>
        </w:tc>
        <w:tc>
          <w:tcPr>
            <w:tcW w:w="1144" w:type="dxa"/>
            <w:hideMark/>
          </w:tcPr>
          <w:p w14:paraId="7CF31CC0" w14:textId="19353C99" w:rsidR="00A3607E" w:rsidRPr="007C7887" w:rsidRDefault="00A3607E" w:rsidP="00A706E5">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Beam Diameter</w:t>
            </w:r>
            <w:r w:rsidRPr="007C7887">
              <w:rPr>
                <w:rFonts w:ascii="Times New Roman" w:hAnsi="Times New Roman" w:cs="Times New Roman"/>
                <w:b/>
                <w:bCs/>
                <w:sz w:val="20"/>
                <w:szCs w:val="20"/>
                <w:lang w:val="en-IN" w:eastAsia="zh-CN"/>
              </w:rPr>
              <w:br/>
              <w:t xml:space="preserve"> at Nadir</w:t>
            </w:r>
          </w:p>
        </w:tc>
        <w:tc>
          <w:tcPr>
            <w:tcW w:w="1020" w:type="dxa"/>
            <w:noWrap/>
            <w:hideMark/>
          </w:tcPr>
          <w:p w14:paraId="15A2F062" w14:textId="2A6273CE" w:rsidR="00A3607E" w:rsidRPr="007C7887" w:rsidRDefault="00A3607E" w:rsidP="00A706E5">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UE Speed</w:t>
            </w:r>
          </w:p>
        </w:tc>
        <w:tc>
          <w:tcPr>
            <w:tcW w:w="1813" w:type="dxa"/>
            <w:hideMark/>
          </w:tcPr>
          <w:p w14:paraId="26EC922E" w14:textId="62A54924" w:rsidR="00A3607E" w:rsidRPr="007C7887" w:rsidRDefault="00A3607E" w:rsidP="00A706E5">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Elevation Angle at</w:t>
            </w:r>
            <w:r w:rsidRPr="007C7887">
              <w:rPr>
                <w:rFonts w:ascii="Times New Roman" w:hAnsi="Times New Roman" w:cs="Times New Roman"/>
                <w:b/>
                <w:bCs/>
                <w:sz w:val="20"/>
                <w:szCs w:val="20"/>
                <w:lang w:val="en-IN" w:eastAsia="zh-CN"/>
              </w:rPr>
              <w:br/>
              <w:t xml:space="preserve"> Beam Centre</w:t>
            </w:r>
            <w:r w:rsidR="00A706E5">
              <w:rPr>
                <w:rFonts w:ascii="Times New Roman" w:hAnsi="Times New Roman" w:cs="Times New Roman"/>
                <w:b/>
                <w:bCs/>
                <w:sz w:val="20"/>
                <w:szCs w:val="20"/>
                <w:lang w:val="en-IN" w:eastAsia="zh-CN"/>
              </w:rPr>
              <w:br/>
              <w:t>(degrees)</w:t>
            </w:r>
          </w:p>
        </w:tc>
        <w:tc>
          <w:tcPr>
            <w:tcW w:w="1180" w:type="dxa"/>
            <w:hideMark/>
          </w:tcPr>
          <w:p w14:paraId="5CB0B97D" w14:textId="77777777" w:rsidR="00A3607E" w:rsidRPr="007C7887" w:rsidRDefault="00A3607E" w:rsidP="00A706E5">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Elevation Angle </w:t>
            </w:r>
            <w:r w:rsidRPr="007C7887">
              <w:rPr>
                <w:rFonts w:ascii="Times New Roman" w:hAnsi="Times New Roman" w:cs="Times New Roman"/>
                <w:b/>
                <w:bCs/>
                <w:sz w:val="20"/>
                <w:szCs w:val="20"/>
                <w:lang w:val="en-IN" w:eastAsia="zh-CN"/>
              </w:rPr>
              <w:br/>
              <w:t>at Cell Edge</w:t>
            </w:r>
          </w:p>
        </w:tc>
        <w:tc>
          <w:tcPr>
            <w:tcW w:w="1533" w:type="dxa"/>
            <w:hideMark/>
          </w:tcPr>
          <w:p w14:paraId="02C8D4E5" w14:textId="35927AD0" w:rsidR="00A3607E" w:rsidRPr="007C7887" w:rsidRDefault="00A3607E" w:rsidP="00A706E5">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Maximum </w:t>
            </w:r>
            <w:r w:rsidRPr="007C7887">
              <w:rPr>
                <w:rFonts w:ascii="Times New Roman" w:hAnsi="Times New Roman" w:cs="Times New Roman"/>
                <w:b/>
                <w:bCs/>
                <w:sz w:val="20"/>
                <w:szCs w:val="20"/>
                <w:lang w:val="en-IN" w:eastAsia="zh-CN"/>
              </w:rPr>
              <w:br/>
              <w:t>Differential Distance(km)</w:t>
            </w:r>
          </w:p>
        </w:tc>
        <w:tc>
          <w:tcPr>
            <w:tcW w:w="1357" w:type="dxa"/>
            <w:hideMark/>
          </w:tcPr>
          <w:p w14:paraId="6D9BF88E" w14:textId="4F7E4724" w:rsidR="00A3607E" w:rsidRPr="007C7887" w:rsidRDefault="00A3607E" w:rsidP="00A706E5">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w:t>
            </w:r>
            <w:r w:rsidRPr="007C7887">
              <w:rPr>
                <w:rFonts w:ascii="Times New Roman" w:hAnsi="Times New Roman" w:cs="Times New Roman"/>
                <w:b/>
                <w:bCs/>
                <w:sz w:val="20"/>
                <w:szCs w:val="20"/>
                <w:lang w:val="en-IN" w:eastAsia="zh-CN"/>
              </w:rPr>
              <w:br/>
              <w:t>Differential Delay(ms)</w:t>
            </w:r>
          </w:p>
        </w:tc>
      </w:tr>
      <w:tr w:rsidR="00A3607E" w:rsidRPr="007C7887" w14:paraId="3140CBD0" w14:textId="77777777" w:rsidTr="00A706E5">
        <w:trPr>
          <w:trHeight w:val="262"/>
        </w:trPr>
        <w:tc>
          <w:tcPr>
            <w:tcW w:w="808" w:type="dxa"/>
            <w:vMerge w:val="restart"/>
            <w:noWrap/>
            <w:hideMark/>
          </w:tcPr>
          <w:p w14:paraId="492FC2A5"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LEO</w:t>
            </w:r>
          </w:p>
        </w:tc>
        <w:tc>
          <w:tcPr>
            <w:tcW w:w="1144" w:type="dxa"/>
            <w:vMerge w:val="restart"/>
            <w:noWrap/>
            <w:hideMark/>
          </w:tcPr>
          <w:p w14:paraId="484B1BA4" w14:textId="79F3C51D"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 xml:space="preserve">40 km </w:t>
            </w:r>
            <w:r w:rsidR="00A706E5">
              <w:rPr>
                <w:rFonts w:ascii="Times New Roman" w:hAnsi="Times New Roman" w:cs="Times New Roman"/>
                <w:sz w:val="20"/>
                <w:szCs w:val="20"/>
                <w:lang w:val="en-IN" w:eastAsia="zh-CN"/>
              </w:rPr>
              <w:br/>
            </w:r>
            <w:r w:rsidRPr="007C7887">
              <w:rPr>
                <w:rFonts w:ascii="Times New Roman" w:hAnsi="Times New Roman" w:cs="Times New Roman"/>
                <w:sz w:val="20"/>
                <w:szCs w:val="20"/>
                <w:lang w:val="en-IN" w:eastAsia="zh-CN"/>
              </w:rPr>
              <w:t>(Set 1)</w:t>
            </w:r>
          </w:p>
        </w:tc>
        <w:tc>
          <w:tcPr>
            <w:tcW w:w="1020" w:type="dxa"/>
            <w:vMerge w:val="restart"/>
            <w:noWrap/>
            <w:hideMark/>
          </w:tcPr>
          <w:p w14:paraId="04704B68" w14:textId="17DDDDFA"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120</w:t>
            </w:r>
            <w:r w:rsidR="00A706E5">
              <w:rPr>
                <w:rFonts w:ascii="Times New Roman" w:hAnsi="Times New Roman" w:cs="Times New Roman"/>
                <w:sz w:val="20"/>
                <w:szCs w:val="20"/>
                <w:lang w:val="en-IN" w:eastAsia="zh-CN"/>
              </w:rPr>
              <w:br/>
            </w:r>
            <w:r w:rsidRPr="007C7887">
              <w:rPr>
                <w:rFonts w:ascii="Times New Roman" w:hAnsi="Times New Roman" w:cs="Times New Roman"/>
                <w:sz w:val="20"/>
                <w:szCs w:val="20"/>
                <w:lang w:val="en-IN" w:eastAsia="zh-CN"/>
              </w:rPr>
              <w:t xml:space="preserve"> km/h</w:t>
            </w:r>
          </w:p>
        </w:tc>
        <w:tc>
          <w:tcPr>
            <w:tcW w:w="1813" w:type="dxa"/>
            <w:noWrap/>
            <w:hideMark/>
          </w:tcPr>
          <w:p w14:paraId="63098CAD"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180" w:type="dxa"/>
            <w:noWrap/>
            <w:hideMark/>
          </w:tcPr>
          <w:p w14:paraId="0066B606"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88.87</w:t>
            </w:r>
          </w:p>
        </w:tc>
        <w:tc>
          <w:tcPr>
            <w:tcW w:w="1533" w:type="dxa"/>
            <w:noWrap/>
            <w:hideMark/>
          </w:tcPr>
          <w:p w14:paraId="7F61AA3D"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0.392</w:t>
            </w:r>
          </w:p>
        </w:tc>
        <w:tc>
          <w:tcPr>
            <w:tcW w:w="1357" w:type="dxa"/>
            <w:noWrap/>
            <w:hideMark/>
          </w:tcPr>
          <w:p w14:paraId="60CCF0DA"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0.001308</w:t>
            </w:r>
          </w:p>
        </w:tc>
      </w:tr>
      <w:tr w:rsidR="00A3607E" w:rsidRPr="007C7887" w14:paraId="75EE199F" w14:textId="77777777" w:rsidTr="00A706E5">
        <w:trPr>
          <w:trHeight w:val="262"/>
        </w:trPr>
        <w:tc>
          <w:tcPr>
            <w:tcW w:w="808" w:type="dxa"/>
            <w:vMerge/>
            <w:hideMark/>
          </w:tcPr>
          <w:p w14:paraId="1DD7C4A1" w14:textId="77777777" w:rsidR="00A3607E" w:rsidRPr="007C7887" w:rsidRDefault="00A3607E" w:rsidP="00A706E5">
            <w:pPr>
              <w:jc w:val="center"/>
              <w:rPr>
                <w:rFonts w:ascii="Times New Roman" w:hAnsi="Times New Roman" w:cs="Times New Roman"/>
                <w:sz w:val="20"/>
                <w:szCs w:val="20"/>
                <w:lang w:val="en-IN" w:eastAsia="zh-CN"/>
              </w:rPr>
            </w:pPr>
          </w:p>
        </w:tc>
        <w:tc>
          <w:tcPr>
            <w:tcW w:w="1144" w:type="dxa"/>
            <w:vMerge/>
            <w:hideMark/>
          </w:tcPr>
          <w:p w14:paraId="799F14B3" w14:textId="77777777" w:rsidR="00A3607E" w:rsidRPr="007C7887" w:rsidRDefault="00A3607E" w:rsidP="00A706E5">
            <w:pPr>
              <w:jc w:val="center"/>
              <w:rPr>
                <w:rFonts w:ascii="Times New Roman" w:hAnsi="Times New Roman" w:cs="Times New Roman"/>
                <w:sz w:val="20"/>
                <w:szCs w:val="20"/>
                <w:lang w:val="en-IN" w:eastAsia="zh-CN"/>
              </w:rPr>
            </w:pPr>
          </w:p>
        </w:tc>
        <w:tc>
          <w:tcPr>
            <w:tcW w:w="1020" w:type="dxa"/>
            <w:vMerge/>
            <w:hideMark/>
          </w:tcPr>
          <w:p w14:paraId="66EA0A6A" w14:textId="77777777" w:rsidR="00A3607E" w:rsidRPr="007C7887" w:rsidRDefault="00A3607E" w:rsidP="00A706E5">
            <w:pPr>
              <w:jc w:val="center"/>
              <w:rPr>
                <w:rFonts w:ascii="Times New Roman" w:hAnsi="Times New Roman" w:cs="Times New Roman"/>
                <w:sz w:val="20"/>
                <w:szCs w:val="20"/>
                <w:lang w:val="en-IN" w:eastAsia="zh-CN"/>
              </w:rPr>
            </w:pPr>
          </w:p>
        </w:tc>
        <w:tc>
          <w:tcPr>
            <w:tcW w:w="1813" w:type="dxa"/>
            <w:noWrap/>
            <w:hideMark/>
          </w:tcPr>
          <w:p w14:paraId="3B9E7A39"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180" w:type="dxa"/>
            <w:noWrap/>
            <w:hideMark/>
          </w:tcPr>
          <w:p w14:paraId="49C39DE5"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44.31</w:t>
            </w:r>
          </w:p>
        </w:tc>
        <w:tc>
          <w:tcPr>
            <w:tcW w:w="1533" w:type="dxa"/>
            <w:noWrap/>
            <w:hideMark/>
          </w:tcPr>
          <w:p w14:paraId="708D3514"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57.2</w:t>
            </w:r>
          </w:p>
        </w:tc>
        <w:tc>
          <w:tcPr>
            <w:tcW w:w="1357" w:type="dxa"/>
            <w:noWrap/>
            <w:hideMark/>
          </w:tcPr>
          <w:p w14:paraId="743A26C4"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0.19</w:t>
            </w:r>
          </w:p>
        </w:tc>
      </w:tr>
      <w:tr w:rsidR="00A3607E" w:rsidRPr="007C7887" w14:paraId="007307CE" w14:textId="77777777" w:rsidTr="00A706E5">
        <w:trPr>
          <w:trHeight w:val="273"/>
        </w:trPr>
        <w:tc>
          <w:tcPr>
            <w:tcW w:w="808" w:type="dxa"/>
            <w:vMerge/>
            <w:hideMark/>
          </w:tcPr>
          <w:p w14:paraId="4A59E2AB" w14:textId="77777777" w:rsidR="00A3607E" w:rsidRPr="007C7887" w:rsidRDefault="00A3607E" w:rsidP="00A706E5">
            <w:pPr>
              <w:jc w:val="center"/>
              <w:rPr>
                <w:rFonts w:ascii="Times New Roman" w:hAnsi="Times New Roman" w:cs="Times New Roman"/>
                <w:sz w:val="20"/>
                <w:szCs w:val="20"/>
                <w:lang w:val="en-IN" w:eastAsia="zh-CN"/>
              </w:rPr>
            </w:pPr>
          </w:p>
        </w:tc>
        <w:tc>
          <w:tcPr>
            <w:tcW w:w="1144" w:type="dxa"/>
            <w:vMerge/>
            <w:hideMark/>
          </w:tcPr>
          <w:p w14:paraId="7559A856" w14:textId="77777777" w:rsidR="00A3607E" w:rsidRPr="007C7887" w:rsidRDefault="00A3607E" w:rsidP="00A706E5">
            <w:pPr>
              <w:jc w:val="center"/>
              <w:rPr>
                <w:rFonts w:ascii="Times New Roman" w:hAnsi="Times New Roman" w:cs="Times New Roman"/>
                <w:sz w:val="20"/>
                <w:szCs w:val="20"/>
                <w:lang w:val="en-IN" w:eastAsia="zh-CN"/>
              </w:rPr>
            </w:pPr>
          </w:p>
        </w:tc>
        <w:tc>
          <w:tcPr>
            <w:tcW w:w="1020" w:type="dxa"/>
            <w:vMerge/>
            <w:hideMark/>
          </w:tcPr>
          <w:p w14:paraId="0B9BF2DE" w14:textId="77777777" w:rsidR="00A3607E" w:rsidRPr="007C7887" w:rsidRDefault="00A3607E" w:rsidP="00A706E5">
            <w:pPr>
              <w:jc w:val="center"/>
              <w:rPr>
                <w:rFonts w:ascii="Times New Roman" w:hAnsi="Times New Roman" w:cs="Times New Roman"/>
                <w:sz w:val="20"/>
                <w:szCs w:val="20"/>
                <w:lang w:val="en-IN" w:eastAsia="zh-CN"/>
              </w:rPr>
            </w:pPr>
          </w:p>
        </w:tc>
        <w:tc>
          <w:tcPr>
            <w:tcW w:w="1813" w:type="dxa"/>
            <w:noWrap/>
            <w:hideMark/>
          </w:tcPr>
          <w:p w14:paraId="78C0D96E"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180" w:type="dxa"/>
            <w:noWrap/>
            <w:hideMark/>
          </w:tcPr>
          <w:p w14:paraId="1962464D"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29.53</w:t>
            </w:r>
          </w:p>
        </w:tc>
        <w:tc>
          <w:tcPr>
            <w:tcW w:w="1533" w:type="dxa"/>
            <w:noWrap/>
            <w:hideMark/>
          </w:tcPr>
          <w:p w14:paraId="6A2FBCD4"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70.46</w:t>
            </w:r>
          </w:p>
        </w:tc>
        <w:tc>
          <w:tcPr>
            <w:tcW w:w="1357" w:type="dxa"/>
            <w:noWrap/>
            <w:hideMark/>
          </w:tcPr>
          <w:p w14:paraId="446C0E72"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0.234</w:t>
            </w:r>
          </w:p>
        </w:tc>
      </w:tr>
      <w:tr w:rsidR="00A3607E" w:rsidRPr="007C7887" w14:paraId="7D7E437B" w14:textId="77777777" w:rsidTr="00A706E5">
        <w:trPr>
          <w:trHeight w:val="262"/>
        </w:trPr>
        <w:tc>
          <w:tcPr>
            <w:tcW w:w="808" w:type="dxa"/>
            <w:vMerge/>
            <w:hideMark/>
          </w:tcPr>
          <w:p w14:paraId="57FF1BE3" w14:textId="77777777" w:rsidR="00A3607E" w:rsidRPr="007C7887" w:rsidRDefault="00A3607E" w:rsidP="00A706E5">
            <w:pPr>
              <w:jc w:val="center"/>
              <w:rPr>
                <w:rFonts w:ascii="Times New Roman" w:hAnsi="Times New Roman" w:cs="Times New Roman"/>
                <w:sz w:val="20"/>
                <w:szCs w:val="20"/>
                <w:lang w:val="en-IN" w:eastAsia="zh-CN"/>
              </w:rPr>
            </w:pPr>
          </w:p>
        </w:tc>
        <w:tc>
          <w:tcPr>
            <w:tcW w:w="1144" w:type="dxa"/>
            <w:vMerge/>
            <w:hideMark/>
          </w:tcPr>
          <w:p w14:paraId="70DDBA31" w14:textId="77777777" w:rsidR="00A3607E" w:rsidRPr="007C7887" w:rsidRDefault="00A3607E" w:rsidP="00A706E5">
            <w:pPr>
              <w:jc w:val="center"/>
              <w:rPr>
                <w:rFonts w:ascii="Times New Roman" w:hAnsi="Times New Roman" w:cs="Times New Roman"/>
                <w:sz w:val="20"/>
                <w:szCs w:val="20"/>
                <w:lang w:val="en-IN" w:eastAsia="zh-CN"/>
              </w:rPr>
            </w:pPr>
          </w:p>
        </w:tc>
        <w:tc>
          <w:tcPr>
            <w:tcW w:w="1020" w:type="dxa"/>
            <w:vMerge w:val="restart"/>
            <w:noWrap/>
            <w:hideMark/>
          </w:tcPr>
          <w:p w14:paraId="053CD03B"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1500 km/h</w:t>
            </w:r>
          </w:p>
        </w:tc>
        <w:tc>
          <w:tcPr>
            <w:tcW w:w="1813" w:type="dxa"/>
            <w:noWrap/>
            <w:hideMark/>
          </w:tcPr>
          <w:p w14:paraId="090D269A"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180" w:type="dxa"/>
            <w:noWrap/>
            <w:hideMark/>
          </w:tcPr>
          <w:p w14:paraId="588E9A24"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88.86</w:t>
            </w:r>
          </w:p>
        </w:tc>
        <w:tc>
          <w:tcPr>
            <w:tcW w:w="1533" w:type="dxa"/>
            <w:noWrap/>
            <w:hideMark/>
          </w:tcPr>
          <w:p w14:paraId="71BC39C2"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-20</w:t>
            </w:r>
          </w:p>
        </w:tc>
        <w:tc>
          <w:tcPr>
            <w:tcW w:w="1357" w:type="dxa"/>
            <w:noWrap/>
            <w:hideMark/>
          </w:tcPr>
          <w:p w14:paraId="5D00A9C8"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0.0667</w:t>
            </w:r>
          </w:p>
        </w:tc>
      </w:tr>
      <w:tr w:rsidR="00A3607E" w:rsidRPr="007C7887" w14:paraId="6C4BA00E" w14:textId="77777777" w:rsidTr="00A706E5">
        <w:trPr>
          <w:trHeight w:val="262"/>
        </w:trPr>
        <w:tc>
          <w:tcPr>
            <w:tcW w:w="808" w:type="dxa"/>
            <w:vMerge/>
            <w:hideMark/>
          </w:tcPr>
          <w:p w14:paraId="6FEFC01D" w14:textId="77777777" w:rsidR="00A3607E" w:rsidRPr="007C7887" w:rsidRDefault="00A3607E" w:rsidP="00A706E5">
            <w:pPr>
              <w:jc w:val="center"/>
              <w:rPr>
                <w:rFonts w:ascii="Times New Roman" w:hAnsi="Times New Roman" w:cs="Times New Roman"/>
                <w:sz w:val="20"/>
                <w:szCs w:val="20"/>
                <w:lang w:val="en-IN" w:eastAsia="zh-CN"/>
              </w:rPr>
            </w:pPr>
          </w:p>
        </w:tc>
        <w:tc>
          <w:tcPr>
            <w:tcW w:w="1144" w:type="dxa"/>
            <w:vMerge/>
            <w:hideMark/>
          </w:tcPr>
          <w:p w14:paraId="5BAA113E" w14:textId="77777777" w:rsidR="00A3607E" w:rsidRPr="007C7887" w:rsidRDefault="00A3607E" w:rsidP="00A706E5">
            <w:pPr>
              <w:jc w:val="center"/>
              <w:rPr>
                <w:rFonts w:ascii="Times New Roman" w:hAnsi="Times New Roman" w:cs="Times New Roman"/>
                <w:sz w:val="20"/>
                <w:szCs w:val="20"/>
                <w:lang w:val="en-IN" w:eastAsia="zh-CN"/>
              </w:rPr>
            </w:pPr>
          </w:p>
        </w:tc>
        <w:tc>
          <w:tcPr>
            <w:tcW w:w="1020" w:type="dxa"/>
            <w:vMerge/>
            <w:hideMark/>
          </w:tcPr>
          <w:p w14:paraId="26646957" w14:textId="77777777" w:rsidR="00A3607E" w:rsidRPr="007C7887" w:rsidRDefault="00A3607E" w:rsidP="00A706E5">
            <w:pPr>
              <w:jc w:val="center"/>
              <w:rPr>
                <w:rFonts w:ascii="Times New Roman" w:hAnsi="Times New Roman" w:cs="Times New Roman"/>
                <w:sz w:val="20"/>
                <w:szCs w:val="20"/>
                <w:lang w:val="en-IN" w:eastAsia="zh-CN"/>
              </w:rPr>
            </w:pPr>
          </w:p>
        </w:tc>
        <w:tc>
          <w:tcPr>
            <w:tcW w:w="1813" w:type="dxa"/>
            <w:noWrap/>
            <w:hideMark/>
          </w:tcPr>
          <w:p w14:paraId="752A0512"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180" w:type="dxa"/>
            <w:noWrap/>
            <w:hideMark/>
          </w:tcPr>
          <w:p w14:paraId="681174E7"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44.07</w:t>
            </w:r>
          </w:p>
        </w:tc>
        <w:tc>
          <w:tcPr>
            <w:tcW w:w="1533" w:type="dxa"/>
            <w:noWrap/>
            <w:hideMark/>
          </w:tcPr>
          <w:p w14:paraId="00BEBB62"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41.64</w:t>
            </w:r>
          </w:p>
        </w:tc>
        <w:tc>
          <w:tcPr>
            <w:tcW w:w="1357" w:type="dxa"/>
            <w:noWrap/>
            <w:hideMark/>
          </w:tcPr>
          <w:p w14:paraId="30273C93"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0.1388</w:t>
            </w:r>
          </w:p>
        </w:tc>
      </w:tr>
      <w:tr w:rsidR="00A3607E" w:rsidRPr="007C7887" w14:paraId="3C7C6FB4" w14:textId="77777777" w:rsidTr="00A706E5">
        <w:trPr>
          <w:trHeight w:val="273"/>
        </w:trPr>
        <w:tc>
          <w:tcPr>
            <w:tcW w:w="808" w:type="dxa"/>
            <w:vMerge/>
            <w:hideMark/>
          </w:tcPr>
          <w:p w14:paraId="2C481776" w14:textId="77777777" w:rsidR="00A3607E" w:rsidRPr="007C7887" w:rsidRDefault="00A3607E" w:rsidP="00A706E5">
            <w:pPr>
              <w:jc w:val="center"/>
              <w:rPr>
                <w:rFonts w:ascii="Times New Roman" w:hAnsi="Times New Roman" w:cs="Times New Roman"/>
                <w:sz w:val="20"/>
                <w:szCs w:val="20"/>
                <w:lang w:val="en-IN" w:eastAsia="zh-CN"/>
              </w:rPr>
            </w:pPr>
          </w:p>
        </w:tc>
        <w:tc>
          <w:tcPr>
            <w:tcW w:w="1144" w:type="dxa"/>
            <w:vMerge/>
            <w:hideMark/>
          </w:tcPr>
          <w:p w14:paraId="64B8C7FB" w14:textId="77777777" w:rsidR="00A3607E" w:rsidRPr="007C7887" w:rsidRDefault="00A3607E" w:rsidP="00A706E5">
            <w:pPr>
              <w:jc w:val="center"/>
              <w:rPr>
                <w:rFonts w:ascii="Times New Roman" w:hAnsi="Times New Roman" w:cs="Times New Roman"/>
                <w:sz w:val="20"/>
                <w:szCs w:val="20"/>
                <w:lang w:val="en-IN" w:eastAsia="zh-CN"/>
              </w:rPr>
            </w:pPr>
          </w:p>
        </w:tc>
        <w:tc>
          <w:tcPr>
            <w:tcW w:w="1020" w:type="dxa"/>
            <w:vMerge/>
            <w:hideMark/>
          </w:tcPr>
          <w:p w14:paraId="1FDCD847" w14:textId="77777777" w:rsidR="00A3607E" w:rsidRPr="007C7887" w:rsidRDefault="00A3607E" w:rsidP="00A706E5">
            <w:pPr>
              <w:jc w:val="center"/>
              <w:rPr>
                <w:rFonts w:ascii="Times New Roman" w:hAnsi="Times New Roman" w:cs="Times New Roman"/>
                <w:sz w:val="20"/>
                <w:szCs w:val="20"/>
                <w:lang w:val="en-IN" w:eastAsia="zh-CN"/>
              </w:rPr>
            </w:pPr>
          </w:p>
        </w:tc>
        <w:tc>
          <w:tcPr>
            <w:tcW w:w="1813" w:type="dxa"/>
            <w:noWrap/>
            <w:hideMark/>
          </w:tcPr>
          <w:p w14:paraId="7661EB70"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30</w:t>
            </w:r>
          </w:p>
        </w:tc>
        <w:tc>
          <w:tcPr>
            <w:tcW w:w="1180" w:type="dxa"/>
            <w:noWrap/>
            <w:hideMark/>
          </w:tcPr>
          <w:p w14:paraId="25922B1D"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29.32</w:t>
            </w:r>
          </w:p>
        </w:tc>
        <w:tc>
          <w:tcPr>
            <w:tcW w:w="1533" w:type="dxa"/>
            <w:noWrap/>
            <w:hideMark/>
          </w:tcPr>
          <w:p w14:paraId="738CC216"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57.1</w:t>
            </w:r>
          </w:p>
        </w:tc>
        <w:tc>
          <w:tcPr>
            <w:tcW w:w="1357" w:type="dxa"/>
            <w:noWrap/>
            <w:hideMark/>
          </w:tcPr>
          <w:p w14:paraId="79FEBBED" w14:textId="77777777" w:rsidR="00A3607E" w:rsidRPr="007C7887" w:rsidRDefault="00A3607E" w:rsidP="00A706E5">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0.1902</w:t>
            </w:r>
          </w:p>
        </w:tc>
      </w:tr>
    </w:tbl>
    <w:p w14:paraId="0EECF274" w14:textId="07F8F302" w:rsidR="00A3607E" w:rsidRPr="007C7887" w:rsidRDefault="00A3607E" w:rsidP="00A02E13">
      <w:pPr>
        <w:spacing w:line="240" w:lineRule="auto"/>
        <w:jc w:val="both"/>
        <w:rPr>
          <w:rFonts w:ascii="Times New Roman" w:hAnsi="Times New Roman" w:cs="Times New Roman"/>
          <w:b/>
          <w:bCs/>
          <w:lang w:val="en-GB" w:eastAsia="zh-CN"/>
        </w:rPr>
      </w:pPr>
    </w:p>
    <w:tbl>
      <w:tblPr>
        <w:tblStyle w:val="TableGrid"/>
        <w:tblW w:w="9804" w:type="dxa"/>
        <w:tblLook w:val="04A0" w:firstRow="1" w:lastRow="0" w:firstColumn="1" w:lastColumn="0" w:noHBand="0" w:noVBand="1"/>
      </w:tblPr>
      <w:tblGrid>
        <w:gridCol w:w="742"/>
        <w:gridCol w:w="1096"/>
        <w:gridCol w:w="843"/>
        <w:gridCol w:w="1248"/>
        <w:gridCol w:w="1109"/>
        <w:gridCol w:w="1761"/>
        <w:gridCol w:w="1560"/>
        <w:gridCol w:w="1445"/>
      </w:tblGrid>
      <w:tr w:rsidR="00A3607E" w:rsidRPr="007C7887" w14:paraId="4A037E42" w14:textId="77777777" w:rsidTr="00D84AB0">
        <w:trPr>
          <w:trHeight w:val="1164"/>
        </w:trPr>
        <w:tc>
          <w:tcPr>
            <w:tcW w:w="742" w:type="dxa"/>
            <w:noWrap/>
            <w:hideMark/>
          </w:tcPr>
          <w:p w14:paraId="331E0443" w14:textId="77777777" w:rsidR="00A3607E" w:rsidRPr="007C7887" w:rsidRDefault="00A3607E" w:rsidP="00504099">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lastRenderedPageBreak/>
              <w:t>Orbit</w:t>
            </w:r>
          </w:p>
        </w:tc>
        <w:tc>
          <w:tcPr>
            <w:tcW w:w="1096" w:type="dxa"/>
            <w:hideMark/>
          </w:tcPr>
          <w:p w14:paraId="21965A0E" w14:textId="77777777" w:rsidR="00A3607E" w:rsidRPr="007C7887" w:rsidRDefault="00A3607E" w:rsidP="00504099">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Beam Diameter</w:t>
            </w:r>
            <w:r w:rsidRPr="007C7887">
              <w:rPr>
                <w:rFonts w:ascii="Times New Roman" w:hAnsi="Times New Roman" w:cs="Times New Roman"/>
                <w:b/>
                <w:bCs/>
                <w:sz w:val="20"/>
                <w:szCs w:val="20"/>
                <w:lang w:val="en-IN" w:eastAsia="zh-CN"/>
              </w:rPr>
              <w:br/>
              <w:t xml:space="preserve"> at Nadir</w:t>
            </w:r>
          </w:p>
        </w:tc>
        <w:tc>
          <w:tcPr>
            <w:tcW w:w="843" w:type="dxa"/>
            <w:noWrap/>
            <w:hideMark/>
          </w:tcPr>
          <w:p w14:paraId="20098B27" w14:textId="77777777" w:rsidR="00A3607E" w:rsidRPr="007C7887" w:rsidRDefault="00A3607E" w:rsidP="00504099">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UE Speed</w:t>
            </w:r>
          </w:p>
        </w:tc>
        <w:tc>
          <w:tcPr>
            <w:tcW w:w="1248" w:type="dxa"/>
            <w:hideMark/>
          </w:tcPr>
          <w:p w14:paraId="292C1642" w14:textId="18382044" w:rsidR="00A3607E" w:rsidRPr="007C7887" w:rsidRDefault="00A3607E" w:rsidP="00504099">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Elevation Angle at</w:t>
            </w:r>
            <w:r w:rsidRPr="007C7887">
              <w:rPr>
                <w:rFonts w:ascii="Times New Roman" w:hAnsi="Times New Roman" w:cs="Times New Roman"/>
                <w:b/>
                <w:bCs/>
                <w:sz w:val="20"/>
                <w:szCs w:val="20"/>
                <w:lang w:val="en-IN" w:eastAsia="zh-CN"/>
              </w:rPr>
              <w:br/>
              <w:t xml:space="preserve"> Beam Centre</w:t>
            </w:r>
            <w:r w:rsidR="00504099">
              <w:rPr>
                <w:rFonts w:ascii="Times New Roman" w:hAnsi="Times New Roman" w:cs="Times New Roman"/>
                <w:b/>
                <w:bCs/>
                <w:sz w:val="20"/>
                <w:szCs w:val="20"/>
                <w:lang w:val="en-IN" w:eastAsia="zh-CN"/>
              </w:rPr>
              <w:br/>
            </w:r>
            <w:r w:rsidR="00C41DA2">
              <w:rPr>
                <w:rFonts w:ascii="Times New Roman" w:hAnsi="Times New Roman" w:cs="Times New Roman"/>
                <w:b/>
                <w:bCs/>
                <w:sz w:val="20"/>
                <w:szCs w:val="20"/>
                <w:lang w:val="en-IN" w:eastAsia="zh-CN"/>
              </w:rPr>
              <w:t>(degrees)</w:t>
            </w:r>
          </w:p>
        </w:tc>
        <w:tc>
          <w:tcPr>
            <w:tcW w:w="1109" w:type="dxa"/>
            <w:hideMark/>
          </w:tcPr>
          <w:p w14:paraId="1B5EB992" w14:textId="7FDA01B1" w:rsidR="00A3607E" w:rsidRPr="007C7887" w:rsidRDefault="00A3607E" w:rsidP="00504099">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Elevation Angle </w:t>
            </w:r>
            <w:r w:rsidRPr="007C7887">
              <w:rPr>
                <w:rFonts w:ascii="Times New Roman" w:hAnsi="Times New Roman" w:cs="Times New Roman"/>
                <w:b/>
                <w:bCs/>
                <w:sz w:val="20"/>
                <w:szCs w:val="20"/>
                <w:lang w:val="en-IN" w:eastAsia="zh-CN"/>
              </w:rPr>
              <w:br/>
              <w:t>at Cell Edge</w:t>
            </w:r>
            <w:r w:rsidR="00C41DA2">
              <w:rPr>
                <w:rFonts w:ascii="Times New Roman" w:hAnsi="Times New Roman" w:cs="Times New Roman"/>
                <w:b/>
                <w:bCs/>
                <w:sz w:val="20"/>
                <w:szCs w:val="20"/>
                <w:lang w:val="en-IN" w:eastAsia="zh-CN"/>
              </w:rPr>
              <w:br/>
              <w:t>(degrees)</w:t>
            </w:r>
          </w:p>
        </w:tc>
        <w:tc>
          <w:tcPr>
            <w:tcW w:w="1761" w:type="dxa"/>
            <w:hideMark/>
          </w:tcPr>
          <w:p w14:paraId="1C01D67B" w14:textId="77777777" w:rsidR="00A3607E" w:rsidRPr="007C7887" w:rsidRDefault="00A3607E" w:rsidP="00504099">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Residual Doppler due to satellite doppler  (khz)</w:t>
            </w:r>
          </w:p>
        </w:tc>
        <w:tc>
          <w:tcPr>
            <w:tcW w:w="1560" w:type="dxa"/>
            <w:hideMark/>
          </w:tcPr>
          <w:p w14:paraId="0D8DE841" w14:textId="77777777" w:rsidR="00A3607E" w:rsidRPr="007C7887" w:rsidRDefault="00A3607E" w:rsidP="00504099">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 Doppler Shift due to UE movement(hz)</w:t>
            </w:r>
          </w:p>
        </w:tc>
        <w:tc>
          <w:tcPr>
            <w:tcW w:w="1445" w:type="dxa"/>
            <w:hideMark/>
          </w:tcPr>
          <w:p w14:paraId="1813C89A" w14:textId="77777777" w:rsidR="00A3607E" w:rsidRPr="007C7887" w:rsidRDefault="00A3607E" w:rsidP="00504099">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 Total Doppler Shift  (khz)</w:t>
            </w:r>
          </w:p>
        </w:tc>
      </w:tr>
      <w:tr w:rsidR="00A3607E" w:rsidRPr="007C7887" w14:paraId="05B125B2" w14:textId="77777777" w:rsidTr="00D84AB0">
        <w:trPr>
          <w:trHeight w:val="288"/>
        </w:trPr>
        <w:tc>
          <w:tcPr>
            <w:tcW w:w="742" w:type="dxa"/>
            <w:vMerge w:val="restart"/>
            <w:noWrap/>
            <w:hideMark/>
          </w:tcPr>
          <w:p w14:paraId="030F7A4E"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LEO</w:t>
            </w:r>
          </w:p>
        </w:tc>
        <w:tc>
          <w:tcPr>
            <w:tcW w:w="1096" w:type="dxa"/>
            <w:vMerge w:val="restart"/>
            <w:noWrap/>
            <w:hideMark/>
          </w:tcPr>
          <w:p w14:paraId="03D3AB07"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40 km (Set 1)</w:t>
            </w:r>
          </w:p>
        </w:tc>
        <w:tc>
          <w:tcPr>
            <w:tcW w:w="843" w:type="dxa"/>
            <w:vMerge w:val="restart"/>
            <w:noWrap/>
            <w:hideMark/>
          </w:tcPr>
          <w:p w14:paraId="6A54D0DB"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120 km/h</w:t>
            </w:r>
          </w:p>
        </w:tc>
        <w:tc>
          <w:tcPr>
            <w:tcW w:w="1248" w:type="dxa"/>
            <w:noWrap/>
            <w:hideMark/>
          </w:tcPr>
          <w:p w14:paraId="52DD63EC"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90</w:t>
            </w:r>
          </w:p>
        </w:tc>
        <w:tc>
          <w:tcPr>
            <w:tcW w:w="1109" w:type="dxa"/>
            <w:noWrap/>
            <w:hideMark/>
          </w:tcPr>
          <w:p w14:paraId="124F47C1"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88.87</w:t>
            </w:r>
          </w:p>
        </w:tc>
        <w:tc>
          <w:tcPr>
            <w:tcW w:w="1761" w:type="dxa"/>
            <w:noWrap/>
            <w:hideMark/>
          </w:tcPr>
          <w:p w14:paraId="068063A0"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12.05</w:t>
            </w:r>
          </w:p>
        </w:tc>
        <w:tc>
          <w:tcPr>
            <w:tcW w:w="1560" w:type="dxa"/>
            <w:noWrap/>
            <w:hideMark/>
          </w:tcPr>
          <w:p w14:paraId="067AA08F"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444.4</w:t>
            </w:r>
          </w:p>
        </w:tc>
        <w:tc>
          <w:tcPr>
            <w:tcW w:w="1445" w:type="dxa"/>
            <w:noWrap/>
            <w:hideMark/>
          </w:tcPr>
          <w:p w14:paraId="296E409A"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12.49</w:t>
            </w:r>
          </w:p>
        </w:tc>
      </w:tr>
      <w:tr w:rsidR="00A3607E" w:rsidRPr="007C7887" w14:paraId="128E84A2" w14:textId="77777777" w:rsidTr="00D84AB0">
        <w:trPr>
          <w:trHeight w:val="288"/>
        </w:trPr>
        <w:tc>
          <w:tcPr>
            <w:tcW w:w="742" w:type="dxa"/>
            <w:vMerge/>
            <w:hideMark/>
          </w:tcPr>
          <w:p w14:paraId="77FFD7A8" w14:textId="77777777" w:rsidR="00A3607E" w:rsidRPr="007C7887" w:rsidRDefault="00A3607E" w:rsidP="00504099">
            <w:pPr>
              <w:jc w:val="center"/>
              <w:rPr>
                <w:rFonts w:ascii="Times New Roman" w:hAnsi="Times New Roman" w:cs="Times New Roman"/>
                <w:lang w:val="en-IN" w:eastAsia="zh-CN"/>
              </w:rPr>
            </w:pPr>
          </w:p>
        </w:tc>
        <w:tc>
          <w:tcPr>
            <w:tcW w:w="1096" w:type="dxa"/>
            <w:vMerge/>
            <w:hideMark/>
          </w:tcPr>
          <w:p w14:paraId="2D013880" w14:textId="77777777" w:rsidR="00A3607E" w:rsidRPr="007C7887" w:rsidRDefault="00A3607E" w:rsidP="00504099">
            <w:pPr>
              <w:jc w:val="center"/>
              <w:rPr>
                <w:rFonts w:ascii="Times New Roman" w:hAnsi="Times New Roman" w:cs="Times New Roman"/>
                <w:lang w:val="en-IN" w:eastAsia="zh-CN"/>
              </w:rPr>
            </w:pPr>
          </w:p>
        </w:tc>
        <w:tc>
          <w:tcPr>
            <w:tcW w:w="843" w:type="dxa"/>
            <w:vMerge/>
            <w:hideMark/>
          </w:tcPr>
          <w:p w14:paraId="22E152B4" w14:textId="77777777" w:rsidR="00A3607E" w:rsidRPr="007C7887" w:rsidRDefault="00A3607E" w:rsidP="00504099">
            <w:pPr>
              <w:jc w:val="center"/>
              <w:rPr>
                <w:rFonts w:ascii="Times New Roman" w:hAnsi="Times New Roman" w:cs="Times New Roman"/>
                <w:lang w:val="en-IN" w:eastAsia="zh-CN"/>
              </w:rPr>
            </w:pPr>
          </w:p>
        </w:tc>
        <w:tc>
          <w:tcPr>
            <w:tcW w:w="1248" w:type="dxa"/>
            <w:noWrap/>
            <w:hideMark/>
          </w:tcPr>
          <w:p w14:paraId="392E92D1"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45</w:t>
            </w:r>
          </w:p>
        </w:tc>
        <w:tc>
          <w:tcPr>
            <w:tcW w:w="1109" w:type="dxa"/>
            <w:noWrap/>
            <w:hideMark/>
          </w:tcPr>
          <w:p w14:paraId="4AC32415"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44.31</w:t>
            </w:r>
          </w:p>
        </w:tc>
        <w:tc>
          <w:tcPr>
            <w:tcW w:w="1761" w:type="dxa"/>
            <w:noWrap/>
            <w:hideMark/>
          </w:tcPr>
          <w:p w14:paraId="3B4C1065"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5.17</w:t>
            </w:r>
          </w:p>
        </w:tc>
        <w:tc>
          <w:tcPr>
            <w:tcW w:w="1560" w:type="dxa"/>
            <w:noWrap/>
            <w:hideMark/>
          </w:tcPr>
          <w:p w14:paraId="701DD991"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444.4</w:t>
            </w:r>
          </w:p>
        </w:tc>
        <w:tc>
          <w:tcPr>
            <w:tcW w:w="1445" w:type="dxa"/>
            <w:noWrap/>
            <w:hideMark/>
          </w:tcPr>
          <w:p w14:paraId="44307893"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5.61</w:t>
            </w:r>
          </w:p>
        </w:tc>
      </w:tr>
      <w:tr w:rsidR="00A3607E" w:rsidRPr="007C7887" w14:paraId="5775BCE5" w14:textId="77777777" w:rsidTr="00D84AB0">
        <w:trPr>
          <w:trHeight w:val="300"/>
        </w:trPr>
        <w:tc>
          <w:tcPr>
            <w:tcW w:w="742" w:type="dxa"/>
            <w:vMerge/>
            <w:hideMark/>
          </w:tcPr>
          <w:p w14:paraId="0082FD8B" w14:textId="77777777" w:rsidR="00A3607E" w:rsidRPr="007C7887" w:rsidRDefault="00A3607E" w:rsidP="00504099">
            <w:pPr>
              <w:jc w:val="center"/>
              <w:rPr>
                <w:rFonts w:ascii="Times New Roman" w:hAnsi="Times New Roman" w:cs="Times New Roman"/>
                <w:lang w:val="en-IN" w:eastAsia="zh-CN"/>
              </w:rPr>
            </w:pPr>
          </w:p>
        </w:tc>
        <w:tc>
          <w:tcPr>
            <w:tcW w:w="1096" w:type="dxa"/>
            <w:vMerge/>
            <w:hideMark/>
          </w:tcPr>
          <w:p w14:paraId="3C4563EF" w14:textId="77777777" w:rsidR="00A3607E" w:rsidRPr="007C7887" w:rsidRDefault="00A3607E" w:rsidP="00504099">
            <w:pPr>
              <w:jc w:val="center"/>
              <w:rPr>
                <w:rFonts w:ascii="Times New Roman" w:hAnsi="Times New Roman" w:cs="Times New Roman"/>
                <w:lang w:val="en-IN" w:eastAsia="zh-CN"/>
              </w:rPr>
            </w:pPr>
          </w:p>
        </w:tc>
        <w:tc>
          <w:tcPr>
            <w:tcW w:w="843" w:type="dxa"/>
            <w:vMerge/>
            <w:hideMark/>
          </w:tcPr>
          <w:p w14:paraId="4D17A8A2" w14:textId="77777777" w:rsidR="00A3607E" w:rsidRPr="007C7887" w:rsidRDefault="00A3607E" w:rsidP="00504099">
            <w:pPr>
              <w:jc w:val="center"/>
              <w:rPr>
                <w:rFonts w:ascii="Times New Roman" w:hAnsi="Times New Roman" w:cs="Times New Roman"/>
                <w:lang w:val="en-IN" w:eastAsia="zh-CN"/>
              </w:rPr>
            </w:pPr>
          </w:p>
        </w:tc>
        <w:tc>
          <w:tcPr>
            <w:tcW w:w="1248" w:type="dxa"/>
            <w:noWrap/>
            <w:hideMark/>
          </w:tcPr>
          <w:p w14:paraId="1FAD27DE"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30</w:t>
            </w:r>
          </w:p>
        </w:tc>
        <w:tc>
          <w:tcPr>
            <w:tcW w:w="1109" w:type="dxa"/>
            <w:noWrap/>
            <w:hideMark/>
          </w:tcPr>
          <w:p w14:paraId="50DF4165"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29.53</w:t>
            </w:r>
          </w:p>
        </w:tc>
        <w:tc>
          <w:tcPr>
            <w:tcW w:w="1761" w:type="dxa"/>
            <w:noWrap/>
            <w:hideMark/>
          </w:tcPr>
          <w:p w14:paraId="1FDCA00D"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2.49</w:t>
            </w:r>
          </w:p>
        </w:tc>
        <w:tc>
          <w:tcPr>
            <w:tcW w:w="1560" w:type="dxa"/>
            <w:noWrap/>
            <w:hideMark/>
          </w:tcPr>
          <w:p w14:paraId="6DF4DCD3"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444.4</w:t>
            </w:r>
          </w:p>
        </w:tc>
        <w:tc>
          <w:tcPr>
            <w:tcW w:w="1445" w:type="dxa"/>
            <w:noWrap/>
            <w:hideMark/>
          </w:tcPr>
          <w:p w14:paraId="65C87D24"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2.93</w:t>
            </w:r>
          </w:p>
        </w:tc>
      </w:tr>
      <w:tr w:rsidR="00A3607E" w:rsidRPr="007C7887" w14:paraId="77A936D9" w14:textId="77777777" w:rsidTr="00D84AB0">
        <w:trPr>
          <w:trHeight w:val="288"/>
        </w:trPr>
        <w:tc>
          <w:tcPr>
            <w:tcW w:w="742" w:type="dxa"/>
            <w:vMerge/>
            <w:hideMark/>
          </w:tcPr>
          <w:p w14:paraId="5ADC8FD5" w14:textId="77777777" w:rsidR="00A3607E" w:rsidRPr="007C7887" w:rsidRDefault="00A3607E" w:rsidP="00504099">
            <w:pPr>
              <w:jc w:val="center"/>
              <w:rPr>
                <w:rFonts w:ascii="Times New Roman" w:hAnsi="Times New Roman" w:cs="Times New Roman"/>
                <w:lang w:val="en-IN" w:eastAsia="zh-CN"/>
              </w:rPr>
            </w:pPr>
          </w:p>
        </w:tc>
        <w:tc>
          <w:tcPr>
            <w:tcW w:w="1096" w:type="dxa"/>
            <w:vMerge/>
            <w:hideMark/>
          </w:tcPr>
          <w:p w14:paraId="5A86B4C5" w14:textId="77777777" w:rsidR="00A3607E" w:rsidRPr="007C7887" w:rsidRDefault="00A3607E" w:rsidP="00504099">
            <w:pPr>
              <w:jc w:val="center"/>
              <w:rPr>
                <w:rFonts w:ascii="Times New Roman" w:hAnsi="Times New Roman" w:cs="Times New Roman"/>
                <w:lang w:val="en-IN" w:eastAsia="zh-CN"/>
              </w:rPr>
            </w:pPr>
          </w:p>
        </w:tc>
        <w:tc>
          <w:tcPr>
            <w:tcW w:w="843" w:type="dxa"/>
            <w:vMerge w:val="restart"/>
            <w:noWrap/>
            <w:hideMark/>
          </w:tcPr>
          <w:p w14:paraId="7CD1D3F6"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1500 km/h</w:t>
            </w:r>
          </w:p>
        </w:tc>
        <w:tc>
          <w:tcPr>
            <w:tcW w:w="1248" w:type="dxa"/>
            <w:noWrap/>
            <w:hideMark/>
          </w:tcPr>
          <w:p w14:paraId="18BD81E0"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90</w:t>
            </w:r>
          </w:p>
        </w:tc>
        <w:tc>
          <w:tcPr>
            <w:tcW w:w="1109" w:type="dxa"/>
            <w:noWrap/>
            <w:hideMark/>
          </w:tcPr>
          <w:p w14:paraId="392C2B71"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88.86</w:t>
            </w:r>
          </w:p>
        </w:tc>
        <w:tc>
          <w:tcPr>
            <w:tcW w:w="1761" w:type="dxa"/>
            <w:noWrap/>
            <w:hideMark/>
          </w:tcPr>
          <w:p w14:paraId="6E8B6950"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12.17</w:t>
            </w:r>
          </w:p>
        </w:tc>
        <w:tc>
          <w:tcPr>
            <w:tcW w:w="1560" w:type="dxa"/>
            <w:noWrap/>
            <w:hideMark/>
          </w:tcPr>
          <w:p w14:paraId="7554050A"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5555</w:t>
            </w:r>
          </w:p>
        </w:tc>
        <w:tc>
          <w:tcPr>
            <w:tcW w:w="1445" w:type="dxa"/>
            <w:noWrap/>
            <w:hideMark/>
          </w:tcPr>
          <w:p w14:paraId="33524EE3"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17.73</w:t>
            </w:r>
          </w:p>
        </w:tc>
      </w:tr>
      <w:tr w:rsidR="00A3607E" w:rsidRPr="007C7887" w14:paraId="2DD66DEE" w14:textId="77777777" w:rsidTr="00D84AB0">
        <w:trPr>
          <w:trHeight w:val="288"/>
        </w:trPr>
        <w:tc>
          <w:tcPr>
            <w:tcW w:w="742" w:type="dxa"/>
            <w:vMerge/>
            <w:hideMark/>
          </w:tcPr>
          <w:p w14:paraId="31AA219D" w14:textId="77777777" w:rsidR="00A3607E" w:rsidRPr="007C7887" w:rsidRDefault="00A3607E" w:rsidP="00504099">
            <w:pPr>
              <w:jc w:val="center"/>
              <w:rPr>
                <w:rFonts w:ascii="Times New Roman" w:hAnsi="Times New Roman" w:cs="Times New Roman"/>
                <w:lang w:val="en-IN" w:eastAsia="zh-CN"/>
              </w:rPr>
            </w:pPr>
          </w:p>
        </w:tc>
        <w:tc>
          <w:tcPr>
            <w:tcW w:w="1096" w:type="dxa"/>
            <w:vMerge/>
            <w:hideMark/>
          </w:tcPr>
          <w:p w14:paraId="66D84466" w14:textId="77777777" w:rsidR="00A3607E" w:rsidRPr="007C7887" w:rsidRDefault="00A3607E" w:rsidP="00504099">
            <w:pPr>
              <w:jc w:val="center"/>
              <w:rPr>
                <w:rFonts w:ascii="Times New Roman" w:hAnsi="Times New Roman" w:cs="Times New Roman"/>
                <w:lang w:val="en-IN" w:eastAsia="zh-CN"/>
              </w:rPr>
            </w:pPr>
          </w:p>
        </w:tc>
        <w:tc>
          <w:tcPr>
            <w:tcW w:w="843" w:type="dxa"/>
            <w:vMerge/>
            <w:hideMark/>
          </w:tcPr>
          <w:p w14:paraId="11C4D805" w14:textId="77777777" w:rsidR="00A3607E" w:rsidRPr="007C7887" w:rsidRDefault="00A3607E" w:rsidP="00504099">
            <w:pPr>
              <w:jc w:val="center"/>
              <w:rPr>
                <w:rFonts w:ascii="Times New Roman" w:hAnsi="Times New Roman" w:cs="Times New Roman"/>
                <w:lang w:val="en-IN" w:eastAsia="zh-CN"/>
              </w:rPr>
            </w:pPr>
          </w:p>
        </w:tc>
        <w:tc>
          <w:tcPr>
            <w:tcW w:w="1248" w:type="dxa"/>
            <w:noWrap/>
            <w:hideMark/>
          </w:tcPr>
          <w:p w14:paraId="479FFEEC"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45</w:t>
            </w:r>
          </w:p>
        </w:tc>
        <w:tc>
          <w:tcPr>
            <w:tcW w:w="1109" w:type="dxa"/>
            <w:noWrap/>
            <w:hideMark/>
          </w:tcPr>
          <w:p w14:paraId="60038C08"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44.07</w:t>
            </w:r>
          </w:p>
        </w:tc>
        <w:tc>
          <w:tcPr>
            <w:tcW w:w="1761" w:type="dxa"/>
            <w:noWrap/>
            <w:hideMark/>
          </w:tcPr>
          <w:p w14:paraId="0320091E"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7.65</w:t>
            </w:r>
          </w:p>
        </w:tc>
        <w:tc>
          <w:tcPr>
            <w:tcW w:w="1560" w:type="dxa"/>
            <w:noWrap/>
            <w:hideMark/>
          </w:tcPr>
          <w:p w14:paraId="7F0A8130"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5555</w:t>
            </w:r>
          </w:p>
        </w:tc>
        <w:tc>
          <w:tcPr>
            <w:tcW w:w="1445" w:type="dxa"/>
            <w:noWrap/>
            <w:hideMark/>
          </w:tcPr>
          <w:p w14:paraId="510AFE9B"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13.2</w:t>
            </w:r>
          </w:p>
        </w:tc>
      </w:tr>
      <w:tr w:rsidR="00A3607E" w:rsidRPr="007C7887" w14:paraId="421BC6BD" w14:textId="77777777" w:rsidTr="00D84AB0">
        <w:trPr>
          <w:trHeight w:val="300"/>
        </w:trPr>
        <w:tc>
          <w:tcPr>
            <w:tcW w:w="742" w:type="dxa"/>
            <w:vMerge/>
            <w:hideMark/>
          </w:tcPr>
          <w:p w14:paraId="16441356" w14:textId="77777777" w:rsidR="00A3607E" w:rsidRPr="007C7887" w:rsidRDefault="00A3607E" w:rsidP="00504099">
            <w:pPr>
              <w:jc w:val="center"/>
              <w:rPr>
                <w:rFonts w:ascii="Times New Roman" w:hAnsi="Times New Roman" w:cs="Times New Roman"/>
                <w:lang w:val="en-IN" w:eastAsia="zh-CN"/>
              </w:rPr>
            </w:pPr>
          </w:p>
        </w:tc>
        <w:tc>
          <w:tcPr>
            <w:tcW w:w="1096" w:type="dxa"/>
            <w:vMerge/>
            <w:hideMark/>
          </w:tcPr>
          <w:p w14:paraId="4CA695D8" w14:textId="77777777" w:rsidR="00A3607E" w:rsidRPr="007C7887" w:rsidRDefault="00A3607E" w:rsidP="00504099">
            <w:pPr>
              <w:jc w:val="center"/>
              <w:rPr>
                <w:rFonts w:ascii="Times New Roman" w:hAnsi="Times New Roman" w:cs="Times New Roman"/>
                <w:lang w:val="en-IN" w:eastAsia="zh-CN"/>
              </w:rPr>
            </w:pPr>
          </w:p>
        </w:tc>
        <w:tc>
          <w:tcPr>
            <w:tcW w:w="843" w:type="dxa"/>
            <w:vMerge/>
            <w:hideMark/>
          </w:tcPr>
          <w:p w14:paraId="2DCF63E0" w14:textId="77777777" w:rsidR="00A3607E" w:rsidRPr="007C7887" w:rsidRDefault="00A3607E" w:rsidP="00504099">
            <w:pPr>
              <w:jc w:val="center"/>
              <w:rPr>
                <w:rFonts w:ascii="Times New Roman" w:hAnsi="Times New Roman" w:cs="Times New Roman"/>
                <w:lang w:val="en-IN" w:eastAsia="zh-CN"/>
              </w:rPr>
            </w:pPr>
          </w:p>
        </w:tc>
        <w:tc>
          <w:tcPr>
            <w:tcW w:w="1248" w:type="dxa"/>
            <w:noWrap/>
            <w:hideMark/>
          </w:tcPr>
          <w:p w14:paraId="08374B24"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30</w:t>
            </w:r>
          </w:p>
        </w:tc>
        <w:tc>
          <w:tcPr>
            <w:tcW w:w="1109" w:type="dxa"/>
            <w:noWrap/>
            <w:hideMark/>
          </w:tcPr>
          <w:p w14:paraId="4C4A517C"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29.32</w:t>
            </w:r>
          </w:p>
        </w:tc>
        <w:tc>
          <w:tcPr>
            <w:tcW w:w="1761" w:type="dxa"/>
            <w:noWrap/>
            <w:hideMark/>
          </w:tcPr>
          <w:p w14:paraId="5A24DEBB"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4.42</w:t>
            </w:r>
          </w:p>
        </w:tc>
        <w:tc>
          <w:tcPr>
            <w:tcW w:w="1560" w:type="dxa"/>
            <w:noWrap/>
            <w:hideMark/>
          </w:tcPr>
          <w:p w14:paraId="5381A039"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5555</w:t>
            </w:r>
          </w:p>
        </w:tc>
        <w:tc>
          <w:tcPr>
            <w:tcW w:w="1445" w:type="dxa"/>
            <w:noWrap/>
            <w:hideMark/>
          </w:tcPr>
          <w:p w14:paraId="2EEC80F3" w14:textId="77777777" w:rsidR="00A3607E" w:rsidRPr="007C7887" w:rsidRDefault="00A3607E" w:rsidP="00504099">
            <w:pPr>
              <w:jc w:val="center"/>
              <w:rPr>
                <w:rFonts w:ascii="Times New Roman" w:hAnsi="Times New Roman" w:cs="Times New Roman"/>
                <w:lang w:val="en-IN" w:eastAsia="zh-CN"/>
              </w:rPr>
            </w:pPr>
            <w:r w:rsidRPr="007C7887">
              <w:rPr>
                <w:rFonts w:ascii="Times New Roman" w:hAnsi="Times New Roman" w:cs="Times New Roman"/>
                <w:lang w:val="en-IN" w:eastAsia="zh-CN"/>
              </w:rPr>
              <w:t>9.98</w:t>
            </w:r>
          </w:p>
        </w:tc>
      </w:tr>
    </w:tbl>
    <w:p w14:paraId="3EA4200B" w14:textId="77777777" w:rsidR="00A3607E" w:rsidRPr="007C7887" w:rsidRDefault="00A3607E" w:rsidP="00A02E13">
      <w:pPr>
        <w:spacing w:line="240" w:lineRule="auto"/>
        <w:jc w:val="both"/>
        <w:rPr>
          <w:rFonts w:ascii="Times New Roman" w:hAnsi="Times New Roman" w:cs="Times New Roman"/>
          <w:b/>
          <w:bCs/>
          <w:lang w:val="en-GB" w:eastAsia="zh-CN"/>
        </w:rPr>
      </w:pPr>
    </w:p>
    <w:p w14:paraId="52187748" w14:textId="77777777" w:rsidR="00A3607E" w:rsidRPr="007C7887" w:rsidRDefault="00A3607E" w:rsidP="00A02E13">
      <w:pPr>
        <w:spacing w:line="240" w:lineRule="auto"/>
        <w:jc w:val="both"/>
        <w:rPr>
          <w:rFonts w:ascii="Times New Roman" w:hAnsi="Times New Roman" w:cs="Times New Roman"/>
          <w:b/>
          <w:bCs/>
          <w:sz w:val="24"/>
          <w:szCs w:val="24"/>
          <w:u w:val="single"/>
          <w:lang w:val="en-GB" w:eastAsia="zh-CN"/>
        </w:rPr>
      </w:pPr>
      <w:r w:rsidRPr="007C7887">
        <w:rPr>
          <w:rFonts w:ascii="Times New Roman" w:hAnsi="Times New Roman" w:cs="Times New Roman"/>
          <w:b/>
          <w:bCs/>
          <w:sz w:val="24"/>
          <w:szCs w:val="24"/>
          <w:u w:val="single"/>
          <w:lang w:val="en-GB" w:eastAsia="zh-CN"/>
        </w:rPr>
        <w:t>Ka band -  GSO  – Fixed beam Diameters for all elevation angles</w:t>
      </w:r>
    </w:p>
    <w:tbl>
      <w:tblPr>
        <w:tblStyle w:val="TableGrid"/>
        <w:tblW w:w="0" w:type="auto"/>
        <w:tblLayout w:type="fixed"/>
        <w:tblLook w:val="04A0" w:firstRow="1" w:lastRow="0" w:firstColumn="1" w:lastColumn="0" w:noHBand="0" w:noVBand="1"/>
      </w:tblPr>
      <w:tblGrid>
        <w:gridCol w:w="809"/>
        <w:gridCol w:w="1200"/>
        <w:gridCol w:w="973"/>
        <w:gridCol w:w="1572"/>
        <w:gridCol w:w="1415"/>
        <w:gridCol w:w="1439"/>
        <w:gridCol w:w="1337"/>
      </w:tblGrid>
      <w:tr w:rsidR="00A3607E" w:rsidRPr="007C7887" w14:paraId="407E3793" w14:textId="77777777" w:rsidTr="00C41DA2">
        <w:trPr>
          <w:trHeight w:val="902"/>
        </w:trPr>
        <w:tc>
          <w:tcPr>
            <w:tcW w:w="809" w:type="dxa"/>
            <w:noWrap/>
            <w:hideMark/>
          </w:tcPr>
          <w:p w14:paraId="0FA4EF1C" w14:textId="697FD890" w:rsidR="00A3607E" w:rsidRPr="007C7887" w:rsidRDefault="00A3607E" w:rsidP="00C41DA2">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Orbit</w:t>
            </w:r>
          </w:p>
        </w:tc>
        <w:tc>
          <w:tcPr>
            <w:tcW w:w="1200" w:type="dxa"/>
            <w:hideMark/>
          </w:tcPr>
          <w:p w14:paraId="4575B281" w14:textId="68A3F07D" w:rsidR="00A3607E" w:rsidRPr="007C7887" w:rsidRDefault="00A3607E" w:rsidP="00C41DA2">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Beam Diameter</w:t>
            </w:r>
            <w:r w:rsidRPr="007C7887">
              <w:rPr>
                <w:rFonts w:ascii="Times New Roman" w:hAnsi="Times New Roman" w:cs="Times New Roman"/>
                <w:b/>
                <w:bCs/>
                <w:sz w:val="20"/>
                <w:szCs w:val="20"/>
                <w:lang w:val="en-IN" w:eastAsia="zh-CN"/>
              </w:rPr>
              <w:br/>
              <w:t xml:space="preserve"> at Nadir</w:t>
            </w:r>
          </w:p>
        </w:tc>
        <w:tc>
          <w:tcPr>
            <w:tcW w:w="973" w:type="dxa"/>
            <w:noWrap/>
            <w:hideMark/>
          </w:tcPr>
          <w:p w14:paraId="4F4DD495" w14:textId="744DE5FD" w:rsidR="00A3607E" w:rsidRPr="007C7887" w:rsidRDefault="00A3607E" w:rsidP="00C41DA2">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UE Speed</w:t>
            </w:r>
          </w:p>
        </w:tc>
        <w:tc>
          <w:tcPr>
            <w:tcW w:w="1572" w:type="dxa"/>
            <w:hideMark/>
          </w:tcPr>
          <w:p w14:paraId="77E12A2C" w14:textId="45BC3DC4" w:rsidR="00A3607E" w:rsidRPr="007C7887" w:rsidRDefault="00A3607E" w:rsidP="00C41DA2">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Elevation Angle at</w:t>
            </w:r>
            <w:r w:rsidRPr="007C7887">
              <w:rPr>
                <w:rFonts w:ascii="Times New Roman" w:hAnsi="Times New Roman" w:cs="Times New Roman"/>
                <w:b/>
                <w:bCs/>
                <w:sz w:val="20"/>
                <w:szCs w:val="20"/>
                <w:lang w:val="en-IN" w:eastAsia="zh-CN"/>
              </w:rPr>
              <w:br/>
              <w:t xml:space="preserve"> Beam Centre</w:t>
            </w:r>
            <w:r w:rsidR="00C41DA2">
              <w:rPr>
                <w:rFonts w:ascii="Times New Roman" w:hAnsi="Times New Roman" w:cs="Times New Roman"/>
                <w:b/>
                <w:bCs/>
                <w:sz w:val="20"/>
                <w:szCs w:val="20"/>
                <w:lang w:val="en-IN" w:eastAsia="zh-CN"/>
              </w:rPr>
              <w:br/>
              <w:t>(degrees)</w:t>
            </w:r>
          </w:p>
        </w:tc>
        <w:tc>
          <w:tcPr>
            <w:tcW w:w="1415" w:type="dxa"/>
            <w:hideMark/>
          </w:tcPr>
          <w:p w14:paraId="141BD638" w14:textId="2B44EEDD" w:rsidR="00A3607E" w:rsidRPr="007C7887" w:rsidRDefault="00A3607E" w:rsidP="00C41DA2">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 xml:space="preserve">Elevation Angle </w:t>
            </w:r>
            <w:r w:rsidRPr="007C7887">
              <w:rPr>
                <w:rFonts w:ascii="Times New Roman" w:hAnsi="Times New Roman" w:cs="Times New Roman"/>
                <w:b/>
                <w:bCs/>
                <w:sz w:val="20"/>
                <w:szCs w:val="20"/>
                <w:lang w:val="en-IN" w:eastAsia="zh-CN"/>
              </w:rPr>
              <w:br/>
              <w:t>at Cell Edge</w:t>
            </w:r>
            <w:r w:rsidR="00C41DA2">
              <w:rPr>
                <w:rFonts w:ascii="Times New Roman" w:hAnsi="Times New Roman" w:cs="Times New Roman"/>
                <w:b/>
                <w:bCs/>
                <w:sz w:val="20"/>
                <w:szCs w:val="20"/>
                <w:lang w:val="en-IN" w:eastAsia="zh-CN"/>
              </w:rPr>
              <w:br/>
            </w:r>
            <w:r w:rsidR="00C41DA2" w:rsidRPr="00C41DA2">
              <w:rPr>
                <w:rFonts w:ascii="Times New Roman" w:hAnsi="Times New Roman" w:cs="Times New Roman"/>
                <w:b/>
                <w:bCs/>
                <w:sz w:val="20"/>
                <w:szCs w:val="20"/>
                <w:lang w:val="en-IN" w:eastAsia="zh-CN"/>
              </w:rPr>
              <w:t>(degrees)</w:t>
            </w:r>
          </w:p>
        </w:tc>
        <w:tc>
          <w:tcPr>
            <w:tcW w:w="1439" w:type="dxa"/>
            <w:hideMark/>
          </w:tcPr>
          <w:p w14:paraId="0AF5DC1E" w14:textId="3A776E6B" w:rsidR="00A3607E" w:rsidRPr="007C7887" w:rsidRDefault="00A3607E" w:rsidP="00C41DA2">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Differential Distance(km)</w:t>
            </w:r>
          </w:p>
        </w:tc>
        <w:tc>
          <w:tcPr>
            <w:tcW w:w="1337" w:type="dxa"/>
            <w:hideMark/>
          </w:tcPr>
          <w:p w14:paraId="150A201A" w14:textId="12D3DE68" w:rsidR="00A3607E" w:rsidRPr="007C7887" w:rsidRDefault="00A3607E" w:rsidP="00C41DA2">
            <w:pPr>
              <w:jc w:val="center"/>
              <w:rPr>
                <w:rFonts w:ascii="Times New Roman" w:hAnsi="Times New Roman" w:cs="Times New Roman"/>
                <w:b/>
                <w:bCs/>
                <w:sz w:val="20"/>
                <w:szCs w:val="20"/>
                <w:lang w:val="en-IN" w:eastAsia="zh-CN"/>
              </w:rPr>
            </w:pPr>
            <w:r w:rsidRPr="007C7887">
              <w:rPr>
                <w:rFonts w:ascii="Times New Roman" w:hAnsi="Times New Roman" w:cs="Times New Roman"/>
                <w:b/>
                <w:bCs/>
                <w:sz w:val="20"/>
                <w:szCs w:val="20"/>
                <w:lang w:val="en-IN" w:eastAsia="zh-CN"/>
              </w:rPr>
              <w:t>Maximum Differential Delay(ms)</w:t>
            </w:r>
          </w:p>
        </w:tc>
      </w:tr>
      <w:tr w:rsidR="00A3607E" w:rsidRPr="007C7887" w14:paraId="3585876D" w14:textId="77777777" w:rsidTr="00C41DA2">
        <w:trPr>
          <w:trHeight w:val="296"/>
        </w:trPr>
        <w:tc>
          <w:tcPr>
            <w:tcW w:w="809" w:type="dxa"/>
            <w:vMerge w:val="restart"/>
            <w:noWrap/>
            <w:hideMark/>
          </w:tcPr>
          <w:p w14:paraId="4526C9BC" w14:textId="650805F5"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GEO</w:t>
            </w:r>
          </w:p>
        </w:tc>
        <w:tc>
          <w:tcPr>
            <w:tcW w:w="1200" w:type="dxa"/>
            <w:vMerge w:val="restart"/>
            <w:noWrap/>
            <w:hideMark/>
          </w:tcPr>
          <w:p w14:paraId="7C160823" w14:textId="7FD98176"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110 km (Set 1)</w:t>
            </w:r>
          </w:p>
        </w:tc>
        <w:tc>
          <w:tcPr>
            <w:tcW w:w="973" w:type="dxa"/>
            <w:vMerge w:val="restart"/>
            <w:noWrap/>
            <w:hideMark/>
          </w:tcPr>
          <w:p w14:paraId="7443148F" w14:textId="56487690"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120 km/h</w:t>
            </w:r>
          </w:p>
        </w:tc>
        <w:tc>
          <w:tcPr>
            <w:tcW w:w="1572" w:type="dxa"/>
            <w:noWrap/>
            <w:hideMark/>
          </w:tcPr>
          <w:p w14:paraId="4C7896E1"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415" w:type="dxa"/>
            <w:noWrap/>
            <w:hideMark/>
          </w:tcPr>
          <w:p w14:paraId="494102FD"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88.98</w:t>
            </w:r>
          </w:p>
        </w:tc>
        <w:tc>
          <w:tcPr>
            <w:tcW w:w="1439" w:type="dxa"/>
            <w:noWrap/>
            <w:hideMark/>
          </w:tcPr>
          <w:p w14:paraId="5E1C882A"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1.58</w:t>
            </w:r>
          </w:p>
        </w:tc>
        <w:tc>
          <w:tcPr>
            <w:tcW w:w="1337" w:type="dxa"/>
            <w:noWrap/>
            <w:hideMark/>
          </w:tcPr>
          <w:p w14:paraId="07A08E73"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0.00592</w:t>
            </w:r>
          </w:p>
        </w:tc>
      </w:tr>
      <w:tr w:rsidR="00A3607E" w:rsidRPr="007C7887" w14:paraId="34917271" w14:textId="77777777" w:rsidTr="00C41DA2">
        <w:trPr>
          <w:trHeight w:val="296"/>
        </w:trPr>
        <w:tc>
          <w:tcPr>
            <w:tcW w:w="809" w:type="dxa"/>
            <w:vMerge/>
            <w:hideMark/>
          </w:tcPr>
          <w:p w14:paraId="5EA93C88" w14:textId="77777777" w:rsidR="00A3607E" w:rsidRPr="007C7887" w:rsidRDefault="00A3607E" w:rsidP="00C41DA2">
            <w:pPr>
              <w:jc w:val="center"/>
              <w:rPr>
                <w:rFonts w:ascii="Times New Roman" w:hAnsi="Times New Roman" w:cs="Times New Roman"/>
                <w:sz w:val="20"/>
                <w:szCs w:val="20"/>
                <w:lang w:val="en-IN" w:eastAsia="zh-CN"/>
              </w:rPr>
            </w:pPr>
          </w:p>
        </w:tc>
        <w:tc>
          <w:tcPr>
            <w:tcW w:w="1200" w:type="dxa"/>
            <w:vMerge/>
            <w:hideMark/>
          </w:tcPr>
          <w:p w14:paraId="1D8428BE" w14:textId="77777777" w:rsidR="00A3607E" w:rsidRPr="007C7887" w:rsidRDefault="00A3607E" w:rsidP="00C41DA2">
            <w:pPr>
              <w:jc w:val="center"/>
              <w:rPr>
                <w:rFonts w:ascii="Times New Roman" w:hAnsi="Times New Roman" w:cs="Times New Roman"/>
                <w:sz w:val="20"/>
                <w:szCs w:val="20"/>
                <w:lang w:val="en-IN" w:eastAsia="zh-CN"/>
              </w:rPr>
            </w:pPr>
          </w:p>
        </w:tc>
        <w:tc>
          <w:tcPr>
            <w:tcW w:w="973" w:type="dxa"/>
            <w:vMerge/>
            <w:hideMark/>
          </w:tcPr>
          <w:p w14:paraId="721BB3BF" w14:textId="77777777" w:rsidR="00A3607E" w:rsidRPr="007C7887" w:rsidRDefault="00A3607E" w:rsidP="00C41DA2">
            <w:pPr>
              <w:jc w:val="center"/>
              <w:rPr>
                <w:rFonts w:ascii="Times New Roman" w:hAnsi="Times New Roman" w:cs="Times New Roman"/>
                <w:sz w:val="20"/>
                <w:szCs w:val="20"/>
                <w:lang w:val="en-IN" w:eastAsia="zh-CN"/>
              </w:rPr>
            </w:pPr>
          </w:p>
        </w:tc>
        <w:tc>
          <w:tcPr>
            <w:tcW w:w="1572" w:type="dxa"/>
            <w:noWrap/>
            <w:hideMark/>
          </w:tcPr>
          <w:p w14:paraId="2BCBA577"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415" w:type="dxa"/>
            <w:noWrap/>
            <w:hideMark/>
          </w:tcPr>
          <w:p w14:paraId="3E97A278"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44.44</w:t>
            </w:r>
          </w:p>
        </w:tc>
        <w:tc>
          <w:tcPr>
            <w:tcW w:w="1439" w:type="dxa"/>
            <w:noWrap/>
            <w:hideMark/>
          </w:tcPr>
          <w:p w14:paraId="5A40A012"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155.2</w:t>
            </w:r>
          </w:p>
        </w:tc>
        <w:tc>
          <w:tcPr>
            <w:tcW w:w="1337" w:type="dxa"/>
            <w:noWrap/>
            <w:hideMark/>
          </w:tcPr>
          <w:p w14:paraId="7C49C181"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0.516</w:t>
            </w:r>
          </w:p>
        </w:tc>
      </w:tr>
      <w:tr w:rsidR="00A3607E" w:rsidRPr="007C7887" w14:paraId="667B561A" w14:textId="77777777" w:rsidTr="00C41DA2">
        <w:trPr>
          <w:trHeight w:val="309"/>
        </w:trPr>
        <w:tc>
          <w:tcPr>
            <w:tcW w:w="809" w:type="dxa"/>
            <w:vMerge/>
            <w:hideMark/>
          </w:tcPr>
          <w:p w14:paraId="4AE02733" w14:textId="77777777" w:rsidR="00A3607E" w:rsidRPr="007C7887" w:rsidRDefault="00A3607E" w:rsidP="00C41DA2">
            <w:pPr>
              <w:jc w:val="center"/>
              <w:rPr>
                <w:rFonts w:ascii="Times New Roman" w:hAnsi="Times New Roman" w:cs="Times New Roman"/>
                <w:sz w:val="20"/>
                <w:szCs w:val="20"/>
                <w:lang w:val="en-IN" w:eastAsia="zh-CN"/>
              </w:rPr>
            </w:pPr>
          </w:p>
        </w:tc>
        <w:tc>
          <w:tcPr>
            <w:tcW w:w="1200" w:type="dxa"/>
            <w:vMerge/>
            <w:hideMark/>
          </w:tcPr>
          <w:p w14:paraId="144CBAAE" w14:textId="77777777" w:rsidR="00A3607E" w:rsidRPr="007C7887" w:rsidRDefault="00A3607E" w:rsidP="00C41DA2">
            <w:pPr>
              <w:jc w:val="center"/>
              <w:rPr>
                <w:rFonts w:ascii="Times New Roman" w:hAnsi="Times New Roman" w:cs="Times New Roman"/>
                <w:sz w:val="20"/>
                <w:szCs w:val="20"/>
                <w:lang w:val="en-IN" w:eastAsia="zh-CN"/>
              </w:rPr>
            </w:pPr>
          </w:p>
        </w:tc>
        <w:tc>
          <w:tcPr>
            <w:tcW w:w="973" w:type="dxa"/>
            <w:vMerge/>
            <w:hideMark/>
          </w:tcPr>
          <w:p w14:paraId="5EA24EF2" w14:textId="77777777" w:rsidR="00A3607E" w:rsidRPr="007C7887" w:rsidRDefault="00A3607E" w:rsidP="00C41DA2">
            <w:pPr>
              <w:jc w:val="center"/>
              <w:rPr>
                <w:rFonts w:ascii="Times New Roman" w:hAnsi="Times New Roman" w:cs="Times New Roman"/>
                <w:sz w:val="20"/>
                <w:szCs w:val="20"/>
                <w:lang w:val="en-IN" w:eastAsia="zh-CN"/>
              </w:rPr>
            </w:pPr>
          </w:p>
        </w:tc>
        <w:tc>
          <w:tcPr>
            <w:tcW w:w="1572" w:type="dxa"/>
            <w:noWrap/>
            <w:hideMark/>
          </w:tcPr>
          <w:p w14:paraId="13BB7A6D"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12.5</w:t>
            </w:r>
          </w:p>
        </w:tc>
        <w:tc>
          <w:tcPr>
            <w:tcW w:w="1415" w:type="dxa"/>
            <w:noWrap/>
            <w:hideMark/>
          </w:tcPr>
          <w:p w14:paraId="1A545947"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11.98</w:t>
            </w:r>
          </w:p>
        </w:tc>
        <w:tc>
          <w:tcPr>
            <w:tcW w:w="1439" w:type="dxa"/>
            <w:noWrap/>
            <w:hideMark/>
          </w:tcPr>
          <w:p w14:paraId="30F1BCAE"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192.8</w:t>
            </w:r>
          </w:p>
        </w:tc>
        <w:tc>
          <w:tcPr>
            <w:tcW w:w="1337" w:type="dxa"/>
            <w:noWrap/>
            <w:hideMark/>
          </w:tcPr>
          <w:p w14:paraId="44E0286A"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0.64</w:t>
            </w:r>
          </w:p>
        </w:tc>
      </w:tr>
      <w:tr w:rsidR="00A3607E" w:rsidRPr="007C7887" w14:paraId="7B2D967B" w14:textId="77777777" w:rsidTr="00C41DA2">
        <w:trPr>
          <w:trHeight w:val="296"/>
        </w:trPr>
        <w:tc>
          <w:tcPr>
            <w:tcW w:w="809" w:type="dxa"/>
            <w:vMerge/>
            <w:hideMark/>
          </w:tcPr>
          <w:p w14:paraId="24A31D5B" w14:textId="77777777" w:rsidR="00A3607E" w:rsidRPr="007C7887" w:rsidRDefault="00A3607E" w:rsidP="00C41DA2">
            <w:pPr>
              <w:jc w:val="center"/>
              <w:rPr>
                <w:rFonts w:ascii="Times New Roman" w:hAnsi="Times New Roman" w:cs="Times New Roman"/>
                <w:sz w:val="20"/>
                <w:szCs w:val="20"/>
                <w:lang w:val="en-IN" w:eastAsia="zh-CN"/>
              </w:rPr>
            </w:pPr>
          </w:p>
        </w:tc>
        <w:tc>
          <w:tcPr>
            <w:tcW w:w="1200" w:type="dxa"/>
            <w:vMerge/>
            <w:hideMark/>
          </w:tcPr>
          <w:p w14:paraId="20A9F3D8" w14:textId="77777777" w:rsidR="00A3607E" w:rsidRPr="007C7887" w:rsidRDefault="00A3607E" w:rsidP="00C41DA2">
            <w:pPr>
              <w:jc w:val="center"/>
              <w:rPr>
                <w:rFonts w:ascii="Times New Roman" w:hAnsi="Times New Roman" w:cs="Times New Roman"/>
                <w:sz w:val="20"/>
                <w:szCs w:val="20"/>
                <w:lang w:val="en-IN" w:eastAsia="zh-CN"/>
              </w:rPr>
            </w:pPr>
          </w:p>
        </w:tc>
        <w:tc>
          <w:tcPr>
            <w:tcW w:w="973" w:type="dxa"/>
            <w:vMerge w:val="restart"/>
            <w:noWrap/>
            <w:hideMark/>
          </w:tcPr>
          <w:p w14:paraId="32FC5965" w14:textId="34F96554"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1500 km/h</w:t>
            </w:r>
          </w:p>
        </w:tc>
        <w:tc>
          <w:tcPr>
            <w:tcW w:w="1572" w:type="dxa"/>
            <w:noWrap/>
            <w:hideMark/>
          </w:tcPr>
          <w:p w14:paraId="15FE4CD0"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90</w:t>
            </w:r>
          </w:p>
        </w:tc>
        <w:tc>
          <w:tcPr>
            <w:tcW w:w="1415" w:type="dxa"/>
            <w:noWrap/>
            <w:hideMark/>
          </w:tcPr>
          <w:p w14:paraId="57D58839"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88.98</w:t>
            </w:r>
          </w:p>
        </w:tc>
        <w:tc>
          <w:tcPr>
            <w:tcW w:w="1439" w:type="dxa"/>
            <w:noWrap/>
            <w:hideMark/>
          </w:tcPr>
          <w:p w14:paraId="35D7E98B"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-19.68</w:t>
            </w:r>
          </w:p>
        </w:tc>
        <w:tc>
          <w:tcPr>
            <w:tcW w:w="1337" w:type="dxa"/>
            <w:noWrap/>
            <w:hideMark/>
          </w:tcPr>
          <w:p w14:paraId="3727567C"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0.0656</w:t>
            </w:r>
          </w:p>
        </w:tc>
      </w:tr>
      <w:tr w:rsidR="00A3607E" w:rsidRPr="007C7887" w14:paraId="0E2361CB" w14:textId="77777777" w:rsidTr="00C41DA2">
        <w:trPr>
          <w:trHeight w:val="296"/>
        </w:trPr>
        <w:tc>
          <w:tcPr>
            <w:tcW w:w="809" w:type="dxa"/>
            <w:vMerge/>
            <w:hideMark/>
          </w:tcPr>
          <w:p w14:paraId="1EF2D8CF" w14:textId="77777777" w:rsidR="00A3607E" w:rsidRPr="007C7887" w:rsidRDefault="00A3607E" w:rsidP="00C41DA2">
            <w:pPr>
              <w:jc w:val="center"/>
              <w:rPr>
                <w:rFonts w:ascii="Times New Roman" w:hAnsi="Times New Roman" w:cs="Times New Roman"/>
                <w:sz w:val="20"/>
                <w:szCs w:val="20"/>
                <w:lang w:val="en-IN" w:eastAsia="zh-CN"/>
              </w:rPr>
            </w:pPr>
          </w:p>
        </w:tc>
        <w:tc>
          <w:tcPr>
            <w:tcW w:w="1200" w:type="dxa"/>
            <w:vMerge/>
            <w:hideMark/>
          </w:tcPr>
          <w:p w14:paraId="657434DE" w14:textId="77777777" w:rsidR="00A3607E" w:rsidRPr="007C7887" w:rsidRDefault="00A3607E" w:rsidP="00C41DA2">
            <w:pPr>
              <w:jc w:val="center"/>
              <w:rPr>
                <w:rFonts w:ascii="Times New Roman" w:hAnsi="Times New Roman" w:cs="Times New Roman"/>
                <w:sz w:val="20"/>
                <w:szCs w:val="20"/>
                <w:lang w:val="en-IN" w:eastAsia="zh-CN"/>
              </w:rPr>
            </w:pPr>
          </w:p>
        </w:tc>
        <w:tc>
          <w:tcPr>
            <w:tcW w:w="973" w:type="dxa"/>
            <w:vMerge/>
            <w:hideMark/>
          </w:tcPr>
          <w:p w14:paraId="361D2747" w14:textId="77777777" w:rsidR="00A3607E" w:rsidRPr="007C7887" w:rsidRDefault="00A3607E" w:rsidP="00C41DA2">
            <w:pPr>
              <w:jc w:val="center"/>
              <w:rPr>
                <w:rFonts w:ascii="Times New Roman" w:hAnsi="Times New Roman" w:cs="Times New Roman"/>
                <w:sz w:val="20"/>
                <w:szCs w:val="20"/>
                <w:lang w:val="en-IN" w:eastAsia="zh-CN"/>
              </w:rPr>
            </w:pPr>
          </w:p>
        </w:tc>
        <w:tc>
          <w:tcPr>
            <w:tcW w:w="1572" w:type="dxa"/>
            <w:noWrap/>
            <w:hideMark/>
          </w:tcPr>
          <w:p w14:paraId="1778A796"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45</w:t>
            </w:r>
          </w:p>
        </w:tc>
        <w:tc>
          <w:tcPr>
            <w:tcW w:w="1415" w:type="dxa"/>
            <w:noWrap/>
            <w:hideMark/>
          </w:tcPr>
          <w:p w14:paraId="0AC1E256"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44.43</w:t>
            </w:r>
          </w:p>
        </w:tc>
        <w:tc>
          <w:tcPr>
            <w:tcW w:w="1439" w:type="dxa"/>
            <w:noWrap/>
            <w:hideMark/>
          </w:tcPr>
          <w:p w14:paraId="4B14C399"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21.4</w:t>
            </w:r>
          </w:p>
        </w:tc>
        <w:tc>
          <w:tcPr>
            <w:tcW w:w="1337" w:type="dxa"/>
            <w:noWrap/>
            <w:hideMark/>
          </w:tcPr>
          <w:p w14:paraId="76A0B3EC"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0.0714</w:t>
            </w:r>
          </w:p>
        </w:tc>
      </w:tr>
      <w:tr w:rsidR="00A3607E" w:rsidRPr="007C7887" w14:paraId="05E763EE" w14:textId="77777777" w:rsidTr="00C41DA2">
        <w:trPr>
          <w:trHeight w:val="309"/>
        </w:trPr>
        <w:tc>
          <w:tcPr>
            <w:tcW w:w="809" w:type="dxa"/>
            <w:vMerge/>
            <w:hideMark/>
          </w:tcPr>
          <w:p w14:paraId="7E6B625D" w14:textId="77777777" w:rsidR="00A3607E" w:rsidRPr="007C7887" w:rsidRDefault="00A3607E" w:rsidP="00C41DA2">
            <w:pPr>
              <w:jc w:val="center"/>
              <w:rPr>
                <w:rFonts w:ascii="Times New Roman" w:hAnsi="Times New Roman" w:cs="Times New Roman"/>
                <w:sz w:val="20"/>
                <w:szCs w:val="20"/>
                <w:lang w:val="en-IN" w:eastAsia="zh-CN"/>
              </w:rPr>
            </w:pPr>
          </w:p>
        </w:tc>
        <w:tc>
          <w:tcPr>
            <w:tcW w:w="1200" w:type="dxa"/>
            <w:vMerge/>
            <w:hideMark/>
          </w:tcPr>
          <w:p w14:paraId="78A97DC5" w14:textId="77777777" w:rsidR="00A3607E" w:rsidRPr="007C7887" w:rsidRDefault="00A3607E" w:rsidP="00C41DA2">
            <w:pPr>
              <w:jc w:val="center"/>
              <w:rPr>
                <w:rFonts w:ascii="Times New Roman" w:hAnsi="Times New Roman" w:cs="Times New Roman"/>
                <w:sz w:val="20"/>
                <w:szCs w:val="20"/>
                <w:lang w:val="en-IN" w:eastAsia="zh-CN"/>
              </w:rPr>
            </w:pPr>
          </w:p>
        </w:tc>
        <w:tc>
          <w:tcPr>
            <w:tcW w:w="973" w:type="dxa"/>
            <w:vMerge/>
            <w:hideMark/>
          </w:tcPr>
          <w:p w14:paraId="194AF5AA" w14:textId="77777777" w:rsidR="00A3607E" w:rsidRPr="007C7887" w:rsidRDefault="00A3607E" w:rsidP="00C41DA2">
            <w:pPr>
              <w:jc w:val="center"/>
              <w:rPr>
                <w:rFonts w:ascii="Times New Roman" w:hAnsi="Times New Roman" w:cs="Times New Roman"/>
                <w:sz w:val="20"/>
                <w:szCs w:val="20"/>
                <w:lang w:val="en-IN" w:eastAsia="zh-CN"/>
              </w:rPr>
            </w:pPr>
          </w:p>
        </w:tc>
        <w:tc>
          <w:tcPr>
            <w:tcW w:w="1572" w:type="dxa"/>
            <w:noWrap/>
            <w:hideMark/>
          </w:tcPr>
          <w:p w14:paraId="6BBF416A"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12.5</w:t>
            </w:r>
          </w:p>
        </w:tc>
        <w:tc>
          <w:tcPr>
            <w:tcW w:w="1415" w:type="dxa"/>
            <w:noWrap/>
            <w:hideMark/>
          </w:tcPr>
          <w:p w14:paraId="233D645D"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11.976</w:t>
            </w:r>
          </w:p>
        </w:tc>
        <w:tc>
          <w:tcPr>
            <w:tcW w:w="1439" w:type="dxa"/>
            <w:noWrap/>
            <w:hideMark/>
          </w:tcPr>
          <w:p w14:paraId="05400A26"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121.7</w:t>
            </w:r>
          </w:p>
        </w:tc>
        <w:tc>
          <w:tcPr>
            <w:tcW w:w="1337" w:type="dxa"/>
            <w:noWrap/>
            <w:hideMark/>
          </w:tcPr>
          <w:p w14:paraId="04D1F66D" w14:textId="77777777" w:rsidR="00A3607E" w:rsidRPr="007C7887" w:rsidRDefault="00A3607E" w:rsidP="00C41DA2">
            <w:pPr>
              <w:jc w:val="center"/>
              <w:rPr>
                <w:rFonts w:ascii="Times New Roman" w:hAnsi="Times New Roman" w:cs="Times New Roman"/>
                <w:sz w:val="20"/>
                <w:szCs w:val="20"/>
                <w:lang w:val="en-IN" w:eastAsia="zh-CN"/>
              </w:rPr>
            </w:pPr>
            <w:r w:rsidRPr="007C7887">
              <w:rPr>
                <w:rFonts w:ascii="Times New Roman" w:hAnsi="Times New Roman" w:cs="Times New Roman"/>
                <w:sz w:val="20"/>
                <w:szCs w:val="20"/>
                <w:lang w:val="en-IN" w:eastAsia="zh-CN"/>
              </w:rPr>
              <w:t>0.416</w:t>
            </w:r>
          </w:p>
        </w:tc>
      </w:tr>
    </w:tbl>
    <w:p w14:paraId="7E3D2261" w14:textId="2334AAC1" w:rsidR="00A3607E" w:rsidRPr="007C7887" w:rsidRDefault="00A3607E" w:rsidP="00A02E13">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br/>
      </w:r>
    </w:p>
    <w:p w14:paraId="48EAC352" w14:textId="5055E11B" w:rsidR="001F1A49" w:rsidRPr="005755B1" w:rsidRDefault="00E56334" w:rsidP="00A02E13">
      <w:pPr>
        <w:pStyle w:val="Heading2"/>
        <w:spacing w:line="240" w:lineRule="auto"/>
        <w:ind w:left="720"/>
        <w:jc w:val="both"/>
        <w:rPr>
          <w:rFonts w:ascii="Times New Roman" w:hAnsi="Times New Roman" w:cs="Times New Roman"/>
          <w:b/>
          <w:bCs/>
          <w:color w:val="000000" w:themeColor="text1"/>
        </w:rPr>
      </w:pPr>
      <w:r w:rsidRPr="005755B1">
        <w:rPr>
          <w:rFonts w:ascii="Times New Roman" w:hAnsi="Times New Roman" w:cs="Times New Roman"/>
          <w:b/>
          <w:bCs/>
          <w:color w:val="000000" w:themeColor="text1"/>
        </w:rPr>
        <w:t xml:space="preserve">A.2 PRACH Limits </w:t>
      </w:r>
    </w:p>
    <w:p w14:paraId="244B7C83" w14:textId="150A4155" w:rsidR="00E56334" w:rsidRPr="001E2FCF" w:rsidRDefault="001E2FCF" w:rsidP="00A02E13">
      <w:pPr>
        <w:spacing w:line="240" w:lineRule="auto"/>
        <w:jc w:val="both"/>
        <w:rPr>
          <w:rFonts w:ascii="Times New Roman" w:hAnsi="Times New Roman" w:cs="Times New Roman"/>
          <w:b/>
          <w:bCs/>
          <w:lang w:val="en-GB" w:eastAsia="zh-CN"/>
        </w:rPr>
      </w:pPr>
      <w:r>
        <w:rPr>
          <w:rFonts w:ascii="Times New Roman" w:hAnsi="Times New Roman" w:cs="Times New Roman"/>
          <w:lang w:val="en-GB" w:eastAsia="zh-CN"/>
        </w:rPr>
        <w:br/>
      </w:r>
      <w:r w:rsidR="00E56334" w:rsidRPr="001E2FCF">
        <w:rPr>
          <w:rFonts w:ascii="Times New Roman" w:hAnsi="Times New Roman" w:cs="Times New Roman"/>
          <w:b/>
          <w:bCs/>
          <w:lang w:val="en-GB" w:eastAsia="zh-CN"/>
        </w:rPr>
        <w:t xml:space="preserve">Long formats </w:t>
      </w:r>
    </w:p>
    <w:tbl>
      <w:tblPr>
        <w:tblStyle w:val="TableGrid"/>
        <w:tblW w:w="9400" w:type="dxa"/>
        <w:tblLook w:val="04A0" w:firstRow="1" w:lastRow="0" w:firstColumn="1" w:lastColumn="0" w:noHBand="0" w:noVBand="1"/>
      </w:tblPr>
      <w:tblGrid>
        <w:gridCol w:w="1063"/>
        <w:gridCol w:w="641"/>
        <w:gridCol w:w="1317"/>
        <w:gridCol w:w="1227"/>
        <w:gridCol w:w="1223"/>
        <w:gridCol w:w="1044"/>
        <w:gridCol w:w="1276"/>
        <w:gridCol w:w="1609"/>
      </w:tblGrid>
      <w:tr w:rsidR="00E56334" w:rsidRPr="007C7887" w14:paraId="3FFABB03" w14:textId="77777777" w:rsidTr="00C41DA2">
        <w:trPr>
          <w:trHeight w:val="588"/>
        </w:trPr>
        <w:tc>
          <w:tcPr>
            <w:tcW w:w="1063" w:type="dxa"/>
            <w:noWrap/>
            <w:hideMark/>
          </w:tcPr>
          <w:p w14:paraId="7EF47D03" w14:textId="57C3F5B7" w:rsidR="00E56334" w:rsidRPr="00CC32BA" w:rsidRDefault="00E56334" w:rsidP="00C41DA2">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Format</w:t>
            </w:r>
          </w:p>
        </w:tc>
        <w:tc>
          <w:tcPr>
            <w:tcW w:w="641" w:type="dxa"/>
            <w:noWrap/>
            <w:hideMark/>
          </w:tcPr>
          <w:p w14:paraId="046CCA9D" w14:textId="77777777" w:rsidR="00E56334" w:rsidRPr="00CC32BA" w:rsidRDefault="00E56334" w:rsidP="00C41DA2">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SCS</w:t>
            </w:r>
          </w:p>
        </w:tc>
        <w:tc>
          <w:tcPr>
            <w:tcW w:w="1317" w:type="dxa"/>
            <w:noWrap/>
            <w:hideMark/>
          </w:tcPr>
          <w:p w14:paraId="5CA59983" w14:textId="77777777" w:rsidR="00E56334" w:rsidRPr="00CC32BA" w:rsidRDefault="00E56334" w:rsidP="00C41DA2">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Seq Duration(us)</w:t>
            </w:r>
          </w:p>
        </w:tc>
        <w:tc>
          <w:tcPr>
            <w:tcW w:w="1227" w:type="dxa"/>
            <w:noWrap/>
            <w:hideMark/>
          </w:tcPr>
          <w:p w14:paraId="57FF246F" w14:textId="77777777" w:rsidR="00E56334" w:rsidRPr="00CC32BA" w:rsidRDefault="00E56334" w:rsidP="00C41DA2">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CP Duration (us)</w:t>
            </w:r>
          </w:p>
        </w:tc>
        <w:tc>
          <w:tcPr>
            <w:tcW w:w="1223" w:type="dxa"/>
            <w:hideMark/>
          </w:tcPr>
          <w:p w14:paraId="72259B1A" w14:textId="64FBACA5" w:rsidR="00E56334" w:rsidRPr="00CC32BA" w:rsidRDefault="00E56334" w:rsidP="00C41DA2">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Guard Period</w:t>
            </w:r>
            <w:r w:rsidRPr="00CC32BA">
              <w:rPr>
                <w:rFonts w:ascii="Times New Roman" w:hAnsi="Times New Roman" w:cs="Times New Roman"/>
                <w:b/>
                <w:bCs/>
                <w:sz w:val="20"/>
                <w:szCs w:val="20"/>
                <w:lang w:val="en-IN" w:eastAsia="zh-CN"/>
              </w:rPr>
              <w:br/>
              <w:t>Duration</w:t>
            </w:r>
            <w:r w:rsidR="00C41DA2">
              <w:rPr>
                <w:rFonts w:ascii="Times New Roman" w:hAnsi="Times New Roman" w:cs="Times New Roman"/>
                <w:b/>
                <w:bCs/>
                <w:sz w:val="20"/>
                <w:szCs w:val="20"/>
                <w:lang w:val="en-IN" w:eastAsia="zh-CN"/>
              </w:rPr>
              <w:br/>
              <w:t>(us)</w:t>
            </w:r>
          </w:p>
        </w:tc>
        <w:tc>
          <w:tcPr>
            <w:tcW w:w="1044" w:type="dxa"/>
            <w:noWrap/>
            <w:hideMark/>
          </w:tcPr>
          <w:p w14:paraId="27BC1A0D" w14:textId="77B97E3B" w:rsidR="00E56334" w:rsidRPr="00CC32BA" w:rsidRDefault="00E56334" w:rsidP="00C41DA2">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Delay Spread</w:t>
            </w:r>
            <w:r w:rsidR="00C41DA2">
              <w:rPr>
                <w:rFonts w:ascii="Times New Roman" w:hAnsi="Times New Roman" w:cs="Times New Roman"/>
                <w:b/>
                <w:bCs/>
                <w:sz w:val="20"/>
                <w:szCs w:val="20"/>
                <w:lang w:val="en-IN" w:eastAsia="zh-CN"/>
              </w:rPr>
              <w:br/>
              <w:t>(us)</w:t>
            </w:r>
          </w:p>
        </w:tc>
        <w:tc>
          <w:tcPr>
            <w:tcW w:w="1276" w:type="dxa"/>
            <w:hideMark/>
          </w:tcPr>
          <w:p w14:paraId="764023E2" w14:textId="77777777" w:rsidR="00E56334" w:rsidRPr="00CC32BA" w:rsidRDefault="00E56334" w:rsidP="00C41DA2">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 xml:space="preserve">Limiting differential </w:t>
            </w:r>
            <w:r w:rsidRPr="00CC32BA">
              <w:rPr>
                <w:rFonts w:ascii="Times New Roman" w:hAnsi="Times New Roman" w:cs="Times New Roman"/>
                <w:b/>
                <w:bCs/>
                <w:sz w:val="20"/>
                <w:szCs w:val="20"/>
                <w:lang w:val="en-IN" w:eastAsia="zh-CN"/>
              </w:rPr>
              <w:br/>
              <w:t>two way delays (us)</w:t>
            </w:r>
          </w:p>
        </w:tc>
        <w:tc>
          <w:tcPr>
            <w:tcW w:w="1609" w:type="dxa"/>
            <w:hideMark/>
          </w:tcPr>
          <w:p w14:paraId="15AD9A07" w14:textId="558093D5" w:rsidR="00E56334" w:rsidRPr="00CC32BA" w:rsidRDefault="00E56334" w:rsidP="00C41DA2">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Limiting differential</w:t>
            </w:r>
            <w:r w:rsidRPr="00CC32BA">
              <w:rPr>
                <w:rFonts w:ascii="Times New Roman" w:hAnsi="Times New Roman" w:cs="Times New Roman"/>
                <w:b/>
                <w:bCs/>
                <w:sz w:val="20"/>
                <w:szCs w:val="20"/>
                <w:lang w:val="en-IN" w:eastAsia="zh-CN"/>
              </w:rPr>
              <w:br/>
              <w:t xml:space="preserve"> two way distance(km)</w:t>
            </w:r>
          </w:p>
        </w:tc>
      </w:tr>
      <w:tr w:rsidR="00E56334" w:rsidRPr="007C7887" w14:paraId="61D9E989" w14:textId="77777777" w:rsidTr="00C41DA2">
        <w:trPr>
          <w:trHeight w:val="288"/>
        </w:trPr>
        <w:tc>
          <w:tcPr>
            <w:tcW w:w="1063" w:type="dxa"/>
            <w:noWrap/>
            <w:hideMark/>
          </w:tcPr>
          <w:p w14:paraId="10E52BF9"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641" w:type="dxa"/>
            <w:noWrap/>
            <w:hideMark/>
          </w:tcPr>
          <w:p w14:paraId="42D4A6AE"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1.25</w:t>
            </w:r>
          </w:p>
        </w:tc>
        <w:tc>
          <w:tcPr>
            <w:tcW w:w="1317" w:type="dxa"/>
            <w:noWrap/>
            <w:hideMark/>
          </w:tcPr>
          <w:p w14:paraId="730B3607"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800</w:t>
            </w:r>
          </w:p>
        </w:tc>
        <w:tc>
          <w:tcPr>
            <w:tcW w:w="1227" w:type="dxa"/>
            <w:noWrap/>
            <w:hideMark/>
          </w:tcPr>
          <w:p w14:paraId="10249C10"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103.13</w:t>
            </w:r>
          </w:p>
        </w:tc>
        <w:tc>
          <w:tcPr>
            <w:tcW w:w="1223" w:type="dxa"/>
            <w:noWrap/>
            <w:hideMark/>
          </w:tcPr>
          <w:p w14:paraId="6783CC7B"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96.88</w:t>
            </w:r>
          </w:p>
        </w:tc>
        <w:tc>
          <w:tcPr>
            <w:tcW w:w="1044" w:type="dxa"/>
            <w:noWrap/>
            <w:hideMark/>
          </w:tcPr>
          <w:p w14:paraId="46486D24"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276" w:type="dxa"/>
            <w:noWrap/>
            <w:hideMark/>
          </w:tcPr>
          <w:p w14:paraId="638FCB7A"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96.88</w:t>
            </w:r>
          </w:p>
        </w:tc>
        <w:tc>
          <w:tcPr>
            <w:tcW w:w="1609" w:type="dxa"/>
            <w:noWrap/>
            <w:hideMark/>
          </w:tcPr>
          <w:p w14:paraId="1E7DF983"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14.5km</w:t>
            </w:r>
          </w:p>
        </w:tc>
      </w:tr>
      <w:tr w:rsidR="00E56334" w:rsidRPr="007C7887" w14:paraId="620191B5" w14:textId="77777777" w:rsidTr="00C41DA2">
        <w:trPr>
          <w:trHeight w:val="288"/>
        </w:trPr>
        <w:tc>
          <w:tcPr>
            <w:tcW w:w="1063" w:type="dxa"/>
            <w:noWrap/>
            <w:hideMark/>
          </w:tcPr>
          <w:p w14:paraId="7FE10987"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w:t>
            </w:r>
          </w:p>
        </w:tc>
        <w:tc>
          <w:tcPr>
            <w:tcW w:w="641" w:type="dxa"/>
            <w:noWrap/>
            <w:hideMark/>
          </w:tcPr>
          <w:p w14:paraId="77377B4C"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1.25</w:t>
            </w:r>
          </w:p>
        </w:tc>
        <w:tc>
          <w:tcPr>
            <w:tcW w:w="1317" w:type="dxa"/>
            <w:noWrap/>
            <w:hideMark/>
          </w:tcPr>
          <w:p w14:paraId="26820B2C"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1600</w:t>
            </w:r>
          </w:p>
        </w:tc>
        <w:tc>
          <w:tcPr>
            <w:tcW w:w="1227" w:type="dxa"/>
            <w:noWrap/>
            <w:hideMark/>
          </w:tcPr>
          <w:p w14:paraId="65F35480"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684.38</w:t>
            </w:r>
          </w:p>
        </w:tc>
        <w:tc>
          <w:tcPr>
            <w:tcW w:w="1223" w:type="dxa"/>
            <w:noWrap/>
            <w:hideMark/>
          </w:tcPr>
          <w:p w14:paraId="42FD9136"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715.63</w:t>
            </w:r>
          </w:p>
        </w:tc>
        <w:tc>
          <w:tcPr>
            <w:tcW w:w="1044" w:type="dxa"/>
            <w:noWrap/>
            <w:hideMark/>
          </w:tcPr>
          <w:p w14:paraId="14B88EE0"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276" w:type="dxa"/>
            <w:noWrap/>
            <w:hideMark/>
          </w:tcPr>
          <w:p w14:paraId="074DDB14"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684.38</w:t>
            </w:r>
          </w:p>
        </w:tc>
        <w:tc>
          <w:tcPr>
            <w:tcW w:w="1609" w:type="dxa"/>
            <w:noWrap/>
            <w:hideMark/>
          </w:tcPr>
          <w:p w14:paraId="50DA4E7A"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100.2km</w:t>
            </w:r>
          </w:p>
        </w:tc>
      </w:tr>
      <w:tr w:rsidR="00E56334" w:rsidRPr="007C7887" w14:paraId="2ADACC55" w14:textId="77777777" w:rsidTr="00C41DA2">
        <w:trPr>
          <w:trHeight w:val="288"/>
        </w:trPr>
        <w:tc>
          <w:tcPr>
            <w:tcW w:w="1063" w:type="dxa"/>
            <w:noWrap/>
            <w:hideMark/>
          </w:tcPr>
          <w:p w14:paraId="713FC277"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w:t>
            </w:r>
          </w:p>
        </w:tc>
        <w:tc>
          <w:tcPr>
            <w:tcW w:w="641" w:type="dxa"/>
            <w:noWrap/>
            <w:hideMark/>
          </w:tcPr>
          <w:p w14:paraId="361436C8"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1.25</w:t>
            </w:r>
          </w:p>
        </w:tc>
        <w:tc>
          <w:tcPr>
            <w:tcW w:w="1317" w:type="dxa"/>
            <w:noWrap/>
            <w:hideMark/>
          </w:tcPr>
          <w:p w14:paraId="408671B2"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3200</w:t>
            </w:r>
          </w:p>
        </w:tc>
        <w:tc>
          <w:tcPr>
            <w:tcW w:w="1227" w:type="dxa"/>
            <w:noWrap/>
            <w:hideMark/>
          </w:tcPr>
          <w:p w14:paraId="00C487BE"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152.6</w:t>
            </w:r>
          </w:p>
        </w:tc>
        <w:tc>
          <w:tcPr>
            <w:tcW w:w="1223" w:type="dxa"/>
            <w:noWrap/>
            <w:hideMark/>
          </w:tcPr>
          <w:p w14:paraId="0E9841D8"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647.4</w:t>
            </w:r>
          </w:p>
        </w:tc>
        <w:tc>
          <w:tcPr>
            <w:tcW w:w="1044" w:type="dxa"/>
            <w:noWrap/>
            <w:hideMark/>
          </w:tcPr>
          <w:p w14:paraId="0222A955"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276" w:type="dxa"/>
            <w:noWrap/>
            <w:hideMark/>
          </w:tcPr>
          <w:p w14:paraId="06C6C0CA"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152.6</w:t>
            </w:r>
          </w:p>
        </w:tc>
        <w:tc>
          <w:tcPr>
            <w:tcW w:w="1609" w:type="dxa"/>
            <w:noWrap/>
            <w:hideMark/>
          </w:tcPr>
          <w:p w14:paraId="11DEC93C"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22.1km</w:t>
            </w:r>
          </w:p>
        </w:tc>
      </w:tr>
      <w:tr w:rsidR="00E56334" w:rsidRPr="007C7887" w14:paraId="4592A1E6" w14:textId="77777777" w:rsidTr="00C41DA2">
        <w:trPr>
          <w:trHeight w:val="300"/>
        </w:trPr>
        <w:tc>
          <w:tcPr>
            <w:tcW w:w="1063" w:type="dxa"/>
            <w:noWrap/>
            <w:hideMark/>
          </w:tcPr>
          <w:p w14:paraId="26DD9B0B"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w:t>
            </w:r>
          </w:p>
        </w:tc>
        <w:tc>
          <w:tcPr>
            <w:tcW w:w="641" w:type="dxa"/>
            <w:noWrap/>
            <w:hideMark/>
          </w:tcPr>
          <w:p w14:paraId="1E91B763"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w:t>
            </w:r>
          </w:p>
        </w:tc>
        <w:tc>
          <w:tcPr>
            <w:tcW w:w="1317" w:type="dxa"/>
            <w:noWrap/>
            <w:hideMark/>
          </w:tcPr>
          <w:p w14:paraId="573501E4"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800</w:t>
            </w:r>
          </w:p>
        </w:tc>
        <w:tc>
          <w:tcPr>
            <w:tcW w:w="1227" w:type="dxa"/>
            <w:noWrap/>
            <w:hideMark/>
          </w:tcPr>
          <w:p w14:paraId="2796791F"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103.13</w:t>
            </w:r>
          </w:p>
        </w:tc>
        <w:tc>
          <w:tcPr>
            <w:tcW w:w="1223" w:type="dxa"/>
            <w:noWrap/>
            <w:hideMark/>
          </w:tcPr>
          <w:p w14:paraId="52B16650"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96.88</w:t>
            </w:r>
          </w:p>
        </w:tc>
        <w:tc>
          <w:tcPr>
            <w:tcW w:w="1044" w:type="dxa"/>
            <w:noWrap/>
            <w:hideMark/>
          </w:tcPr>
          <w:p w14:paraId="7AAEF2E9"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276" w:type="dxa"/>
            <w:noWrap/>
            <w:hideMark/>
          </w:tcPr>
          <w:p w14:paraId="24A9CB68"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96.88</w:t>
            </w:r>
          </w:p>
        </w:tc>
        <w:tc>
          <w:tcPr>
            <w:tcW w:w="1609" w:type="dxa"/>
            <w:noWrap/>
            <w:hideMark/>
          </w:tcPr>
          <w:p w14:paraId="20ED2AE0" w14:textId="77777777" w:rsidR="00E56334" w:rsidRPr="00CC32BA" w:rsidRDefault="00E56334" w:rsidP="00C41DA2">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14.5km</w:t>
            </w:r>
          </w:p>
        </w:tc>
      </w:tr>
    </w:tbl>
    <w:p w14:paraId="2559DC2F" w14:textId="77777777" w:rsidR="00E56334" w:rsidRPr="007C7887" w:rsidRDefault="00E56334" w:rsidP="00A02E13">
      <w:pPr>
        <w:spacing w:line="240" w:lineRule="auto"/>
        <w:jc w:val="both"/>
        <w:rPr>
          <w:rFonts w:ascii="Times New Roman" w:hAnsi="Times New Roman" w:cs="Times New Roman"/>
          <w:lang w:val="en-GB" w:eastAsia="zh-CN"/>
        </w:rPr>
      </w:pPr>
    </w:p>
    <w:tbl>
      <w:tblPr>
        <w:tblStyle w:val="TableGrid"/>
        <w:tblW w:w="0" w:type="auto"/>
        <w:jc w:val="center"/>
        <w:tblLook w:val="04A0" w:firstRow="1" w:lastRow="0" w:firstColumn="1" w:lastColumn="0" w:noHBand="0" w:noVBand="1"/>
      </w:tblPr>
      <w:tblGrid>
        <w:gridCol w:w="1700"/>
        <w:gridCol w:w="960"/>
        <w:gridCol w:w="1760"/>
        <w:gridCol w:w="1720"/>
        <w:gridCol w:w="1760"/>
      </w:tblGrid>
      <w:tr w:rsidR="00E56334" w:rsidRPr="007C7887" w14:paraId="7B6B3E0C" w14:textId="77777777" w:rsidTr="00D84AB0">
        <w:trPr>
          <w:trHeight w:val="300"/>
          <w:jc w:val="center"/>
        </w:trPr>
        <w:tc>
          <w:tcPr>
            <w:tcW w:w="1700" w:type="dxa"/>
            <w:noWrap/>
            <w:hideMark/>
          </w:tcPr>
          <w:p w14:paraId="0360B292" w14:textId="77777777" w:rsidR="00E56334" w:rsidRPr="00CC32BA" w:rsidRDefault="00E56334" w:rsidP="00A02E13">
            <w:pPr>
              <w:jc w:val="both"/>
              <w:rPr>
                <w:rFonts w:ascii="Times New Roman" w:hAnsi="Times New Roman" w:cs="Times New Roman"/>
                <w:sz w:val="20"/>
                <w:szCs w:val="20"/>
                <w:lang w:val="en-IN" w:eastAsia="zh-CN"/>
              </w:rPr>
            </w:pPr>
          </w:p>
        </w:tc>
        <w:tc>
          <w:tcPr>
            <w:tcW w:w="960" w:type="dxa"/>
            <w:noWrap/>
            <w:hideMark/>
          </w:tcPr>
          <w:p w14:paraId="2FAF470F" w14:textId="77777777" w:rsidR="00E56334" w:rsidRPr="00CC32BA" w:rsidRDefault="00E56334" w:rsidP="00A02E13">
            <w:pPr>
              <w:jc w:val="both"/>
              <w:rPr>
                <w:rFonts w:ascii="Times New Roman" w:hAnsi="Times New Roman" w:cs="Times New Roman"/>
                <w:sz w:val="20"/>
                <w:szCs w:val="20"/>
                <w:lang w:val="en-IN" w:eastAsia="zh-CN"/>
              </w:rPr>
            </w:pPr>
          </w:p>
        </w:tc>
        <w:tc>
          <w:tcPr>
            <w:tcW w:w="5240" w:type="dxa"/>
            <w:gridSpan w:val="3"/>
            <w:hideMark/>
          </w:tcPr>
          <w:p w14:paraId="7245D0E1" w14:textId="77777777" w:rsidR="00E56334" w:rsidRPr="00CC32BA" w:rsidRDefault="00E56334" w:rsidP="00A02E13">
            <w:pPr>
              <w:jc w:val="both"/>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Support of Doppler</w:t>
            </w:r>
          </w:p>
        </w:tc>
      </w:tr>
      <w:tr w:rsidR="00E56334" w:rsidRPr="007C7887" w14:paraId="04D6B874" w14:textId="77777777" w:rsidTr="00D84AB0">
        <w:trPr>
          <w:trHeight w:val="300"/>
          <w:jc w:val="center"/>
        </w:trPr>
        <w:tc>
          <w:tcPr>
            <w:tcW w:w="1700" w:type="dxa"/>
            <w:noWrap/>
            <w:hideMark/>
          </w:tcPr>
          <w:p w14:paraId="5C384B5E" w14:textId="77777777" w:rsidR="00E56334" w:rsidRPr="00CC32BA" w:rsidRDefault="00E56334" w:rsidP="00A02E13">
            <w:pPr>
              <w:jc w:val="both"/>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 xml:space="preserve">Format </w:t>
            </w:r>
          </w:p>
        </w:tc>
        <w:tc>
          <w:tcPr>
            <w:tcW w:w="960" w:type="dxa"/>
            <w:noWrap/>
            <w:hideMark/>
          </w:tcPr>
          <w:p w14:paraId="76B03C79" w14:textId="77777777" w:rsidR="00E56334" w:rsidRPr="00CC32BA" w:rsidRDefault="00E56334" w:rsidP="00A02E13">
            <w:pPr>
              <w:jc w:val="both"/>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SCS</w:t>
            </w:r>
          </w:p>
        </w:tc>
        <w:tc>
          <w:tcPr>
            <w:tcW w:w="1760" w:type="dxa"/>
            <w:hideMark/>
          </w:tcPr>
          <w:p w14:paraId="620CDA4D" w14:textId="77777777" w:rsidR="00E56334" w:rsidRPr="00CC32BA" w:rsidRDefault="00E56334" w:rsidP="00A02E13">
            <w:pPr>
              <w:jc w:val="both"/>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Unrestricted</w:t>
            </w:r>
          </w:p>
        </w:tc>
        <w:tc>
          <w:tcPr>
            <w:tcW w:w="1720" w:type="dxa"/>
            <w:hideMark/>
          </w:tcPr>
          <w:p w14:paraId="221FAEFD" w14:textId="77777777" w:rsidR="00E56334" w:rsidRPr="00CC32BA" w:rsidRDefault="00E56334" w:rsidP="00A02E13">
            <w:pPr>
              <w:jc w:val="both"/>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ResTypeA</w:t>
            </w:r>
          </w:p>
        </w:tc>
        <w:tc>
          <w:tcPr>
            <w:tcW w:w="1760" w:type="dxa"/>
            <w:hideMark/>
          </w:tcPr>
          <w:p w14:paraId="3488F2C8" w14:textId="77777777" w:rsidR="00E56334" w:rsidRPr="00CC32BA" w:rsidRDefault="00E56334" w:rsidP="00A02E13">
            <w:pPr>
              <w:jc w:val="both"/>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ResTypeB</w:t>
            </w:r>
          </w:p>
        </w:tc>
      </w:tr>
      <w:tr w:rsidR="00E56334" w:rsidRPr="007C7887" w14:paraId="498D184F" w14:textId="77777777" w:rsidTr="00D84AB0">
        <w:trPr>
          <w:trHeight w:val="288"/>
          <w:jc w:val="center"/>
        </w:trPr>
        <w:tc>
          <w:tcPr>
            <w:tcW w:w="1700" w:type="dxa"/>
            <w:noWrap/>
            <w:hideMark/>
          </w:tcPr>
          <w:p w14:paraId="3C6EECCB"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960" w:type="dxa"/>
            <w:noWrap/>
            <w:hideMark/>
          </w:tcPr>
          <w:p w14:paraId="067EF97F"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1.25</w:t>
            </w:r>
          </w:p>
        </w:tc>
        <w:tc>
          <w:tcPr>
            <w:tcW w:w="1760" w:type="dxa"/>
            <w:noWrap/>
            <w:hideMark/>
          </w:tcPr>
          <w:p w14:paraId="50363721"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625kHz</w:t>
            </w:r>
          </w:p>
        </w:tc>
        <w:tc>
          <w:tcPr>
            <w:tcW w:w="1720" w:type="dxa"/>
            <w:noWrap/>
            <w:hideMark/>
          </w:tcPr>
          <w:p w14:paraId="4AEDDD75"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1.25kHz</w:t>
            </w:r>
          </w:p>
        </w:tc>
        <w:tc>
          <w:tcPr>
            <w:tcW w:w="1760" w:type="dxa"/>
            <w:noWrap/>
            <w:hideMark/>
          </w:tcPr>
          <w:p w14:paraId="22559DA2"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2.5kHz</w:t>
            </w:r>
          </w:p>
        </w:tc>
      </w:tr>
      <w:tr w:rsidR="00E56334" w:rsidRPr="007C7887" w14:paraId="36A2C6B3" w14:textId="77777777" w:rsidTr="00D84AB0">
        <w:trPr>
          <w:trHeight w:val="288"/>
          <w:jc w:val="center"/>
        </w:trPr>
        <w:tc>
          <w:tcPr>
            <w:tcW w:w="1700" w:type="dxa"/>
            <w:noWrap/>
            <w:hideMark/>
          </w:tcPr>
          <w:p w14:paraId="44EA5AFA"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w:t>
            </w:r>
          </w:p>
        </w:tc>
        <w:tc>
          <w:tcPr>
            <w:tcW w:w="960" w:type="dxa"/>
            <w:noWrap/>
            <w:hideMark/>
          </w:tcPr>
          <w:p w14:paraId="6DB0FF36"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1.25</w:t>
            </w:r>
          </w:p>
        </w:tc>
        <w:tc>
          <w:tcPr>
            <w:tcW w:w="1760" w:type="dxa"/>
            <w:noWrap/>
            <w:hideMark/>
          </w:tcPr>
          <w:p w14:paraId="3A3BA504"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625kHz</w:t>
            </w:r>
          </w:p>
        </w:tc>
        <w:tc>
          <w:tcPr>
            <w:tcW w:w="1720" w:type="dxa"/>
            <w:noWrap/>
            <w:hideMark/>
          </w:tcPr>
          <w:p w14:paraId="1D366199"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1.25kHz</w:t>
            </w:r>
          </w:p>
        </w:tc>
        <w:tc>
          <w:tcPr>
            <w:tcW w:w="1760" w:type="dxa"/>
            <w:noWrap/>
            <w:hideMark/>
          </w:tcPr>
          <w:p w14:paraId="4A4AE793"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2.5kHz</w:t>
            </w:r>
          </w:p>
        </w:tc>
      </w:tr>
      <w:tr w:rsidR="00E56334" w:rsidRPr="007C7887" w14:paraId="37E1CEDF" w14:textId="77777777" w:rsidTr="00D84AB0">
        <w:trPr>
          <w:trHeight w:val="288"/>
          <w:jc w:val="center"/>
        </w:trPr>
        <w:tc>
          <w:tcPr>
            <w:tcW w:w="1700" w:type="dxa"/>
            <w:noWrap/>
            <w:hideMark/>
          </w:tcPr>
          <w:p w14:paraId="1DAD81C5"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w:t>
            </w:r>
          </w:p>
        </w:tc>
        <w:tc>
          <w:tcPr>
            <w:tcW w:w="960" w:type="dxa"/>
            <w:noWrap/>
            <w:hideMark/>
          </w:tcPr>
          <w:p w14:paraId="245813A5"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1.25</w:t>
            </w:r>
          </w:p>
        </w:tc>
        <w:tc>
          <w:tcPr>
            <w:tcW w:w="1760" w:type="dxa"/>
            <w:noWrap/>
            <w:hideMark/>
          </w:tcPr>
          <w:p w14:paraId="61F679CE"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625kHz</w:t>
            </w:r>
          </w:p>
        </w:tc>
        <w:tc>
          <w:tcPr>
            <w:tcW w:w="1720" w:type="dxa"/>
            <w:noWrap/>
            <w:hideMark/>
          </w:tcPr>
          <w:p w14:paraId="47ABBE02"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1.25kHz</w:t>
            </w:r>
          </w:p>
        </w:tc>
        <w:tc>
          <w:tcPr>
            <w:tcW w:w="1760" w:type="dxa"/>
            <w:noWrap/>
            <w:hideMark/>
          </w:tcPr>
          <w:p w14:paraId="22A53B54"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2.5kHz</w:t>
            </w:r>
          </w:p>
        </w:tc>
      </w:tr>
      <w:tr w:rsidR="00E56334" w:rsidRPr="007C7887" w14:paraId="7219F65A" w14:textId="77777777" w:rsidTr="00D84AB0">
        <w:trPr>
          <w:trHeight w:val="300"/>
          <w:jc w:val="center"/>
        </w:trPr>
        <w:tc>
          <w:tcPr>
            <w:tcW w:w="1700" w:type="dxa"/>
            <w:noWrap/>
            <w:hideMark/>
          </w:tcPr>
          <w:p w14:paraId="6CCA142E"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w:t>
            </w:r>
          </w:p>
        </w:tc>
        <w:tc>
          <w:tcPr>
            <w:tcW w:w="960" w:type="dxa"/>
            <w:noWrap/>
            <w:hideMark/>
          </w:tcPr>
          <w:p w14:paraId="1F751A61"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w:t>
            </w:r>
          </w:p>
        </w:tc>
        <w:tc>
          <w:tcPr>
            <w:tcW w:w="1760" w:type="dxa"/>
            <w:noWrap/>
            <w:hideMark/>
          </w:tcPr>
          <w:p w14:paraId="6A81C3D7"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2.5kHz</w:t>
            </w:r>
          </w:p>
        </w:tc>
        <w:tc>
          <w:tcPr>
            <w:tcW w:w="1720" w:type="dxa"/>
            <w:noWrap/>
            <w:hideMark/>
          </w:tcPr>
          <w:p w14:paraId="0F430FB0"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5KHz</w:t>
            </w:r>
          </w:p>
        </w:tc>
        <w:tc>
          <w:tcPr>
            <w:tcW w:w="1760" w:type="dxa"/>
            <w:noWrap/>
            <w:hideMark/>
          </w:tcPr>
          <w:p w14:paraId="1ABD7ABA" w14:textId="77777777" w:rsidR="00E56334" w:rsidRPr="00CC32BA" w:rsidRDefault="00E56334" w:rsidP="00A02E13">
            <w:pPr>
              <w:jc w:val="both"/>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Upto 10kHz</w:t>
            </w:r>
          </w:p>
        </w:tc>
      </w:tr>
    </w:tbl>
    <w:p w14:paraId="690CD128" w14:textId="77777777" w:rsidR="00E56334" w:rsidRPr="007C7887" w:rsidRDefault="00E56334" w:rsidP="00A02E13">
      <w:pPr>
        <w:spacing w:line="240" w:lineRule="auto"/>
        <w:jc w:val="both"/>
        <w:rPr>
          <w:rFonts w:ascii="Times New Roman" w:hAnsi="Times New Roman" w:cs="Times New Roman"/>
          <w:lang w:val="en-GB" w:eastAsia="zh-CN"/>
        </w:rPr>
      </w:pPr>
    </w:p>
    <w:p w14:paraId="239071C4" w14:textId="77777777" w:rsidR="003B282F" w:rsidRDefault="003B282F">
      <w:pPr>
        <w:rPr>
          <w:rFonts w:ascii="Times New Roman" w:hAnsi="Times New Roman" w:cs="Times New Roman"/>
          <w:b/>
          <w:bCs/>
          <w:lang w:val="en-GB" w:eastAsia="zh-CN"/>
        </w:rPr>
      </w:pPr>
      <w:r>
        <w:rPr>
          <w:rFonts w:ascii="Times New Roman" w:hAnsi="Times New Roman" w:cs="Times New Roman"/>
          <w:b/>
          <w:bCs/>
          <w:lang w:val="en-GB" w:eastAsia="zh-CN"/>
        </w:rPr>
        <w:br w:type="page"/>
      </w:r>
    </w:p>
    <w:p w14:paraId="2BC0CC1E" w14:textId="6EC2003F" w:rsidR="00E56334" w:rsidRPr="007C7887" w:rsidRDefault="00E56334" w:rsidP="00A02E13">
      <w:pPr>
        <w:spacing w:line="240" w:lineRule="auto"/>
        <w:jc w:val="both"/>
        <w:rPr>
          <w:rFonts w:ascii="Times New Roman" w:hAnsi="Times New Roman" w:cs="Times New Roman"/>
          <w:b/>
          <w:bCs/>
          <w:lang w:val="en-GB" w:eastAsia="zh-CN"/>
        </w:rPr>
      </w:pPr>
      <w:r>
        <w:rPr>
          <w:rFonts w:ascii="Times New Roman" w:hAnsi="Times New Roman" w:cs="Times New Roman"/>
          <w:b/>
          <w:bCs/>
          <w:lang w:val="en-GB" w:eastAsia="zh-CN"/>
        </w:rPr>
        <w:lastRenderedPageBreak/>
        <w:t xml:space="preserve">Short Formats </w:t>
      </w:r>
    </w:p>
    <w:tbl>
      <w:tblPr>
        <w:tblStyle w:val="TableGrid"/>
        <w:tblW w:w="9367" w:type="dxa"/>
        <w:tblLook w:val="04A0" w:firstRow="1" w:lastRow="0" w:firstColumn="1" w:lastColumn="0" w:noHBand="0" w:noVBand="1"/>
      </w:tblPr>
      <w:tblGrid>
        <w:gridCol w:w="1023"/>
        <w:gridCol w:w="583"/>
        <w:gridCol w:w="1317"/>
        <w:gridCol w:w="994"/>
        <w:gridCol w:w="1317"/>
        <w:gridCol w:w="828"/>
        <w:gridCol w:w="1172"/>
        <w:gridCol w:w="1172"/>
        <w:gridCol w:w="1717"/>
      </w:tblGrid>
      <w:tr w:rsidR="00E56334" w:rsidRPr="007C7887" w14:paraId="03C3BB43" w14:textId="77777777" w:rsidTr="00CC32BA">
        <w:trPr>
          <w:trHeight w:val="876"/>
        </w:trPr>
        <w:tc>
          <w:tcPr>
            <w:tcW w:w="1023" w:type="dxa"/>
            <w:noWrap/>
            <w:hideMark/>
          </w:tcPr>
          <w:p w14:paraId="1E63538C" w14:textId="1123CB01"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Format</w:t>
            </w:r>
          </w:p>
        </w:tc>
        <w:tc>
          <w:tcPr>
            <w:tcW w:w="583" w:type="dxa"/>
            <w:noWrap/>
            <w:hideMark/>
          </w:tcPr>
          <w:p w14:paraId="6388E19F"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SCS</w:t>
            </w:r>
          </w:p>
        </w:tc>
        <w:tc>
          <w:tcPr>
            <w:tcW w:w="1317" w:type="dxa"/>
            <w:noWrap/>
            <w:hideMark/>
          </w:tcPr>
          <w:p w14:paraId="154480B5"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Seq Duration(us)</w:t>
            </w:r>
          </w:p>
        </w:tc>
        <w:tc>
          <w:tcPr>
            <w:tcW w:w="994" w:type="dxa"/>
            <w:noWrap/>
            <w:hideMark/>
          </w:tcPr>
          <w:p w14:paraId="000A6178"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CP Duration (us)</w:t>
            </w:r>
          </w:p>
        </w:tc>
        <w:tc>
          <w:tcPr>
            <w:tcW w:w="994" w:type="dxa"/>
            <w:hideMark/>
          </w:tcPr>
          <w:p w14:paraId="2949F789" w14:textId="2302DAE6"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Guard Period</w:t>
            </w:r>
            <w:r w:rsidRPr="00CC32BA">
              <w:rPr>
                <w:rFonts w:ascii="Times New Roman" w:hAnsi="Times New Roman" w:cs="Times New Roman"/>
                <w:b/>
                <w:bCs/>
                <w:sz w:val="20"/>
                <w:szCs w:val="20"/>
                <w:lang w:val="en-IN" w:eastAsia="zh-CN"/>
              </w:rPr>
              <w:br/>
              <w:t>Duration</w:t>
            </w:r>
            <w:r w:rsidR="009556F7">
              <w:rPr>
                <w:rFonts w:ascii="Times New Roman" w:hAnsi="Times New Roman" w:cs="Times New Roman"/>
                <w:b/>
                <w:bCs/>
                <w:sz w:val="20"/>
                <w:szCs w:val="20"/>
                <w:lang w:val="en-IN" w:eastAsia="zh-CN"/>
              </w:rPr>
              <w:t>(us)</w:t>
            </w:r>
          </w:p>
        </w:tc>
        <w:tc>
          <w:tcPr>
            <w:tcW w:w="828" w:type="dxa"/>
            <w:noWrap/>
            <w:hideMark/>
          </w:tcPr>
          <w:p w14:paraId="15AA0C6E" w14:textId="465AB010"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Delay Spread</w:t>
            </w:r>
            <w:r w:rsidR="009556F7">
              <w:rPr>
                <w:rFonts w:ascii="Times New Roman" w:hAnsi="Times New Roman" w:cs="Times New Roman"/>
                <w:b/>
                <w:bCs/>
                <w:sz w:val="20"/>
                <w:szCs w:val="20"/>
                <w:lang w:val="en-IN" w:eastAsia="zh-CN"/>
              </w:rPr>
              <w:br/>
              <w:t>(us)</w:t>
            </w:r>
          </w:p>
        </w:tc>
        <w:tc>
          <w:tcPr>
            <w:tcW w:w="1172" w:type="dxa"/>
            <w:hideMark/>
          </w:tcPr>
          <w:p w14:paraId="37AB87EA"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 xml:space="preserve">Limiting differential </w:t>
            </w:r>
            <w:r w:rsidRPr="00CC32BA">
              <w:rPr>
                <w:rFonts w:ascii="Times New Roman" w:hAnsi="Times New Roman" w:cs="Times New Roman"/>
                <w:b/>
                <w:bCs/>
                <w:sz w:val="20"/>
                <w:szCs w:val="20"/>
                <w:lang w:val="en-IN" w:eastAsia="zh-CN"/>
              </w:rPr>
              <w:br/>
              <w:t>one way delays (us)</w:t>
            </w:r>
          </w:p>
        </w:tc>
        <w:tc>
          <w:tcPr>
            <w:tcW w:w="739" w:type="dxa"/>
            <w:hideMark/>
          </w:tcPr>
          <w:p w14:paraId="4A89FF70" w14:textId="3E0D360F"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Limiting differential</w:t>
            </w:r>
            <w:r w:rsidRPr="00CC32BA">
              <w:rPr>
                <w:rFonts w:ascii="Times New Roman" w:hAnsi="Times New Roman" w:cs="Times New Roman"/>
                <w:b/>
                <w:bCs/>
                <w:sz w:val="20"/>
                <w:szCs w:val="20"/>
                <w:lang w:val="en-IN" w:eastAsia="zh-CN"/>
              </w:rPr>
              <w:br/>
              <w:t xml:space="preserve"> one way distance (m)</w:t>
            </w:r>
          </w:p>
        </w:tc>
        <w:tc>
          <w:tcPr>
            <w:tcW w:w="1717" w:type="dxa"/>
            <w:hideMark/>
          </w:tcPr>
          <w:p w14:paraId="2B1946F4" w14:textId="359DA612"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Max Supported Doppler</w:t>
            </w:r>
            <w:r w:rsidR="00D70658">
              <w:rPr>
                <w:rFonts w:ascii="Times New Roman" w:hAnsi="Times New Roman" w:cs="Times New Roman"/>
                <w:b/>
                <w:bCs/>
                <w:sz w:val="20"/>
                <w:szCs w:val="20"/>
                <w:lang w:val="en-IN" w:eastAsia="zh-CN"/>
              </w:rPr>
              <w:t>(khz)</w:t>
            </w:r>
          </w:p>
        </w:tc>
      </w:tr>
      <w:tr w:rsidR="00E56334" w:rsidRPr="007C7887" w14:paraId="0C423DE5" w14:textId="77777777" w:rsidTr="00CC32BA">
        <w:trPr>
          <w:trHeight w:val="288"/>
        </w:trPr>
        <w:tc>
          <w:tcPr>
            <w:tcW w:w="1023" w:type="dxa"/>
            <w:vMerge w:val="restart"/>
            <w:noWrap/>
            <w:hideMark/>
          </w:tcPr>
          <w:p w14:paraId="06F3AAC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A1</w:t>
            </w:r>
          </w:p>
        </w:tc>
        <w:tc>
          <w:tcPr>
            <w:tcW w:w="583" w:type="dxa"/>
            <w:noWrap/>
            <w:hideMark/>
          </w:tcPr>
          <w:p w14:paraId="4CEC031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153F5EE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133.32</w:t>
            </w:r>
          </w:p>
        </w:tc>
        <w:tc>
          <w:tcPr>
            <w:tcW w:w="994" w:type="dxa"/>
            <w:noWrap/>
            <w:hideMark/>
          </w:tcPr>
          <w:p w14:paraId="3B296E3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9.36</w:t>
            </w:r>
          </w:p>
        </w:tc>
        <w:tc>
          <w:tcPr>
            <w:tcW w:w="994" w:type="dxa"/>
            <w:hideMark/>
          </w:tcPr>
          <w:p w14:paraId="3F75C55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2421600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hideMark/>
          </w:tcPr>
          <w:p w14:paraId="2F6D747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4.28</w:t>
            </w:r>
          </w:p>
        </w:tc>
        <w:tc>
          <w:tcPr>
            <w:tcW w:w="739" w:type="dxa"/>
            <w:hideMark/>
          </w:tcPr>
          <w:p w14:paraId="151A9CA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1284</w:t>
            </w:r>
          </w:p>
        </w:tc>
        <w:tc>
          <w:tcPr>
            <w:tcW w:w="1717" w:type="dxa"/>
            <w:hideMark/>
          </w:tcPr>
          <w:p w14:paraId="38F78F5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62EE74F5" w14:textId="77777777" w:rsidTr="00CC32BA">
        <w:trPr>
          <w:trHeight w:val="288"/>
        </w:trPr>
        <w:tc>
          <w:tcPr>
            <w:tcW w:w="1023" w:type="dxa"/>
            <w:vMerge/>
            <w:hideMark/>
          </w:tcPr>
          <w:p w14:paraId="644D2C64" w14:textId="77777777" w:rsidR="00E56334" w:rsidRPr="00CC32BA" w:rsidRDefault="00E56334" w:rsidP="009556F7">
            <w:pPr>
              <w:jc w:val="center"/>
              <w:rPr>
                <w:rFonts w:ascii="Times New Roman" w:hAnsi="Times New Roman" w:cs="Times New Roman"/>
                <w:sz w:val="20"/>
                <w:szCs w:val="20"/>
                <w:lang w:val="en-IN" w:eastAsia="zh-CN"/>
              </w:rPr>
            </w:pPr>
          </w:p>
        </w:tc>
        <w:tc>
          <w:tcPr>
            <w:tcW w:w="583" w:type="dxa"/>
            <w:noWrap/>
            <w:hideMark/>
          </w:tcPr>
          <w:p w14:paraId="7FACECF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280C9EF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66.66</w:t>
            </w:r>
          </w:p>
        </w:tc>
        <w:tc>
          <w:tcPr>
            <w:tcW w:w="994" w:type="dxa"/>
            <w:noWrap/>
            <w:hideMark/>
          </w:tcPr>
          <w:p w14:paraId="073C647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4.68</w:t>
            </w:r>
          </w:p>
        </w:tc>
        <w:tc>
          <w:tcPr>
            <w:tcW w:w="994" w:type="dxa"/>
            <w:hideMark/>
          </w:tcPr>
          <w:p w14:paraId="32E8170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0CC85EE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hideMark/>
          </w:tcPr>
          <w:p w14:paraId="7DEDAB5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2.14</w:t>
            </w:r>
          </w:p>
        </w:tc>
        <w:tc>
          <w:tcPr>
            <w:tcW w:w="739" w:type="dxa"/>
            <w:hideMark/>
          </w:tcPr>
          <w:p w14:paraId="21D235B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642</w:t>
            </w:r>
          </w:p>
        </w:tc>
        <w:tc>
          <w:tcPr>
            <w:tcW w:w="1717" w:type="dxa"/>
            <w:hideMark/>
          </w:tcPr>
          <w:p w14:paraId="1864827B"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689E17AF" w14:textId="77777777" w:rsidTr="00CC32BA">
        <w:trPr>
          <w:trHeight w:val="288"/>
        </w:trPr>
        <w:tc>
          <w:tcPr>
            <w:tcW w:w="1023" w:type="dxa"/>
            <w:vMerge/>
            <w:hideMark/>
          </w:tcPr>
          <w:p w14:paraId="7109D7C2" w14:textId="77777777" w:rsidR="00E56334" w:rsidRPr="00CC32BA" w:rsidRDefault="00E56334" w:rsidP="009556F7">
            <w:pPr>
              <w:jc w:val="center"/>
              <w:rPr>
                <w:rFonts w:ascii="Times New Roman" w:hAnsi="Times New Roman" w:cs="Times New Roman"/>
                <w:sz w:val="20"/>
                <w:szCs w:val="20"/>
                <w:lang w:val="en-IN" w:eastAsia="zh-CN"/>
              </w:rPr>
            </w:pPr>
          </w:p>
        </w:tc>
        <w:tc>
          <w:tcPr>
            <w:tcW w:w="583" w:type="dxa"/>
            <w:noWrap/>
            <w:hideMark/>
          </w:tcPr>
          <w:p w14:paraId="21A717E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224BC38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33.34</w:t>
            </w:r>
          </w:p>
        </w:tc>
        <w:tc>
          <w:tcPr>
            <w:tcW w:w="994" w:type="dxa"/>
            <w:noWrap/>
            <w:hideMark/>
          </w:tcPr>
          <w:p w14:paraId="4F98824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2.34</w:t>
            </w:r>
          </w:p>
        </w:tc>
        <w:tc>
          <w:tcPr>
            <w:tcW w:w="994" w:type="dxa"/>
            <w:hideMark/>
          </w:tcPr>
          <w:p w14:paraId="28CBE4F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311CCB6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hideMark/>
          </w:tcPr>
          <w:p w14:paraId="38B2F95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1.07</w:t>
            </w:r>
          </w:p>
        </w:tc>
        <w:tc>
          <w:tcPr>
            <w:tcW w:w="739" w:type="dxa"/>
            <w:hideMark/>
          </w:tcPr>
          <w:p w14:paraId="4513714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321</w:t>
            </w:r>
          </w:p>
        </w:tc>
        <w:tc>
          <w:tcPr>
            <w:tcW w:w="1717" w:type="dxa"/>
            <w:noWrap/>
            <w:hideMark/>
          </w:tcPr>
          <w:p w14:paraId="15EE0E0F" w14:textId="1BDFB4AB"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2BE13578" w14:textId="77777777" w:rsidTr="00CC32BA">
        <w:trPr>
          <w:trHeight w:val="300"/>
        </w:trPr>
        <w:tc>
          <w:tcPr>
            <w:tcW w:w="1023" w:type="dxa"/>
            <w:vMerge/>
            <w:hideMark/>
          </w:tcPr>
          <w:p w14:paraId="13FF844C" w14:textId="77777777" w:rsidR="00E56334" w:rsidRPr="00CC32BA" w:rsidRDefault="00E56334" w:rsidP="009556F7">
            <w:pPr>
              <w:jc w:val="center"/>
              <w:rPr>
                <w:rFonts w:ascii="Times New Roman" w:hAnsi="Times New Roman" w:cs="Times New Roman"/>
                <w:sz w:val="20"/>
                <w:szCs w:val="20"/>
                <w:lang w:val="en-IN" w:eastAsia="zh-CN"/>
              </w:rPr>
            </w:pPr>
          </w:p>
        </w:tc>
        <w:tc>
          <w:tcPr>
            <w:tcW w:w="583" w:type="dxa"/>
            <w:noWrap/>
            <w:hideMark/>
          </w:tcPr>
          <w:p w14:paraId="4C83046B"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594D482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16.66</w:t>
            </w:r>
          </w:p>
        </w:tc>
        <w:tc>
          <w:tcPr>
            <w:tcW w:w="994" w:type="dxa"/>
            <w:noWrap/>
            <w:hideMark/>
          </w:tcPr>
          <w:p w14:paraId="04D6AEE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1.17</w:t>
            </w:r>
          </w:p>
        </w:tc>
        <w:tc>
          <w:tcPr>
            <w:tcW w:w="994" w:type="dxa"/>
            <w:noWrap/>
            <w:hideMark/>
          </w:tcPr>
          <w:p w14:paraId="3AFFC0F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009B55D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62381DB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0.53</w:t>
            </w:r>
          </w:p>
        </w:tc>
        <w:tc>
          <w:tcPr>
            <w:tcW w:w="739" w:type="dxa"/>
            <w:noWrap/>
            <w:hideMark/>
          </w:tcPr>
          <w:p w14:paraId="1DD82FA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159</w:t>
            </w:r>
          </w:p>
        </w:tc>
        <w:tc>
          <w:tcPr>
            <w:tcW w:w="1717" w:type="dxa"/>
            <w:noWrap/>
            <w:hideMark/>
          </w:tcPr>
          <w:p w14:paraId="09A8CD86" w14:textId="7022C814"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r w:rsidR="00E56334" w:rsidRPr="007C7887" w14:paraId="5C656C35" w14:textId="77777777" w:rsidTr="00CC32BA">
        <w:trPr>
          <w:trHeight w:val="288"/>
        </w:trPr>
        <w:tc>
          <w:tcPr>
            <w:tcW w:w="1023" w:type="dxa"/>
            <w:vMerge w:val="restart"/>
            <w:noWrap/>
            <w:hideMark/>
          </w:tcPr>
          <w:p w14:paraId="79CD0160"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A2</w:t>
            </w:r>
          </w:p>
        </w:tc>
        <w:tc>
          <w:tcPr>
            <w:tcW w:w="583" w:type="dxa"/>
            <w:noWrap/>
            <w:hideMark/>
          </w:tcPr>
          <w:p w14:paraId="48BAB65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3DF1E1D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266.68</w:t>
            </w:r>
          </w:p>
        </w:tc>
        <w:tc>
          <w:tcPr>
            <w:tcW w:w="994" w:type="dxa"/>
            <w:noWrap/>
            <w:hideMark/>
          </w:tcPr>
          <w:p w14:paraId="03713AA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18.72</w:t>
            </w:r>
          </w:p>
        </w:tc>
        <w:tc>
          <w:tcPr>
            <w:tcW w:w="994" w:type="dxa"/>
            <w:noWrap/>
            <w:hideMark/>
          </w:tcPr>
          <w:p w14:paraId="29E44B8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36321D4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noWrap/>
            <w:hideMark/>
          </w:tcPr>
          <w:p w14:paraId="3B99550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9.16</w:t>
            </w:r>
          </w:p>
        </w:tc>
        <w:tc>
          <w:tcPr>
            <w:tcW w:w="739" w:type="dxa"/>
            <w:noWrap/>
            <w:hideMark/>
          </w:tcPr>
          <w:p w14:paraId="0460B90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2748</w:t>
            </w:r>
          </w:p>
        </w:tc>
        <w:tc>
          <w:tcPr>
            <w:tcW w:w="1717" w:type="dxa"/>
            <w:noWrap/>
            <w:hideMark/>
          </w:tcPr>
          <w:p w14:paraId="0DA70B33" w14:textId="24A76A56"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292551FD" w14:textId="77777777" w:rsidTr="00CC32BA">
        <w:trPr>
          <w:trHeight w:val="288"/>
        </w:trPr>
        <w:tc>
          <w:tcPr>
            <w:tcW w:w="1023" w:type="dxa"/>
            <w:vMerge/>
            <w:hideMark/>
          </w:tcPr>
          <w:p w14:paraId="39F50E70"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0937A8B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3750600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133.34</w:t>
            </w:r>
          </w:p>
        </w:tc>
        <w:tc>
          <w:tcPr>
            <w:tcW w:w="994" w:type="dxa"/>
            <w:noWrap/>
            <w:hideMark/>
          </w:tcPr>
          <w:p w14:paraId="217FD2F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9.36</w:t>
            </w:r>
          </w:p>
        </w:tc>
        <w:tc>
          <w:tcPr>
            <w:tcW w:w="994" w:type="dxa"/>
            <w:noWrap/>
            <w:hideMark/>
          </w:tcPr>
          <w:p w14:paraId="3FCC337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17DEC30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noWrap/>
            <w:hideMark/>
          </w:tcPr>
          <w:p w14:paraId="57EDC8B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4.58</w:t>
            </w:r>
          </w:p>
        </w:tc>
        <w:tc>
          <w:tcPr>
            <w:tcW w:w="739" w:type="dxa"/>
            <w:noWrap/>
            <w:hideMark/>
          </w:tcPr>
          <w:p w14:paraId="583A5CD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1374</w:t>
            </w:r>
          </w:p>
        </w:tc>
        <w:tc>
          <w:tcPr>
            <w:tcW w:w="1717" w:type="dxa"/>
            <w:noWrap/>
            <w:hideMark/>
          </w:tcPr>
          <w:p w14:paraId="520872B4" w14:textId="5E121FEB"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76E62FFF" w14:textId="77777777" w:rsidTr="00CC32BA">
        <w:trPr>
          <w:trHeight w:val="288"/>
        </w:trPr>
        <w:tc>
          <w:tcPr>
            <w:tcW w:w="1023" w:type="dxa"/>
            <w:vMerge/>
            <w:hideMark/>
          </w:tcPr>
          <w:p w14:paraId="17C70E49"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4A7BC2E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08F14DE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66.66</w:t>
            </w:r>
          </w:p>
        </w:tc>
        <w:tc>
          <w:tcPr>
            <w:tcW w:w="994" w:type="dxa"/>
            <w:noWrap/>
            <w:hideMark/>
          </w:tcPr>
          <w:p w14:paraId="2C47121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4.68</w:t>
            </w:r>
          </w:p>
        </w:tc>
        <w:tc>
          <w:tcPr>
            <w:tcW w:w="994" w:type="dxa"/>
            <w:noWrap/>
            <w:hideMark/>
          </w:tcPr>
          <w:p w14:paraId="3D8D5DB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7350DDC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noWrap/>
            <w:hideMark/>
          </w:tcPr>
          <w:p w14:paraId="005983F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2.29</w:t>
            </w:r>
          </w:p>
        </w:tc>
        <w:tc>
          <w:tcPr>
            <w:tcW w:w="739" w:type="dxa"/>
            <w:noWrap/>
            <w:hideMark/>
          </w:tcPr>
          <w:p w14:paraId="0527B49B"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687</w:t>
            </w:r>
          </w:p>
        </w:tc>
        <w:tc>
          <w:tcPr>
            <w:tcW w:w="1717" w:type="dxa"/>
            <w:noWrap/>
            <w:hideMark/>
          </w:tcPr>
          <w:p w14:paraId="5F48620B" w14:textId="785F57A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2ED0CB13" w14:textId="77777777" w:rsidTr="00CC32BA">
        <w:trPr>
          <w:trHeight w:val="300"/>
        </w:trPr>
        <w:tc>
          <w:tcPr>
            <w:tcW w:w="1023" w:type="dxa"/>
            <w:vMerge/>
            <w:hideMark/>
          </w:tcPr>
          <w:p w14:paraId="77CC4830"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72FA51B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081D080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33.32</w:t>
            </w:r>
          </w:p>
        </w:tc>
        <w:tc>
          <w:tcPr>
            <w:tcW w:w="994" w:type="dxa"/>
            <w:noWrap/>
            <w:hideMark/>
          </w:tcPr>
          <w:p w14:paraId="5CCA0A2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2.34</w:t>
            </w:r>
          </w:p>
        </w:tc>
        <w:tc>
          <w:tcPr>
            <w:tcW w:w="994" w:type="dxa"/>
            <w:noWrap/>
            <w:hideMark/>
          </w:tcPr>
          <w:p w14:paraId="4DF5301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5242069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4A02D55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1.12</w:t>
            </w:r>
          </w:p>
        </w:tc>
        <w:tc>
          <w:tcPr>
            <w:tcW w:w="739" w:type="dxa"/>
            <w:noWrap/>
            <w:hideMark/>
          </w:tcPr>
          <w:p w14:paraId="69BE932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336</w:t>
            </w:r>
          </w:p>
        </w:tc>
        <w:tc>
          <w:tcPr>
            <w:tcW w:w="1717" w:type="dxa"/>
            <w:noWrap/>
            <w:hideMark/>
          </w:tcPr>
          <w:p w14:paraId="4F208D12" w14:textId="7CB2A756"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r w:rsidR="00E56334" w:rsidRPr="007C7887" w14:paraId="6775BF16" w14:textId="77777777" w:rsidTr="00CC32BA">
        <w:trPr>
          <w:trHeight w:val="288"/>
        </w:trPr>
        <w:tc>
          <w:tcPr>
            <w:tcW w:w="1023" w:type="dxa"/>
            <w:vMerge w:val="restart"/>
            <w:noWrap/>
            <w:hideMark/>
          </w:tcPr>
          <w:p w14:paraId="1B0B6215"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A3</w:t>
            </w:r>
          </w:p>
        </w:tc>
        <w:tc>
          <w:tcPr>
            <w:tcW w:w="583" w:type="dxa"/>
            <w:noWrap/>
            <w:hideMark/>
          </w:tcPr>
          <w:p w14:paraId="1EBE92B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100FADE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400</w:t>
            </w:r>
          </w:p>
        </w:tc>
        <w:tc>
          <w:tcPr>
            <w:tcW w:w="994" w:type="dxa"/>
            <w:noWrap/>
            <w:hideMark/>
          </w:tcPr>
          <w:p w14:paraId="448F69E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28.08</w:t>
            </w:r>
          </w:p>
        </w:tc>
        <w:tc>
          <w:tcPr>
            <w:tcW w:w="994" w:type="dxa"/>
            <w:noWrap/>
            <w:hideMark/>
          </w:tcPr>
          <w:p w14:paraId="4CDFC8B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40232A7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noWrap/>
            <w:hideMark/>
          </w:tcPr>
          <w:p w14:paraId="2020A38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13.84</w:t>
            </w:r>
          </w:p>
        </w:tc>
        <w:tc>
          <w:tcPr>
            <w:tcW w:w="739" w:type="dxa"/>
            <w:noWrap/>
            <w:hideMark/>
          </w:tcPr>
          <w:p w14:paraId="1F2DF71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4152</w:t>
            </w:r>
          </w:p>
        </w:tc>
        <w:tc>
          <w:tcPr>
            <w:tcW w:w="1717" w:type="dxa"/>
            <w:noWrap/>
            <w:hideMark/>
          </w:tcPr>
          <w:p w14:paraId="416C012C" w14:textId="6CCA903E"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1CBCB54C" w14:textId="77777777" w:rsidTr="00CC32BA">
        <w:trPr>
          <w:trHeight w:val="288"/>
        </w:trPr>
        <w:tc>
          <w:tcPr>
            <w:tcW w:w="1023" w:type="dxa"/>
            <w:vMerge/>
            <w:hideMark/>
          </w:tcPr>
          <w:p w14:paraId="2B30A17C"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03AFDA8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0C5E532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200</w:t>
            </w:r>
          </w:p>
        </w:tc>
        <w:tc>
          <w:tcPr>
            <w:tcW w:w="994" w:type="dxa"/>
            <w:noWrap/>
            <w:hideMark/>
          </w:tcPr>
          <w:p w14:paraId="19A8627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14.04</w:t>
            </w:r>
          </w:p>
        </w:tc>
        <w:tc>
          <w:tcPr>
            <w:tcW w:w="994" w:type="dxa"/>
            <w:noWrap/>
            <w:hideMark/>
          </w:tcPr>
          <w:p w14:paraId="6BD67FF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1EF90A6B"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noWrap/>
            <w:hideMark/>
          </w:tcPr>
          <w:p w14:paraId="531167F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6.92</w:t>
            </w:r>
          </w:p>
        </w:tc>
        <w:tc>
          <w:tcPr>
            <w:tcW w:w="739" w:type="dxa"/>
            <w:noWrap/>
            <w:hideMark/>
          </w:tcPr>
          <w:p w14:paraId="5DCD3D7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2076</w:t>
            </w:r>
          </w:p>
        </w:tc>
        <w:tc>
          <w:tcPr>
            <w:tcW w:w="1717" w:type="dxa"/>
            <w:noWrap/>
            <w:hideMark/>
          </w:tcPr>
          <w:p w14:paraId="25BB47C2" w14:textId="0332EFDE"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5FCEBB0C" w14:textId="77777777" w:rsidTr="00CC32BA">
        <w:trPr>
          <w:trHeight w:val="288"/>
        </w:trPr>
        <w:tc>
          <w:tcPr>
            <w:tcW w:w="1023" w:type="dxa"/>
            <w:vMerge/>
            <w:hideMark/>
          </w:tcPr>
          <w:p w14:paraId="0E83D398"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72591D6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5FCAA2B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100</w:t>
            </w:r>
          </w:p>
        </w:tc>
        <w:tc>
          <w:tcPr>
            <w:tcW w:w="994" w:type="dxa"/>
            <w:noWrap/>
            <w:hideMark/>
          </w:tcPr>
          <w:p w14:paraId="7BD0D7E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7.02</w:t>
            </w:r>
          </w:p>
        </w:tc>
        <w:tc>
          <w:tcPr>
            <w:tcW w:w="994" w:type="dxa"/>
            <w:noWrap/>
            <w:hideMark/>
          </w:tcPr>
          <w:p w14:paraId="15F8F86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0B5DE4E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noWrap/>
            <w:hideMark/>
          </w:tcPr>
          <w:p w14:paraId="2C22495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3.46</w:t>
            </w:r>
          </w:p>
        </w:tc>
        <w:tc>
          <w:tcPr>
            <w:tcW w:w="739" w:type="dxa"/>
            <w:noWrap/>
            <w:hideMark/>
          </w:tcPr>
          <w:p w14:paraId="3A64013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1038</w:t>
            </w:r>
          </w:p>
        </w:tc>
        <w:tc>
          <w:tcPr>
            <w:tcW w:w="1717" w:type="dxa"/>
            <w:noWrap/>
            <w:hideMark/>
          </w:tcPr>
          <w:p w14:paraId="298EA14C" w14:textId="320C7A0F"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064E94EE" w14:textId="77777777" w:rsidTr="00CC32BA">
        <w:trPr>
          <w:trHeight w:val="300"/>
        </w:trPr>
        <w:tc>
          <w:tcPr>
            <w:tcW w:w="1023" w:type="dxa"/>
            <w:vMerge/>
            <w:hideMark/>
          </w:tcPr>
          <w:p w14:paraId="18EA9E6B"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7BCC274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620C397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50</w:t>
            </w:r>
          </w:p>
        </w:tc>
        <w:tc>
          <w:tcPr>
            <w:tcW w:w="994" w:type="dxa"/>
            <w:noWrap/>
            <w:hideMark/>
          </w:tcPr>
          <w:p w14:paraId="0A05868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3.51</w:t>
            </w:r>
          </w:p>
        </w:tc>
        <w:tc>
          <w:tcPr>
            <w:tcW w:w="994" w:type="dxa"/>
            <w:noWrap/>
            <w:hideMark/>
          </w:tcPr>
          <w:p w14:paraId="11071CB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w:t>
            </w:r>
          </w:p>
        </w:tc>
        <w:tc>
          <w:tcPr>
            <w:tcW w:w="828" w:type="dxa"/>
            <w:noWrap/>
            <w:hideMark/>
          </w:tcPr>
          <w:p w14:paraId="58E5AEB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7E6C5D3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1.7</w:t>
            </w:r>
          </w:p>
        </w:tc>
        <w:tc>
          <w:tcPr>
            <w:tcW w:w="739" w:type="dxa"/>
            <w:noWrap/>
            <w:hideMark/>
          </w:tcPr>
          <w:p w14:paraId="1E413D2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510</w:t>
            </w:r>
          </w:p>
        </w:tc>
        <w:tc>
          <w:tcPr>
            <w:tcW w:w="1717" w:type="dxa"/>
            <w:noWrap/>
            <w:hideMark/>
          </w:tcPr>
          <w:p w14:paraId="47D30AB5" w14:textId="23B35BB5"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r w:rsidR="00E56334" w:rsidRPr="007C7887" w14:paraId="79F872A1" w14:textId="77777777" w:rsidTr="00CC32BA">
        <w:trPr>
          <w:trHeight w:val="288"/>
        </w:trPr>
        <w:tc>
          <w:tcPr>
            <w:tcW w:w="1023" w:type="dxa"/>
            <w:vMerge w:val="restart"/>
            <w:noWrap/>
            <w:hideMark/>
          </w:tcPr>
          <w:p w14:paraId="0FB41367"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B1</w:t>
            </w:r>
          </w:p>
        </w:tc>
        <w:tc>
          <w:tcPr>
            <w:tcW w:w="583" w:type="dxa"/>
            <w:noWrap/>
            <w:hideMark/>
          </w:tcPr>
          <w:p w14:paraId="0A591EF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1805238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133.34</w:t>
            </w:r>
          </w:p>
        </w:tc>
        <w:tc>
          <w:tcPr>
            <w:tcW w:w="994" w:type="dxa"/>
            <w:noWrap/>
            <w:hideMark/>
          </w:tcPr>
          <w:p w14:paraId="18309DF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w:t>
            </w:r>
          </w:p>
        </w:tc>
        <w:tc>
          <w:tcPr>
            <w:tcW w:w="994" w:type="dxa"/>
            <w:noWrap/>
            <w:hideMark/>
          </w:tcPr>
          <w:p w14:paraId="1C285E0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3.34</w:t>
            </w:r>
          </w:p>
        </w:tc>
        <w:tc>
          <w:tcPr>
            <w:tcW w:w="828" w:type="dxa"/>
            <w:noWrap/>
            <w:hideMark/>
          </w:tcPr>
          <w:p w14:paraId="53ACEC5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noWrap/>
            <w:hideMark/>
          </w:tcPr>
          <w:p w14:paraId="2BF3BAB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1.14</w:t>
            </w:r>
          </w:p>
        </w:tc>
        <w:tc>
          <w:tcPr>
            <w:tcW w:w="739" w:type="dxa"/>
            <w:noWrap/>
            <w:hideMark/>
          </w:tcPr>
          <w:p w14:paraId="404EFB0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343.2</w:t>
            </w:r>
          </w:p>
        </w:tc>
        <w:tc>
          <w:tcPr>
            <w:tcW w:w="1717" w:type="dxa"/>
            <w:noWrap/>
            <w:hideMark/>
          </w:tcPr>
          <w:p w14:paraId="31007796" w14:textId="32D1E275"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23A68026" w14:textId="77777777" w:rsidTr="00CC32BA">
        <w:trPr>
          <w:trHeight w:val="288"/>
        </w:trPr>
        <w:tc>
          <w:tcPr>
            <w:tcW w:w="1023" w:type="dxa"/>
            <w:vMerge/>
            <w:hideMark/>
          </w:tcPr>
          <w:p w14:paraId="4B529315"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39E16B9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17E8527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66.66</w:t>
            </w:r>
          </w:p>
        </w:tc>
        <w:tc>
          <w:tcPr>
            <w:tcW w:w="994" w:type="dxa"/>
            <w:noWrap/>
            <w:hideMark/>
          </w:tcPr>
          <w:p w14:paraId="46B0B9A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3.5</w:t>
            </w:r>
          </w:p>
        </w:tc>
        <w:tc>
          <w:tcPr>
            <w:tcW w:w="994" w:type="dxa"/>
            <w:noWrap/>
            <w:hideMark/>
          </w:tcPr>
          <w:p w14:paraId="04CF49B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1.17</w:t>
            </w:r>
          </w:p>
        </w:tc>
        <w:tc>
          <w:tcPr>
            <w:tcW w:w="828" w:type="dxa"/>
            <w:noWrap/>
            <w:hideMark/>
          </w:tcPr>
          <w:p w14:paraId="1F4C73C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noWrap/>
            <w:hideMark/>
          </w:tcPr>
          <w:p w14:paraId="5301B7B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0.572</w:t>
            </w:r>
          </w:p>
        </w:tc>
        <w:tc>
          <w:tcPr>
            <w:tcW w:w="739" w:type="dxa"/>
            <w:noWrap/>
            <w:hideMark/>
          </w:tcPr>
          <w:p w14:paraId="03F2947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171.6</w:t>
            </w:r>
          </w:p>
        </w:tc>
        <w:tc>
          <w:tcPr>
            <w:tcW w:w="1717" w:type="dxa"/>
            <w:noWrap/>
            <w:hideMark/>
          </w:tcPr>
          <w:p w14:paraId="0C368C06" w14:textId="38E962B8"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616F9179" w14:textId="77777777" w:rsidTr="00CC32BA">
        <w:trPr>
          <w:trHeight w:val="288"/>
        </w:trPr>
        <w:tc>
          <w:tcPr>
            <w:tcW w:w="1023" w:type="dxa"/>
            <w:vMerge/>
            <w:hideMark/>
          </w:tcPr>
          <w:p w14:paraId="458EED99"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173DDE7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3B8CA44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33.34</w:t>
            </w:r>
          </w:p>
        </w:tc>
        <w:tc>
          <w:tcPr>
            <w:tcW w:w="994" w:type="dxa"/>
            <w:noWrap/>
            <w:hideMark/>
          </w:tcPr>
          <w:p w14:paraId="1D86BC8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1.75</w:t>
            </w:r>
          </w:p>
        </w:tc>
        <w:tc>
          <w:tcPr>
            <w:tcW w:w="994" w:type="dxa"/>
            <w:noWrap/>
            <w:hideMark/>
          </w:tcPr>
          <w:p w14:paraId="54FAD87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0.585</w:t>
            </w:r>
          </w:p>
        </w:tc>
        <w:tc>
          <w:tcPr>
            <w:tcW w:w="828" w:type="dxa"/>
            <w:noWrap/>
            <w:hideMark/>
          </w:tcPr>
          <w:p w14:paraId="364E1B4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noWrap/>
            <w:hideMark/>
          </w:tcPr>
          <w:p w14:paraId="6D793D6B"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0.286</w:t>
            </w:r>
          </w:p>
        </w:tc>
        <w:tc>
          <w:tcPr>
            <w:tcW w:w="739" w:type="dxa"/>
            <w:noWrap/>
            <w:hideMark/>
          </w:tcPr>
          <w:p w14:paraId="5F362EC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85.8</w:t>
            </w:r>
          </w:p>
        </w:tc>
        <w:tc>
          <w:tcPr>
            <w:tcW w:w="1717" w:type="dxa"/>
            <w:noWrap/>
            <w:hideMark/>
          </w:tcPr>
          <w:p w14:paraId="3CAD5A57" w14:textId="6C7CF9DE"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5A515F44" w14:textId="77777777" w:rsidTr="00CC32BA">
        <w:trPr>
          <w:trHeight w:val="300"/>
        </w:trPr>
        <w:tc>
          <w:tcPr>
            <w:tcW w:w="1023" w:type="dxa"/>
            <w:vMerge/>
            <w:hideMark/>
          </w:tcPr>
          <w:p w14:paraId="102CAEF2"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1D40212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40459C1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16.66</w:t>
            </w:r>
          </w:p>
        </w:tc>
        <w:tc>
          <w:tcPr>
            <w:tcW w:w="994" w:type="dxa"/>
            <w:noWrap/>
            <w:hideMark/>
          </w:tcPr>
          <w:p w14:paraId="4981983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0.875</w:t>
            </w:r>
          </w:p>
        </w:tc>
        <w:tc>
          <w:tcPr>
            <w:tcW w:w="994" w:type="dxa"/>
            <w:noWrap/>
            <w:hideMark/>
          </w:tcPr>
          <w:p w14:paraId="0BB92D8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0.286</w:t>
            </w:r>
          </w:p>
        </w:tc>
        <w:tc>
          <w:tcPr>
            <w:tcW w:w="828" w:type="dxa"/>
            <w:noWrap/>
            <w:hideMark/>
          </w:tcPr>
          <w:p w14:paraId="5A13783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37F6D0D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0.133</w:t>
            </w:r>
          </w:p>
        </w:tc>
        <w:tc>
          <w:tcPr>
            <w:tcW w:w="739" w:type="dxa"/>
            <w:noWrap/>
            <w:hideMark/>
          </w:tcPr>
          <w:p w14:paraId="12B65DD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40</w:t>
            </w:r>
          </w:p>
        </w:tc>
        <w:tc>
          <w:tcPr>
            <w:tcW w:w="1717" w:type="dxa"/>
            <w:noWrap/>
            <w:hideMark/>
          </w:tcPr>
          <w:p w14:paraId="793AA824" w14:textId="118AAF5D"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r w:rsidR="00E56334" w:rsidRPr="007C7887" w14:paraId="6F6834F4" w14:textId="77777777" w:rsidTr="00CC32BA">
        <w:trPr>
          <w:trHeight w:val="288"/>
        </w:trPr>
        <w:tc>
          <w:tcPr>
            <w:tcW w:w="1023" w:type="dxa"/>
            <w:vMerge w:val="restart"/>
            <w:noWrap/>
            <w:hideMark/>
          </w:tcPr>
          <w:p w14:paraId="7EC0AD02"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B2</w:t>
            </w:r>
          </w:p>
        </w:tc>
        <w:tc>
          <w:tcPr>
            <w:tcW w:w="583" w:type="dxa"/>
            <w:noWrap/>
            <w:hideMark/>
          </w:tcPr>
          <w:p w14:paraId="40BA28D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40BE083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266.68</w:t>
            </w:r>
          </w:p>
        </w:tc>
        <w:tc>
          <w:tcPr>
            <w:tcW w:w="994" w:type="dxa"/>
            <w:noWrap/>
            <w:hideMark/>
          </w:tcPr>
          <w:p w14:paraId="554EEC3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11.7</w:t>
            </w:r>
          </w:p>
        </w:tc>
        <w:tc>
          <w:tcPr>
            <w:tcW w:w="994" w:type="dxa"/>
            <w:noWrap/>
            <w:hideMark/>
          </w:tcPr>
          <w:p w14:paraId="4FC8F4F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7.02</w:t>
            </w:r>
          </w:p>
        </w:tc>
        <w:tc>
          <w:tcPr>
            <w:tcW w:w="828" w:type="dxa"/>
            <w:noWrap/>
            <w:hideMark/>
          </w:tcPr>
          <w:p w14:paraId="6B6977C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noWrap/>
            <w:hideMark/>
          </w:tcPr>
          <w:p w14:paraId="4825BA6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3.33</w:t>
            </w:r>
          </w:p>
        </w:tc>
        <w:tc>
          <w:tcPr>
            <w:tcW w:w="739" w:type="dxa"/>
            <w:noWrap/>
            <w:hideMark/>
          </w:tcPr>
          <w:p w14:paraId="6A6DE86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996</w:t>
            </w:r>
          </w:p>
        </w:tc>
        <w:tc>
          <w:tcPr>
            <w:tcW w:w="1717" w:type="dxa"/>
            <w:noWrap/>
            <w:hideMark/>
          </w:tcPr>
          <w:p w14:paraId="1579741D" w14:textId="1076440D"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04FDE1C0" w14:textId="77777777" w:rsidTr="00CC32BA">
        <w:trPr>
          <w:trHeight w:val="288"/>
        </w:trPr>
        <w:tc>
          <w:tcPr>
            <w:tcW w:w="1023" w:type="dxa"/>
            <w:vMerge/>
            <w:hideMark/>
          </w:tcPr>
          <w:p w14:paraId="0BC46C3B"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0978C30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78DE310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133.34</w:t>
            </w:r>
          </w:p>
        </w:tc>
        <w:tc>
          <w:tcPr>
            <w:tcW w:w="994" w:type="dxa"/>
            <w:noWrap/>
            <w:hideMark/>
          </w:tcPr>
          <w:p w14:paraId="7F0C3C7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5.85</w:t>
            </w:r>
          </w:p>
        </w:tc>
        <w:tc>
          <w:tcPr>
            <w:tcW w:w="994" w:type="dxa"/>
            <w:noWrap/>
            <w:hideMark/>
          </w:tcPr>
          <w:p w14:paraId="1379DBA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3.51</w:t>
            </w:r>
          </w:p>
        </w:tc>
        <w:tc>
          <w:tcPr>
            <w:tcW w:w="828" w:type="dxa"/>
            <w:noWrap/>
            <w:hideMark/>
          </w:tcPr>
          <w:p w14:paraId="44ED92A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noWrap/>
            <w:hideMark/>
          </w:tcPr>
          <w:p w14:paraId="6920E95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1.66</w:t>
            </w:r>
          </w:p>
        </w:tc>
        <w:tc>
          <w:tcPr>
            <w:tcW w:w="739" w:type="dxa"/>
            <w:noWrap/>
            <w:hideMark/>
          </w:tcPr>
          <w:p w14:paraId="2EA4771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498</w:t>
            </w:r>
          </w:p>
        </w:tc>
        <w:tc>
          <w:tcPr>
            <w:tcW w:w="1717" w:type="dxa"/>
            <w:noWrap/>
            <w:hideMark/>
          </w:tcPr>
          <w:p w14:paraId="76786D16" w14:textId="241D6238"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55A6909C" w14:textId="77777777" w:rsidTr="00CC32BA">
        <w:trPr>
          <w:trHeight w:val="288"/>
        </w:trPr>
        <w:tc>
          <w:tcPr>
            <w:tcW w:w="1023" w:type="dxa"/>
            <w:vMerge/>
            <w:hideMark/>
          </w:tcPr>
          <w:p w14:paraId="1ACA46DD"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5D0D440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60F7C62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66.66</w:t>
            </w:r>
          </w:p>
        </w:tc>
        <w:tc>
          <w:tcPr>
            <w:tcW w:w="994" w:type="dxa"/>
            <w:noWrap/>
            <w:hideMark/>
          </w:tcPr>
          <w:p w14:paraId="1C7927C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2.925</w:t>
            </w:r>
          </w:p>
        </w:tc>
        <w:tc>
          <w:tcPr>
            <w:tcW w:w="994" w:type="dxa"/>
            <w:noWrap/>
            <w:hideMark/>
          </w:tcPr>
          <w:p w14:paraId="6EF6ADF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1.755</w:t>
            </w:r>
          </w:p>
        </w:tc>
        <w:tc>
          <w:tcPr>
            <w:tcW w:w="828" w:type="dxa"/>
            <w:noWrap/>
            <w:hideMark/>
          </w:tcPr>
          <w:p w14:paraId="087CC5E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noWrap/>
            <w:hideMark/>
          </w:tcPr>
          <w:p w14:paraId="35C2163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0.83</w:t>
            </w:r>
          </w:p>
        </w:tc>
        <w:tc>
          <w:tcPr>
            <w:tcW w:w="739" w:type="dxa"/>
            <w:noWrap/>
            <w:hideMark/>
          </w:tcPr>
          <w:p w14:paraId="71DA7B1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249</w:t>
            </w:r>
          </w:p>
        </w:tc>
        <w:tc>
          <w:tcPr>
            <w:tcW w:w="1717" w:type="dxa"/>
            <w:noWrap/>
            <w:hideMark/>
          </w:tcPr>
          <w:p w14:paraId="65B11604" w14:textId="1306A480"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29E6B4D5" w14:textId="77777777" w:rsidTr="00CC32BA">
        <w:trPr>
          <w:trHeight w:val="300"/>
        </w:trPr>
        <w:tc>
          <w:tcPr>
            <w:tcW w:w="1023" w:type="dxa"/>
            <w:vMerge/>
            <w:hideMark/>
          </w:tcPr>
          <w:p w14:paraId="7206A5DB"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0415C61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525BFEE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33.32</w:t>
            </w:r>
          </w:p>
        </w:tc>
        <w:tc>
          <w:tcPr>
            <w:tcW w:w="994" w:type="dxa"/>
            <w:noWrap/>
            <w:hideMark/>
          </w:tcPr>
          <w:p w14:paraId="2E4E820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1.46</w:t>
            </w:r>
          </w:p>
        </w:tc>
        <w:tc>
          <w:tcPr>
            <w:tcW w:w="994" w:type="dxa"/>
            <w:noWrap/>
            <w:hideMark/>
          </w:tcPr>
          <w:p w14:paraId="14DF943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0.88</w:t>
            </w:r>
          </w:p>
        </w:tc>
        <w:tc>
          <w:tcPr>
            <w:tcW w:w="828" w:type="dxa"/>
            <w:noWrap/>
            <w:hideMark/>
          </w:tcPr>
          <w:p w14:paraId="6046195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7C46CEC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0.39</w:t>
            </w:r>
          </w:p>
        </w:tc>
        <w:tc>
          <w:tcPr>
            <w:tcW w:w="739" w:type="dxa"/>
            <w:noWrap/>
            <w:hideMark/>
          </w:tcPr>
          <w:p w14:paraId="4377C6F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91.2</w:t>
            </w:r>
          </w:p>
        </w:tc>
        <w:tc>
          <w:tcPr>
            <w:tcW w:w="1717" w:type="dxa"/>
            <w:noWrap/>
            <w:hideMark/>
          </w:tcPr>
          <w:p w14:paraId="6519CD52" w14:textId="164DBA5D"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r w:rsidR="00E56334" w:rsidRPr="007C7887" w14:paraId="05E88061" w14:textId="77777777" w:rsidTr="00CC32BA">
        <w:trPr>
          <w:trHeight w:val="288"/>
        </w:trPr>
        <w:tc>
          <w:tcPr>
            <w:tcW w:w="1023" w:type="dxa"/>
            <w:vMerge w:val="restart"/>
            <w:noWrap/>
            <w:hideMark/>
          </w:tcPr>
          <w:p w14:paraId="12B41464"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B3</w:t>
            </w:r>
          </w:p>
        </w:tc>
        <w:tc>
          <w:tcPr>
            <w:tcW w:w="583" w:type="dxa"/>
            <w:noWrap/>
            <w:hideMark/>
          </w:tcPr>
          <w:p w14:paraId="217EFEF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2008443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400</w:t>
            </w:r>
          </w:p>
        </w:tc>
        <w:tc>
          <w:tcPr>
            <w:tcW w:w="994" w:type="dxa"/>
            <w:noWrap/>
            <w:hideMark/>
          </w:tcPr>
          <w:p w14:paraId="782EB15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16.38</w:t>
            </w:r>
          </w:p>
        </w:tc>
        <w:tc>
          <w:tcPr>
            <w:tcW w:w="994" w:type="dxa"/>
            <w:noWrap/>
            <w:hideMark/>
          </w:tcPr>
          <w:p w14:paraId="32559CD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11.7</w:t>
            </w:r>
          </w:p>
        </w:tc>
        <w:tc>
          <w:tcPr>
            <w:tcW w:w="828" w:type="dxa"/>
            <w:noWrap/>
            <w:hideMark/>
          </w:tcPr>
          <w:p w14:paraId="196E95E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noWrap/>
            <w:hideMark/>
          </w:tcPr>
          <w:p w14:paraId="427AC3A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5.64</w:t>
            </w:r>
          </w:p>
        </w:tc>
        <w:tc>
          <w:tcPr>
            <w:tcW w:w="739" w:type="dxa"/>
            <w:noWrap/>
            <w:hideMark/>
          </w:tcPr>
          <w:p w14:paraId="7AB0784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1692</w:t>
            </w:r>
          </w:p>
        </w:tc>
        <w:tc>
          <w:tcPr>
            <w:tcW w:w="1717" w:type="dxa"/>
            <w:noWrap/>
            <w:hideMark/>
          </w:tcPr>
          <w:p w14:paraId="5F02B50C" w14:textId="3EF34838"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1ED9888F" w14:textId="77777777" w:rsidTr="00CC32BA">
        <w:trPr>
          <w:trHeight w:val="288"/>
        </w:trPr>
        <w:tc>
          <w:tcPr>
            <w:tcW w:w="1023" w:type="dxa"/>
            <w:vMerge/>
            <w:hideMark/>
          </w:tcPr>
          <w:p w14:paraId="4391B5BF"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47F6362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4B895BB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200</w:t>
            </w:r>
          </w:p>
        </w:tc>
        <w:tc>
          <w:tcPr>
            <w:tcW w:w="994" w:type="dxa"/>
            <w:noWrap/>
            <w:hideMark/>
          </w:tcPr>
          <w:p w14:paraId="6F90C05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8.19</w:t>
            </w:r>
          </w:p>
        </w:tc>
        <w:tc>
          <w:tcPr>
            <w:tcW w:w="994" w:type="dxa"/>
            <w:noWrap/>
            <w:hideMark/>
          </w:tcPr>
          <w:p w14:paraId="1F2EC3C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5.85</w:t>
            </w:r>
          </w:p>
        </w:tc>
        <w:tc>
          <w:tcPr>
            <w:tcW w:w="828" w:type="dxa"/>
            <w:noWrap/>
            <w:hideMark/>
          </w:tcPr>
          <w:p w14:paraId="6019C04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noWrap/>
            <w:hideMark/>
          </w:tcPr>
          <w:p w14:paraId="56F2177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2.82</w:t>
            </w:r>
          </w:p>
        </w:tc>
        <w:tc>
          <w:tcPr>
            <w:tcW w:w="739" w:type="dxa"/>
            <w:noWrap/>
            <w:hideMark/>
          </w:tcPr>
          <w:p w14:paraId="207C235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846</w:t>
            </w:r>
          </w:p>
        </w:tc>
        <w:tc>
          <w:tcPr>
            <w:tcW w:w="1717" w:type="dxa"/>
            <w:noWrap/>
            <w:hideMark/>
          </w:tcPr>
          <w:p w14:paraId="556500B8" w14:textId="16265C4C"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7D8331C4" w14:textId="77777777" w:rsidTr="00CC32BA">
        <w:trPr>
          <w:trHeight w:val="288"/>
        </w:trPr>
        <w:tc>
          <w:tcPr>
            <w:tcW w:w="1023" w:type="dxa"/>
            <w:vMerge/>
            <w:hideMark/>
          </w:tcPr>
          <w:p w14:paraId="1A589724"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53AAF49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60769E7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100</w:t>
            </w:r>
          </w:p>
        </w:tc>
        <w:tc>
          <w:tcPr>
            <w:tcW w:w="994" w:type="dxa"/>
            <w:noWrap/>
            <w:hideMark/>
          </w:tcPr>
          <w:p w14:paraId="41A967D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4.095</w:t>
            </w:r>
          </w:p>
        </w:tc>
        <w:tc>
          <w:tcPr>
            <w:tcW w:w="994" w:type="dxa"/>
            <w:noWrap/>
            <w:hideMark/>
          </w:tcPr>
          <w:p w14:paraId="1B01503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2.925</w:t>
            </w:r>
          </w:p>
        </w:tc>
        <w:tc>
          <w:tcPr>
            <w:tcW w:w="828" w:type="dxa"/>
            <w:noWrap/>
            <w:hideMark/>
          </w:tcPr>
          <w:p w14:paraId="1C6F0EC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noWrap/>
            <w:hideMark/>
          </w:tcPr>
          <w:p w14:paraId="6B97602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1.41</w:t>
            </w:r>
          </w:p>
        </w:tc>
        <w:tc>
          <w:tcPr>
            <w:tcW w:w="739" w:type="dxa"/>
            <w:noWrap/>
            <w:hideMark/>
          </w:tcPr>
          <w:p w14:paraId="2950B34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423</w:t>
            </w:r>
          </w:p>
        </w:tc>
        <w:tc>
          <w:tcPr>
            <w:tcW w:w="1717" w:type="dxa"/>
            <w:noWrap/>
            <w:hideMark/>
          </w:tcPr>
          <w:p w14:paraId="17FA6F0E" w14:textId="58AF7BD1"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49FE2F0F" w14:textId="77777777" w:rsidTr="00CC32BA">
        <w:trPr>
          <w:trHeight w:val="300"/>
        </w:trPr>
        <w:tc>
          <w:tcPr>
            <w:tcW w:w="1023" w:type="dxa"/>
            <w:vMerge/>
            <w:hideMark/>
          </w:tcPr>
          <w:p w14:paraId="2D19298F"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395C287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1F885A8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50</w:t>
            </w:r>
          </w:p>
        </w:tc>
        <w:tc>
          <w:tcPr>
            <w:tcW w:w="994" w:type="dxa"/>
            <w:noWrap/>
            <w:hideMark/>
          </w:tcPr>
          <w:p w14:paraId="4D06DBD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2.04</w:t>
            </w:r>
          </w:p>
        </w:tc>
        <w:tc>
          <w:tcPr>
            <w:tcW w:w="994" w:type="dxa"/>
            <w:noWrap/>
            <w:hideMark/>
          </w:tcPr>
          <w:p w14:paraId="1B2BBFC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1.46</w:t>
            </w:r>
          </w:p>
        </w:tc>
        <w:tc>
          <w:tcPr>
            <w:tcW w:w="828" w:type="dxa"/>
            <w:noWrap/>
            <w:hideMark/>
          </w:tcPr>
          <w:p w14:paraId="78695A3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7CB69B6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0.68</w:t>
            </w:r>
          </w:p>
        </w:tc>
        <w:tc>
          <w:tcPr>
            <w:tcW w:w="739" w:type="dxa"/>
            <w:noWrap/>
            <w:hideMark/>
          </w:tcPr>
          <w:p w14:paraId="0475FF0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204</w:t>
            </w:r>
          </w:p>
        </w:tc>
        <w:tc>
          <w:tcPr>
            <w:tcW w:w="1717" w:type="dxa"/>
            <w:noWrap/>
            <w:hideMark/>
          </w:tcPr>
          <w:p w14:paraId="3DC50283" w14:textId="5F2DE135"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r w:rsidR="00E56334" w:rsidRPr="007C7887" w14:paraId="55ACBAEA" w14:textId="77777777" w:rsidTr="00CC32BA">
        <w:trPr>
          <w:trHeight w:val="288"/>
        </w:trPr>
        <w:tc>
          <w:tcPr>
            <w:tcW w:w="1023" w:type="dxa"/>
            <w:vMerge w:val="restart"/>
            <w:noWrap/>
            <w:hideMark/>
          </w:tcPr>
          <w:p w14:paraId="376039A0"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B4</w:t>
            </w:r>
          </w:p>
        </w:tc>
        <w:tc>
          <w:tcPr>
            <w:tcW w:w="583" w:type="dxa"/>
            <w:noWrap/>
            <w:hideMark/>
          </w:tcPr>
          <w:p w14:paraId="018F8D8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7B35958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800</w:t>
            </w:r>
          </w:p>
        </w:tc>
        <w:tc>
          <w:tcPr>
            <w:tcW w:w="994" w:type="dxa"/>
            <w:noWrap/>
            <w:hideMark/>
          </w:tcPr>
          <w:p w14:paraId="51B5AD2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30.42</w:t>
            </w:r>
          </w:p>
        </w:tc>
        <w:tc>
          <w:tcPr>
            <w:tcW w:w="994" w:type="dxa"/>
            <w:noWrap/>
            <w:hideMark/>
          </w:tcPr>
          <w:p w14:paraId="41C0085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25.54</w:t>
            </w:r>
          </w:p>
        </w:tc>
        <w:tc>
          <w:tcPr>
            <w:tcW w:w="828" w:type="dxa"/>
            <w:noWrap/>
            <w:hideMark/>
          </w:tcPr>
          <w:p w14:paraId="7F0C7EF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noWrap/>
            <w:hideMark/>
          </w:tcPr>
          <w:p w14:paraId="1D6ECA2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12.68</w:t>
            </w:r>
          </w:p>
        </w:tc>
        <w:tc>
          <w:tcPr>
            <w:tcW w:w="739" w:type="dxa"/>
            <w:noWrap/>
            <w:hideMark/>
          </w:tcPr>
          <w:p w14:paraId="3E4D211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3804</w:t>
            </w:r>
          </w:p>
        </w:tc>
        <w:tc>
          <w:tcPr>
            <w:tcW w:w="1717" w:type="dxa"/>
            <w:noWrap/>
            <w:hideMark/>
          </w:tcPr>
          <w:p w14:paraId="2FFB45AD" w14:textId="7E2597C0"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31FFFE68" w14:textId="77777777" w:rsidTr="00CC32BA">
        <w:trPr>
          <w:trHeight w:val="288"/>
        </w:trPr>
        <w:tc>
          <w:tcPr>
            <w:tcW w:w="1023" w:type="dxa"/>
            <w:vMerge/>
            <w:hideMark/>
          </w:tcPr>
          <w:p w14:paraId="5E8B7E45"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2878000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1EA6A42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400</w:t>
            </w:r>
          </w:p>
        </w:tc>
        <w:tc>
          <w:tcPr>
            <w:tcW w:w="994" w:type="dxa"/>
            <w:noWrap/>
            <w:hideMark/>
          </w:tcPr>
          <w:p w14:paraId="79F527B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15.21</w:t>
            </w:r>
          </w:p>
        </w:tc>
        <w:tc>
          <w:tcPr>
            <w:tcW w:w="994" w:type="dxa"/>
            <w:noWrap/>
            <w:hideMark/>
          </w:tcPr>
          <w:p w14:paraId="4D0086D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12.87</w:t>
            </w:r>
          </w:p>
        </w:tc>
        <w:tc>
          <w:tcPr>
            <w:tcW w:w="828" w:type="dxa"/>
            <w:noWrap/>
            <w:hideMark/>
          </w:tcPr>
          <w:p w14:paraId="2842DD4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noWrap/>
            <w:hideMark/>
          </w:tcPr>
          <w:p w14:paraId="282F8C1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6.34</w:t>
            </w:r>
          </w:p>
        </w:tc>
        <w:tc>
          <w:tcPr>
            <w:tcW w:w="739" w:type="dxa"/>
            <w:noWrap/>
            <w:hideMark/>
          </w:tcPr>
          <w:p w14:paraId="431F0B8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1902</w:t>
            </w:r>
          </w:p>
        </w:tc>
        <w:tc>
          <w:tcPr>
            <w:tcW w:w="1717" w:type="dxa"/>
            <w:noWrap/>
            <w:hideMark/>
          </w:tcPr>
          <w:p w14:paraId="190A0F77" w14:textId="033B975E"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343EDB4C" w14:textId="77777777" w:rsidTr="00CC32BA">
        <w:trPr>
          <w:trHeight w:val="288"/>
        </w:trPr>
        <w:tc>
          <w:tcPr>
            <w:tcW w:w="1023" w:type="dxa"/>
            <w:vMerge/>
            <w:hideMark/>
          </w:tcPr>
          <w:p w14:paraId="44CF9BC5"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6B97B30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35BCD57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200</w:t>
            </w:r>
          </w:p>
        </w:tc>
        <w:tc>
          <w:tcPr>
            <w:tcW w:w="994" w:type="dxa"/>
            <w:noWrap/>
            <w:hideMark/>
          </w:tcPr>
          <w:p w14:paraId="2854E9C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7.605</w:t>
            </w:r>
          </w:p>
        </w:tc>
        <w:tc>
          <w:tcPr>
            <w:tcW w:w="994" w:type="dxa"/>
            <w:noWrap/>
            <w:hideMark/>
          </w:tcPr>
          <w:p w14:paraId="5C98503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6.435</w:t>
            </w:r>
          </w:p>
        </w:tc>
        <w:tc>
          <w:tcPr>
            <w:tcW w:w="828" w:type="dxa"/>
            <w:noWrap/>
            <w:hideMark/>
          </w:tcPr>
          <w:p w14:paraId="5A49B27B"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noWrap/>
            <w:hideMark/>
          </w:tcPr>
          <w:p w14:paraId="5850FF7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3.17</w:t>
            </w:r>
          </w:p>
        </w:tc>
        <w:tc>
          <w:tcPr>
            <w:tcW w:w="739" w:type="dxa"/>
            <w:noWrap/>
            <w:hideMark/>
          </w:tcPr>
          <w:p w14:paraId="366619FB"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951</w:t>
            </w:r>
          </w:p>
        </w:tc>
        <w:tc>
          <w:tcPr>
            <w:tcW w:w="1717" w:type="dxa"/>
            <w:noWrap/>
            <w:hideMark/>
          </w:tcPr>
          <w:p w14:paraId="05FF752C" w14:textId="202A92F2"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78400073" w14:textId="77777777" w:rsidTr="00CC32BA">
        <w:trPr>
          <w:trHeight w:val="300"/>
        </w:trPr>
        <w:tc>
          <w:tcPr>
            <w:tcW w:w="1023" w:type="dxa"/>
            <w:vMerge/>
            <w:hideMark/>
          </w:tcPr>
          <w:p w14:paraId="6A6FC2EE"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5C9619D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056B720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100</w:t>
            </w:r>
          </w:p>
        </w:tc>
        <w:tc>
          <w:tcPr>
            <w:tcW w:w="994" w:type="dxa"/>
            <w:noWrap/>
            <w:hideMark/>
          </w:tcPr>
          <w:p w14:paraId="0603481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3.8</w:t>
            </w:r>
          </w:p>
        </w:tc>
        <w:tc>
          <w:tcPr>
            <w:tcW w:w="994" w:type="dxa"/>
            <w:noWrap/>
            <w:hideMark/>
          </w:tcPr>
          <w:p w14:paraId="46F1A5B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3.22</w:t>
            </w:r>
          </w:p>
        </w:tc>
        <w:tc>
          <w:tcPr>
            <w:tcW w:w="828" w:type="dxa"/>
            <w:noWrap/>
            <w:hideMark/>
          </w:tcPr>
          <w:p w14:paraId="3F6F7E5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334F1BD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1.57</w:t>
            </w:r>
          </w:p>
        </w:tc>
        <w:tc>
          <w:tcPr>
            <w:tcW w:w="739" w:type="dxa"/>
            <w:noWrap/>
            <w:hideMark/>
          </w:tcPr>
          <w:p w14:paraId="7CECA69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471</w:t>
            </w:r>
          </w:p>
        </w:tc>
        <w:tc>
          <w:tcPr>
            <w:tcW w:w="1717" w:type="dxa"/>
            <w:noWrap/>
            <w:hideMark/>
          </w:tcPr>
          <w:p w14:paraId="1DC0606D" w14:textId="1C53FE53"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r w:rsidR="00E56334" w:rsidRPr="007C7887" w14:paraId="48AD3224" w14:textId="77777777" w:rsidTr="00CC32BA">
        <w:trPr>
          <w:trHeight w:val="288"/>
        </w:trPr>
        <w:tc>
          <w:tcPr>
            <w:tcW w:w="1023" w:type="dxa"/>
            <w:vMerge w:val="restart"/>
            <w:noWrap/>
            <w:hideMark/>
          </w:tcPr>
          <w:p w14:paraId="4A5E2739"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C0</w:t>
            </w:r>
          </w:p>
        </w:tc>
        <w:tc>
          <w:tcPr>
            <w:tcW w:w="583" w:type="dxa"/>
            <w:noWrap/>
            <w:hideMark/>
          </w:tcPr>
          <w:p w14:paraId="1913A1D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21341FF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66.66</w:t>
            </w:r>
          </w:p>
        </w:tc>
        <w:tc>
          <w:tcPr>
            <w:tcW w:w="994" w:type="dxa"/>
            <w:noWrap/>
            <w:hideMark/>
          </w:tcPr>
          <w:p w14:paraId="67BB8B1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40.3</w:t>
            </w:r>
          </w:p>
        </w:tc>
        <w:tc>
          <w:tcPr>
            <w:tcW w:w="994" w:type="dxa"/>
            <w:noWrap/>
            <w:hideMark/>
          </w:tcPr>
          <w:p w14:paraId="20D4DAD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35.62</w:t>
            </w:r>
          </w:p>
        </w:tc>
        <w:tc>
          <w:tcPr>
            <w:tcW w:w="828" w:type="dxa"/>
            <w:noWrap/>
            <w:hideMark/>
          </w:tcPr>
          <w:p w14:paraId="20DB1A0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noWrap/>
            <w:hideMark/>
          </w:tcPr>
          <w:p w14:paraId="10826EC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17.6</w:t>
            </w:r>
          </w:p>
        </w:tc>
        <w:tc>
          <w:tcPr>
            <w:tcW w:w="739" w:type="dxa"/>
            <w:noWrap/>
            <w:hideMark/>
          </w:tcPr>
          <w:p w14:paraId="76E0F29A"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5280</w:t>
            </w:r>
          </w:p>
        </w:tc>
        <w:tc>
          <w:tcPr>
            <w:tcW w:w="1717" w:type="dxa"/>
            <w:noWrap/>
            <w:hideMark/>
          </w:tcPr>
          <w:p w14:paraId="2EC7F921" w14:textId="5D50674E"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525FE6A4" w14:textId="77777777" w:rsidTr="00CC32BA">
        <w:trPr>
          <w:trHeight w:val="288"/>
        </w:trPr>
        <w:tc>
          <w:tcPr>
            <w:tcW w:w="1023" w:type="dxa"/>
            <w:vMerge/>
            <w:hideMark/>
          </w:tcPr>
          <w:p w14:paraId="37697009"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62FBE4C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7483B7F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33.34</w:t>
            </w:r>
          </w:p>
        </w:tc>
        <w:tc>
          <w:tcPr>
            <w:tcW w:w="994" w:type="dxa"/>
            <w:noWrap/>
            <w:hideMark/>
          </w:tcPr>
          <w:p w14:paraId="7C36A37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20.15</w:t>
            </w:r>
          </w:p>
        </w:tc>
        <w:tc>
          <w:tcPr>
            <w:tcW w:w="994" w:type="dxa"/>
            <w:noWrap/>
            <w:hideMark/>
          </w:tcPr>
          <w:p w14:paraId="57296FA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17.81</w:t>
            </w:r>
          </w:p>
        </w:tc>
        <w:tc>
          <w:tcPr>
            <w:tcW w:w="828" w:type="dxa"/>
            <w:noWrap/>
            <w:hideMark/>
          </w:tcPr>
          <w:p w14:paraId="6BAE5E9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noWrap/>
            <w:hideMark/>
          </w:tcPr>
          <w:p w14:paraId="1B70CFA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8.8</w:t>
            </w:r>
          </w:p>
        </w:tc>
        <w:tc>
          <w:tcPr>
            <w:tcW w:w="739" w:type="dxa"/>
            <w:noWrap/>
            <w:hideMark/>
          </w:tcPr>
          <w:p w14:paraId="51DA339F"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2640</w:t>
            </w:r>
          </w:p>
        </w:tc>
        <w:tc>
          <w:tcPr>
            <w:tcW w:w="1717" w:type="dxa"/>
            <w:noWrap/>
            <w:hideMark/>
          </w:tcPr>
          <w:p w14:paraId="3AFB3653" w14:textId="7097FB2B"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1AF01DB1" w14:textId="77777777" w:rsidTr="00CC32BA">
        <w:trPr>
          <w:trHeight w:val="288"/>
        </w:trPr>
        <w:tc>
          <w:tcPr>
            <w:tcW w:w="1023" w:type="dxa"/>
            <w:vMerge/>
            <w:hideMark/>
          </w:tcPr>
          <w:p w14:paraId="44200F46"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1CF6C74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42478FE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16.66</w:t>
            </w:r>
          </w:p>
        </w:tc>
        <w:tc>
          <w:tcPr>
            <w:tcW w:w="994" w:type="dxa"/>
            <w:noWrap/>
            <w:hideMark/>
          </w:tcPr>
          <w:p w14:paraId="4E68C26C"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10.075</w:t>
            </w:r>
          </w:p>
        </w:tc>
        <w:tc>
          <w:tcPr>
            <w:tcW w:w="994" w:type="dxa"/>
            <w:noWrap/>
            <w:hideMark/>
          </w:tcPr>
          <w:p w14:paraId="23F78ED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8.905</w:t>
            </w:r>
          </w:p>
        </w:tc>
        <w:tc>
          <w:tcPr>
            <w:tcW w:w="828" w:type="dxa"/>
            <w:noWrap/>
            <w:hideMark/>
          </w:tcPr>
          <w:p w14:paraId="6B2F8D4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noWrap/>
            <w:hideMark/>
          </w:tcPr>
          <w:p w14:paraId="1A4B6EA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4.4</w:t>
            </w:r>
          </w:p>
        </w:tc>
        <w:tc>
          <w:tcPr>
            <w:tcW w:w="739" w:type="dxa"/>
            <w:noWrap/>
            <w:hideMark/>
          </w:tcPr>
          <w:p w14:paraId="5ADFD2F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1320</w:t>
            </w:r>
          </w:p>
        </w:tc>
        <w:tc>
          <w:tcPr>
            <w:tcW w:w="1717" w:type="dxa"/>
            <w:noWrap/>
            <w:hideMark/>
          </w:tcPr>
          <w:p w14:paraId="57ACCAE2" w14:textId="118B86AD"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0469E7ED" w14:textId="77777777" w:rsidTr="00CC32BA">
        <w:trPr>
          <w:trHeight w:val="300"/>
        </w:trPr>
        <w:tc>
          <w:tcPr>
            <w:tcW w:w="1023" w:type="dxa"/>
            <w:vMerge/>
            <w:hideMark/>
          </w:tcPr>
          <w:p w14:paraId="08AFBDC3"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590F86A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43ACAF7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8.32</w:t>
            </w:r>
          </w:p>
        </w:tc>
        <w:tc>
          <w:tcPr>
            <w:tcW w:w="994" w:type="dxa"/>
            <w:noWrap/>
            <w:hideMark/>
          </w:tcPr>
          <w:p w14:paraId="52D383E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5.038</w:t>
            </w:r>
          </w:p>
        </w:tc>
        <w:tc>
          <w:tcPr>
            <w:tcW w:w="994" w:type="dxa"/>
            <w:noWrap/>
            <w:hideMark/>
          </w:tcPr>
          <w:p w14:paraId="1778067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4.455</w:t>
            </w:r>
          </w:p>
        </w:tc>
        <w:tc>
          <w:tcPr>
            <w:tcW w:w="828" w:type="dxa"/>
            <w:noWrap/>
            <w:hideMark/>
          </w:tcPr>
          <w:p w14:paraId="729BE88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6233735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2.2</w:t>
            </w:r>
          </w:p>
        </w:tc>
        <w:tc>
          <w:tcPr>
            <w:tcW w:w="739" w:type="dxa"/>
            <w:noWrap/>
            <w:hideMark/>
          </w:tcPr>
          <w:p w14:paraId="6ADC4F0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660</w:t>
            </w:r>
          </w:p>
        </w:tc>
        <w:tc>
          <w:tcPr>
            <w:tcW w:w="1717" w:type="dxa"/>
            <w:noWrap/>
            <w:hideMark/>
          </w:tcPr>
          <w:p w14:paraId="20D0C6DE" w14:textId="30BA5D9C"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r w:rsidR="00E56334" w:rsidRPr="007C7887" w14:paraId="32FBB371" w14:textId="77777777" w:rsidTr="00CC32BA">
        <w:trPr>
          <w:trHeight w:val="288"/>
        </w:trPr>
        <w:tc>
          <w:tcPr>
            <w:tcW w:w="1023" w:type="dxa"/>
            <w:vMerge w:val="restart"/>
            <w:noWrap/>
            <w:hideMark/>
          </w:tcPr>
          <w:p w14:paraId="6DF32831" w14:textId="77777777" w:rsidR="00E56334" w:rsidRPr="00CC32BA" w:rsidRDefault="00E56334" w:rsidP="009556F7">
            <w:pPr>
              <w:jc w:val="center"/>
              <w:rPr>
                <w:rFonts w:ascii="Times New Roman" w:hAnsi="Times New Roman" w:cs="Times New Roman"/>
                <w:b/>
                <w:bCs/>
                <w:sz w:val="20"/>
                <w:szCs w:val="20"/>
                <w:lang w:val="en-IN" w:eastAsia="zh-CN"/>
              </w:rPr>
            </w:pPr>
            <w:r w:rsidRPr="00CC32BA">
              <w:rPr>
                <w:rFonts w:ascii="Times New Roman" w:hAnsi="Times New Roman" w:cs="Times New Roman"/>
                <w:b/>
                <w:bCs/>
                <w:sz w:val="20"/>
                <w:szCs w:val="20"/>
                <w:lang w:val="en-IN" w:eastAsia="zh-CN"/>
              </w:rPr>
              <w:t>C2</w:t>
            </w:r>
          </w:p>
        </w:tc>
        <w:tc>
          <w:tcPr>
            <w:tcW w:w="583" w:type="dxa"/>
            <w:noWrap/>
            <w:hideMark/>
          </w:tcPr>
          <w:p w14:paraId="2459C96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c>
          <w:tcPr>
            <w:tcW w:w="1317" w:type="dxa"/>
            <w:noWrap/>
            <w:hideMark/>
          </w:tcPr>
          <w:p w14:paraId="238F3F2B"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266.68</w:t>
            </w:r>
          </w:p>
        </w:tc>
        <w:tc>
          <w:tcPr>
            <w:tcW w:w="994" w:type="dxa"/>
            <w:noWrap/>
            <w:hideMark/>
          </w:tcPr>
          <w:p w14:paraId="49771F8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66.56</w:t>
            </w:r>
          </w:p>
        </w:tc>
        <w:tc>
          <w:tcPr>
            <w:tcW w:w="994" w:type="dxa"/>
            <w:noWrap/>
            <w:hideMark/>
          </w:tcPr>
          <w:p w14:paraId="7A02304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94.64</w:t>
            </w:r>
          </w:p>
        </w:tc>
        <w:tc>
          <w:tcPr>
            <w:tcW w:w="828" w:type="dxa"/>
            <w:noWrap/>
            <w:hideMark/>
          </w:tcPr>
          <w:p w14:paraId="4102D54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0.4</w:t>
            </w:r>
          </w:p>
        </w:tc>
        <w:tc>
          <w:tcPr>
            <w:tcW w:w="1172" w:type="dxa"/>
            <w:noWrap/>
            <w:hideMark/>
          </w:tcPr>
          <w:p w14:paraId="24BCFBB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33.08</w:t>
            </w:r>
          </w:p>
        </w:tc>
        <w:tc>
          <w:tcPr>
            <w:tcW w:w="739" w:type="dxa"/>
            <w:noWrap/>
            <w:hideMark/>
          </w:tcPr>
          <w:p w14:paraId="01110C5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9924</w:t>
            </w:r>
          </w:p>
        </w:tc>
        <w:tc>
          <w:tcPr>
            <w:tcW w:w="1717" w:type="dxa"/>
            <w:noWrap/>
            <w:hideMark/>
          </w:tcPr>
          <w:p w14:paraId="061371A6" w14:textId="5EEA74FA"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7.5</w:t>
            </w:r>
          </w:p>
        </w:tc>
      </w:tr>
      <w:tr w:rsidR="00E56334" w:rsidRPr="007C7887" w14:paraId="5471DADB" w14:textId="77777777" w:rsidTr="00CC32BA">
        <w:trPr>
          <w:trHeight w:val="288"/>
        </w:trPr>
        <w:tc>
          <w:tcPr>
            <w:tcW w:w="1023" w:type="dxa"/>
            <w:vMerge/>
            <w:hideMark/>
          </w:tcPr>
          <w:p w14:paraId="7D1FB59F"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44877ED3"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c>
          <w:tcPr>
            <w:tcW w:w="1317" w:type="dxa"/>
            <w:noWrap/>
            <w:hideMark/>
          </w:tcPr>
          <w:p w14:paraId="1D192FA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133.34</w:t>
            </w:r>
          </w:p>
        </w:tc>
        <w:tc>
          <w:tcPr>
            <w:tcW w:w="994" w:type="dxa"/>
            <w:noWrap/>
            <w:hideMark/>
          </w:tcPr>
          <w:p w14:paraId="6A46130D"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33.28</w:t>
            </w:r>
          </w:p>
        </w:tc>
        <w:tc>
          <w:tcPr>
            <w:tcW w:w="994" w:type="dxa"/>
            <w:noWrap/>
            <w:hideMark/>
          </w:tcPr>
          <w:p w14:paraId="1D55BD7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47.32</w:t>
            </w:r>
          </w:p>
        </w:tc>
        <w:tc>
          <w:tcPr>
            <w:tcW w:w="828" w:type="dxa"/>
            <w:noWrap/>
            <w:hideMark/>
          </w:tcPr>
          <w:p w14:paraId="7D51DBE9"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0.2</w:t>
            </w:r>
          </w:p>
        </w:tc>
        <w:tc>
          <w:tcPr>
            <w:tcW w:w="1172" w:type="dxa"/>
            <w:noWrap/>
            <w:hideMark/>
          </w:tcPr>
          <w:p w14:paraId="486E728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16.54</w:t>
            </w:r>
          </w:p>
        </w:tc>
        <w:tc>
          <w:tcPr>
            <w:tcW w:w="739" w:type="dxa"/>
            <w:noWrap/>
            <w:hideMark/>
          </w:tcPr>
          <w:p w14:paraId="502B984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4962</w:t>
            </w:r>
          </w:p>
        </w:tc>
        <w:tc>
          <w:tcPr>
            <w:tcW w:w="1717" w:type="dxa"/>
            <w:noWrap/>
            <w:hideMark/>
          </w:tcPr>
          <w:p w14:paraId="337CC3D7" w14:textId="78A5FD70"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15</w:t>
            </w:r>
          </w:p>
        </w:tc>
      </w:tr>
      <w:tr w:rsidR="00E56334" w:rsidRPr="007C7887" w14:paraId="23742EF1" w14:textId="77777777" w:rsidTr="00CC32BA">
        <w:trPr>
          <w:trHeight w:val="288"/>
        </w:trPr>
        <w:tc>
          <w:tcPr>
            <w:tcW w:w="1023" w:type="dxa"/>
            <w:vMerge/>
            <w:hideMark/>
          </w:tcPr>
          <w:p w14:paraId="2EE5F5E7"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47175970"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c>
          <w:tcPr>
            <w:tcW w:w="1317" w:type="dxa"/>
            <w:noWrap/>
            <w:hideMark/>
          </w:tcPr>
          <w:p w14:paraId="65CEF234"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66.66</w:t>
            </w:r>
          </w:p>
        </w:tc>
        <w:tc>
          <w:tcPr>
            <w:tcW w:w="994" w:type="dxa"/>
            <w:noWrap/>
            <w:hideMark/>
          </w:tcPr>
          <w:p w14:paraId="4F2EB0E5"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16.64</w:t>
            </w:r>
          </w:p>
        </w:tc>
        <w:tc>
          <w:tcPr>
            <w:tcW w:w="994" w:type="dxa"/>
            <w:noWrap/>
            <w:hideMark/>
          </w:tcPr>
          <w:p w14:paraId="4D4532A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23.66</w:t>
            </w:r>
          </w:p>
        </w:tc>
        <w:tc>
          <w:tcPr>
            <w:tcW w:w="828" w:type="dxa"/>
            <w:noWrap/>
            <w:hideMark/>
          </w:tcPr>
          <w:p w14:paraId="72B44AD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0.1</w:t>
            </w:r>
          </w:p>
        </w:tc>
        <w:tc>
          <w:tcPr>
            <w:tcW w:w="1172" w:type="dxa"/>
            <w:noWrap/>
            <w:hideMark/>
          </w:tcPr>
          <w:p w14:paraId="09A7F9B8"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8.27</w:t>
            </w:r>
          </w:p>
        </w:tc>
        <w:tc>
          <w:tcPr>
            <w:tcW w:w="739" w:type="dxa"/>
            <w:noWrap/>
            <w:hideMark/>
          </w:tcPr>
          <w:p w14:paraId="0C23B2A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2481</w:t>
            </w:r>
          </w:p>
        </w:tc>
        <w:tc>
          <w:tcPr>
            <w:tcW w:w="1717" w:type="dxa"/>
            <w:noWrap/>
            <w:hideMark/>
          </w:tcPr>
          <w:p w14:paraId="50889976" w14:textId="12F8B4BD"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30</w:t>
            </w:r>
          </w:p>
        </w:tc>
      </w:tr>
      <w:tr w:rsidR="00E56334" w:rsidRPr="007C7887" w14:paraId="5E10407C" w14:textId="77777777" w:rsidTr="00CC32BA">
        <w:trPr>
          <w:trHeight w:val="300"/>
        </w:trPr>
        <w:tc>
          <w:tcPr>
            <w:tcW w:w="1023" w:type="dxa"/>
            <w:vMerge/>
            <w:hideMark/>
          </w:tcPr>
          <w:p w14:paraId="3B399CAE" w14:textId="77777777" w:rsidR="00E56334" w:rsidRPr="00CC32BA" w:rsidRDefault="00E56334" w:rsidP="009556F7">
            <w:pPr>
              <w:jc w:val="center"/>
              <w:rPr>
                <w:rFonts w:ascii="Times New Roman" w:hAnsi="Times New Roman" w:cs="Times New Roman"/>
                <w:b/>
                <w:bCs/>
                <w:sz w:val="20"/>
                <w:szCs w:val="20"/>
                <w:lang w:val="en-IN" w:eastAsia="zh-CN"/>
              </w:rPr>
            </w:pPr>
          </w:p>
        </w:tc>
        <w:tc>
          <w:tcPr>
            <w:tcW w:w="583" w:type="dxa"/>
            <w:noWrap/>
            <w:hideMark/>
          </w:tcPr>
          <w:p w14:paraId="2C3CA3D7"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120</w:t>
            </w:r>
          </w:p>
        </w:tc>
        <w:tc>
          <w:tcPr>
            <w:tcW w:w="1317" w:type="dxa"/>
            <w:noWrap/>
            <w:hideMark/>
          </w:tcPr>
          <w:p w14:paraId="2D6646C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33.34</w:t>
            </w:r>
          </w:p>
        </w:tc>
        <w:tc>
          <w:tcPr>
            <w:tcW w:w="994" w:type="dxa"/>
            <w:noWrap/>
            <w:hideMark/>
          </w:tcPr>
          <w:p w14:paraId="47B5E156"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8.32</w:t>
            </w:r>
          </w:p>
        </w:tc>
        <w:tc>
          <w:tcPr>
            <w:tcW w:w="994" w:type="dxa"/>
            <w:noWrap/>
            <w:hideMark/>
          </w:tcPr>
          <w:p w14:paraId="27927E0E"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11.83</w:t>
            </w:r>
          </w:p>
        </w:tc>
        <w:tc>
          <w:tcPr>
            <w:tcW w:w="828" w:type="dxa"/>
            <w:noWrap/>
            <w:hideMark/>
          </w:tcPr>
          <w:p w14:paraId="39FAA27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0.05</w:t>
            </w:r>
          </w:p>
        </w:tc>
        <w:tc>
          <w:tcPr>
            <w:tcW w:w="1172" w:type="dxa"/>
            <w:noWrap/>
            <w:hideMark/>
          </w:tcPr>
          <w:p w14:paraId="5F36D491"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4.11</w:t>
            </w:r>
          </w:p>
        </w:tc>
        <w:tc>
          <w:tcPr>
            <w:tcW w:w="739" w:type="dxa"/>
            <w:noWrap/>
            <w:hideMark/>
          </w:tcPr>
          <w:p w14:paraId="5585A0C2" w14:textId="77777777"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1233</w:t>
            </w:r>
          </w:p>
        </w:tc>
        <w:tc>
          <w:tcPr>
            <w:tcW w:w="1717" w:type="dxa"/>
            <w:noWrap/>
            <w:hideMark/>
          </w:tcPr>
          <w:p w14:paraId="02750367" w14:textId="6A3A84A9" w:rsidR="00E56334" w:rsidRPr="00CC32BA" w:rsidRDefault="00E56334" w:rsidP="009556F7">
            <w:pPr>
              <w:jc w:val="center"/>
              <w:rPr>
                <w:rFonts w:ascii="Times New Roman" w:hAnsi="Times New Roman" w:cs="Times New Roman"/>
                <w:sz w:val="20"/>
                <w:szCs w:val="20"/>
                <w:lang w:val="en-IN" w:eastAsia="zh-CN"/>
              </w:rPr>
            </w:pPr>
            <w:r w:rsidRPr="00CC32BA">
              <w:rPr>
                <w:rFonts w:ascii="Times New Roman" w:hAnsi="Times New Roman" w:cs="Times New Roman"/>
                <w:sz w:val="20"/>
                <w:szCs w:val="20"/>
                <w:lang w:val="en-IN" w:eastAsia="zh-CN"/>
              </w:rPr>
              <w:t>60</w:t>
            </w:r>
          </w:p>
        </w:tc>
      </w:tr>
    </w:tbl>
    <w:p w14:paraId="09A9A9EB" w14:textId="7DCDF884" w:rsidR="00E56334" w:rsidRDefault="00E56334" w:rsidP="00A02E13">
      <w:pPr>
        <w:spacing w:line="240" w:lineRule="auto"/>
        <w:jc w:val="both"/>
        <w:rPr>
          <w:rFonts w:ascii="Times New Roman" w:hAnsi="Times New Roman" w:cs="Times New Roman"/>
          <w:lang w:val="en-GB" w:eastAsia="zh-CN"/>
        </w:rPr>
      </w:pPr>
    </w:p>
    <w:p w14:paraId="61C3D6F0" w14:textId="77777777" w:rsidR="007274AD" w:rsidRDefault="007274AD">
      <w:pPr>
        <w:rPr>
          <w:rFonts w:ascii="Times New Roman" w:hAnsi="Times New Roman" w:cs="Times New Roman"/>
          <w:lang w:val="en-GB" w:eastAsia="zh-CN"/>
        </w:rPr>
      </w:pPr>
      <w:r>
        <w:rPr>
          <w:rFonts w:ascii="Times New Roman" w:hAnsi="Times New Roman" w:cs="Times New Roman"/>
          <w:lang w:val="en-GB" w:eastAsia="zh-CN"/>
        </w:rPr>
        <w:br w:type="page"/>
      </w:r>
    </w:p>
    <w:p w14:paraId="2EF16575" w14:textId="77777777" w:rsidR="00E56334" w:rsidRDefault="00E56334" w:rsidP="00A02E13">
      <w:pPr>
        <w:spacing w:line="240" w:lineRule="auto"/>
        <w:jc w:val="both"/>
        <w:rPr>
          <w:rFonts w:ascii="Times New Roman" w:hAnsi="Times New Roman" w:cs="Times New Roman"/>
          <w:lang w:val="en-GB" w:eastAsia="zh-CN"/>
        </w:rPr>
      </w:pPr>
    </w:p>
    <w:p w14:paraId="2415E762" w14:textId="6B607F26" w:rsidR="0029726B" w:rsidRDefault="0029726B" w:rsidP="00A02E13">
      <w:pPr>
        <w:pStyle w:val="Heading2"/>
        <w:jc w:val="both"/>
        <w:rPr>
          <w:rFonts w:ascii="Times New Roman" w:hAnsi="Times New Roman" w:cs="Times New Roman"/>
          <w:b/>
          <w:bCs/>
          <w:color w:val="000000" w:themeColor="text1"/>
          <w:lang w:val="en-GB" w:eastAsia="zh-CN"/>
        </w:rPr>
      </w:pPr>
      <w:r w:rsidRPr="00FA7F21">
        <w:rPr>
          <w:rFonts w:ascii="Times New Roman" w:hAnsi="Times New Roman" w:cs="Times New Roman"/>
          <w:b/>
          <w:bCs/>
          <w:color w:val="000000" w:themeColor="text1"/>
          <w:lang w:val="en-GB" w:eastAsia="zh-CN"/>
        </w:rPr>
        <w:t xml:space="preserve">A.3. LLS Parameters for PRACH Evaluation </w:t>
      </w:r>
    </w:p>
    <w:p w14:paraId="64751C10" w14:textId="77777777" w:rsidR="009556F7" w:rsidRPr="009556F7" w:rsidRDefault="009556F7" w:rsidP="009556F7">
      <w:pPr>
        <w:rPr>
          <w:lang w:val="en-GB" w:eastAsia="zh-CN"/>
        </w:rPr>
      </w:pPr>
    </w:p>
    <w:tbl>
      <w:tblPr>
        <w:tblW w:w="8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492"/>
        <w:gridCol w:w="3662"/>
      </w:tblGrid>
      <w:tr w:rsidR="0029726B" w:rsidRPr="007C7887" w14:paraId="49BEB122" w14:textId="77777777" w:rsidTr="00176BC8">
        <w:trPr>
          <w:trHeight w:val="239"/>
        </w:trPr>
        <w:tc>
          <w:tcPr>
            <w:tcW w:w="2086" w:type="dxa"/>
            <w:shd w:val="clear" w:color="auto" w:fill="00B0F0"/>
          </w:tcPr>
          <w:p w14:paraId="63FCDC0B" w14:textId="77777777" w:rsidR="0029726B" w:rsidRPr="007C7887" w:rsidRDefault="0029726B" w:rsidP="00A02E13">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Configurations</w:t>
            </w:r>
          </w:p>
        </w:tc>
        <w:tc>
          <w:tcPr>
            <w:tcW w:w="2492" w:type="dxa"/>
            <w:shd w:val="clear" w:color="auto" w:fill="00B0F0"/>
          </w:tcPr>
          <w:p w14:paraId="76928D40" w14:textId="77777777" w:rsidR="0029726B" w:rsidRPr="007C7887" w:rsidRDefault="0029726B" w:rsidP="00A02E13">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S/L-band</w:t>
            </w:r>
          </w:p>
        </w:tc>
        <w:tc>
          <w:tcPr>
            <w:tcW w:w="3661" w:type="dxa"/>
            <w:shd w:val="clear" w:color="auto" w:fill="00B0F0"/>
          </w:tcPr>
          <w:p w14:paraId="6F41C8BB" w14:textId="77777777" w:rsidR="0029726B" w:rsidRPr="007C7887" w:rsidRDefault="0029726B" w:rsidP="00A02E13">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Ka/Ku-band</w:t>
            </w:r>
          </w:p>
        </w:tc>
      </w:tr>
      <w:tr w:rsidR="0029726B" w:rsidRPr="007C7887" w14:paraId="375E853C" w14:textId="77777777" w:rsidTr="00176BC8">
        <w:trPr>
          <w:trHeight w:val="239"/>
        </w:trPr>
        <w:tc>
          <w:tcPr>
            <w:tcW w:w="2086" w:type="dxa"/>
            <w:shd w:val="clear" w:color="auto" w:fill="FFFFFF"/>
          </w:tcPr>
          <w:p w14:paraId="339E414A" w14:textId="77777777" w:rsidR="0029726B" w:rsidRPr="007C7887" w:rsidRDefault="0029726B"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Carrier Frequency</w:t>
            </w:r>
          </w:p>
        </w:tc>
        <w:tc>
          <w:tcPr>
            <w:tcW w:w="2492" w:type="dxa"/>
          </w:tcPr>
          <w:p w14:paraId="593B88DA"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2 GHz</w:t>
            </w:r>
          </w:p>
        </w:tc>
        <w:tc>
          <w:tcPr>
            <w:tcW w:w="3661" w:type="dxa"/>
          </w:tcPr>
          <w:p w14:paraId="5BFDEC49"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For Ka: UL 30GHz, for Ku: UL 14 GHz</w:t>
            </w:r>
          </w:p>
        </w:tc>
      </w:tr>
      <w:tr w:rsidR="0029726B" w:rsidRPr="007C7887" w14:paraId="12A26546" w14:textId="77777777" w:rsidTr="00176BC8">
        <w:trPr>
          <w:trHeight w:val="479"/>
        </w:trPr>
        <w:tc>
          <w:tcPr>
            <w:tcW w:w="2086" w:type="dxa"/>
            <w:shd w:val="clear" w:color="auto" w:fill="FFFFFF"/>
          </w:tcPr>
          <w:p w14:paraId="402A2B09" w14:textId="77777777" w:rsidR="0029726B" w:rsidRPr="007C7887" w:rsidRDefault="0029726B" w:rsidP="00A02E13">
            <w:pPr>
              <w:suppressAutoHyphens/>
              <w:spacing w:after="0" w:line="240" w:lineRule="auto"/>
              <w:jc w:val="both"/>
              <w:rPr>
                <w:rFonts w:ascii="Times New Roman" w:eastAsia="Times New Roman" w:hAnsi="Times New Roman" w:cs="Times New Roman"/>
                <w:b/>
                <w:bCs/>
                <w:sz w:val="20"/>
                <w:szCs w:val="24"/>
                <w:highlight w:val="yellow"/>
                <w:lang w:val="en-GB"/>
              </w:rPr>
            </w:pPr>
            <w:r w:rsidRPr="007C7887">
              <w:rPr>
                <w:rFonts w:ascii="Times New Roman" w:eastAsia="Times New Roman" w:hAnsi="Times New Roman" w:cs="Times New Roman"/>
                <w:b/>
                <w:bCs/>
                <w:sz w:val="20"/>
                <w:szCs w:val="24"/>
                <w:lang w:val="en-GB"/>
              </w:rPr>
              <w:t>Channel Model</w:t>
            </w:r>
          </w:p>
        </w:tc>
        <w:tc>
          <w:tcPr>
            <w:tcW w:w="6154" w:type="dxa"/>
            <w:gridSpan w:val="2"/>
          </w:tcPr>
          <w:p w14:paraId="2CC1C2C0"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Baseline NTN TDL-C rural model in TR38.811</w:t>
            </w:r>
          </w:p>
          <w:p w14:paraId="2059085C"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p>
        </w:tc>
      </w:tr>
      <w:tr w:rsidR="0029726B" w:rsidRPr="007C7887" w14:paraId="6E6B2D0E" w14:textId="77777777" w:rsidTr="00176BC8">
        <w:trPr>
          <w:trHeight w:val="58"/>
        </w:trPr>
        <w:tc>
          <w:tcPr>
            <w:tcW w:w="2086" w:type="dxa"/>
            <w:shd w:val="clear" w:color="auto" w:fill="FFFFFF"/>
          </w:tcPr>
          <w:p w14:paraId="7B13FC94" w14:textId="77777777" w:rsidR="0029726B" w:rsidRPr="007C7887" w:rsidRDefault="0029726B"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Antenna Configuration at the TRP (satellite)</w:t>
            </w:r>
          </w:p>
        </w:tc>
        <w:tc>
          <w:tcPr>
            <w:tcW w:w="2492" w:type="dxa"/>
          </w:tcPr>
          <w:p w14:paraId="48CDA4EA"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1 Rx</w:t>
            </w:r>
          </w:p>
        </w:tc>
        <w:tc>
          <w:tcPr>
            <w:tcW w:w="3661" w:type="dxa"/>
          </w:tcPr>
          <w:p w14:paraId="143C7542"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1 Rx</w:t>
            </w:r>
          </w:p>
        </w:tc>
      </w:tr>
      <w:tr w:rsidR="0029726B" w:rsidRPr="007C7887" w14:paraId="1874F7DF" w14:textId="77777777" w:rsidTr="00176BC8">
        <w:trPr>
          <w:trHeight w:val="718"/>
        </w:trPr>
        <w:tc>
          <w:tcPr>
            <w:tcW w:w="2086" w:type="dxa"/>
            <w:tcBorders>
              <w:right w:val="nil"/>
            </w:tcBorders>
            <w:shd w:val="clear" w:color="auto" w:fill="FFFFFF"/>
          </w:tcPr>
          <w:p w14:paraId="20AC6840" w14:textId="77777777" w:rsidR="0029726B" w:rsidRPr="007C7887" w:rsidRDefault="0029726B"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Antenna Configuration at the UE</w:t>
            </w:r>
          </w:p>
        </w:tc>
        <w:tc>
          <w:tcPr>
            <w:tcW w:w="2492" w:type="dxa"/>
          </w:tcPr>
          <w:p w14:paraId="112823F6"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A single omni-directional antenna element</w:t>
            </w:r>
          </w:p>
          <w:p w14:paraId="4BF85D7F"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 </w:t>
            </w:r>
          </w:p>
        </w:tc>
        <w:tc>
          <w:tcPr>
            <w:tcW w:w="3661" w:type="dxa"/>
          </w:tcPr>
          <w:p w14:paraId="1227B5C5"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VSAT with 60 cm equivalent aperture diameter</w:t>
            </w:r>
          </w:p>
        </w:tc>
      </w:tr>
      <w:tr w:rsidR="0029726B" w:rsidRPr="007C7887" w14:paraId="371678FA" w14:textId="77777777" w:rsidTr="00176BC8">
        <w:trPr>
          <w:trHeight w:val="239"/>
        </w:trPr>
        <w:tc>
          <w:tcPr>
            <w:tcW w:w="2086" w:type="dxa"/>
            <w:shd w:val="clear" w:color="auto" w:fill="FFFFFF"/>
          </w:tcPr>
          <w:p w14:paraId="5A55ED6B" w14:textId="77777777" w:rsidR="0029726B" w:rsidRPr="007C7887" w:rsidRDefault="0029726B"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 xml:space="preserve">PRACH format </w:t>
            </w:r>
          </w:p>
        </w:tc>
        <w:tc>
          <w:tcPr>
            <w:tcW w:w="2492" w:type="dxa"/>
          </w:tcPr>
          <w:p w14:paraId="2D81FFAF"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c>
          <w:tcPr>
            <w:tcW w:w="3661" w:type="dxa"/>
          </w:tcPr>
          <w:p w14:paraId="6F3A9FEF"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r>
      <w:tr w:rsidR="0029726B" w:rsidRPr="007C7887" w14:paraId="18F85279" w14:textId="77777777" w:rsidTr="00176BC8">
        <w:trPr>
          <w:trHeight w:val="239"/>
        </w:trPr>
        <w:tc>
          <w:tcPr>
            <w:tcW w:w="2086" w:type="dxa"/>
            <w:shd w:val="clear" w:color="auto" w:fill="FFFFFF"/>
          </w:tcPr>
          <w:p w14:paraId="742BF10C" w14:textId="77777777" w:rsidR="0029726B" w:rsidRPr="007C7887" w:rsidRDefault="0029726B"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PRACH configuration</w:t>
            </w:r>
          </w:p>
        </w:tc>
        <w:tc>
          <w:tcPr>
            <w:tcW w:w="6154" w:type="dxa"/>
            <w:gridSpan w:val="2"/>
          </w:tcPr>
          <w:p w14:paraId="54CB5E95"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r>
      <w:tr w:rsidR="0029726B" w:rsidRPr="007C7887" w14:paraId="68125B63" w14:textId="77777777" w:rsidTr="00176BC8">
        <w:trPr>
          <w:trHeight w:val="479"/>
        </w:trPr>
        <w:tc>
          <w:tcPr>
            <w:tcW w:w="2086" w:type="dxa"/>
            <w:shd w:val="clear" w:color="auto" w:fill="FFFFFF"/>
          </w:tcPr>
          <w:p w14:paraId="0980A55B" w14:textId="77777777" w:rsidR="0029726B" w:rsidRPr="007C7887" w:rsidRDefault="0029726B"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Metric</w:t>
            </w:r>
          </w:p>
        </w:tc>
        <w:tc>
          <w:tcPr>
            <w:tcW w:w="6154" w:type="dxa"/>
            <w:gridSpan w:val="2"/>
          </w:tcPr>
          <w:p w14:paraId="27544CC8"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PRACH detection rate, FAR (Based on the preamble pool size is not less than 64), CDF of estimation error for frequency/timing</w:t>
            </w:r>
          </w:p>
        </w:tc>
      </w:tr>
      <w:tr w:rsidR="0029726B" w:rsidRPr="007C7887" w14:paraId="0285B861" w14:textId="77777777" w:rsidTr="00176BC8">
        <w:trPr>
          <w:trHeight w:val="239"/>
        </w:trPr>
        <w:tc>
          <w:tcPr>
            <w:tcW w:w="2086" w:type="dxa"/>
            <w:shd w:val="clear" w:color="auto" w:fill="FFFFFF"/>
          </w:tcPr>
          <w:p w14:paraId="2348D0CA" w14:textId="77777777" w:rsidR="0029726B" w:rsidRPr="007C7887" w:rsidRDefault="0029726B" w:rsidP="00A02E13">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Receiver</w:t>
            </w:r>
          </w:p>
        </w:tc>
        <w:tc>
          <w:tcPr>
            <w:tcW w:w="6154" w:type="dxa"/>
            <w:gridSpan w:val="2"/>
          </w:tcPr>
          <w:p w14:paraId="3B7E9778" w14:textId="77777777" w:rsidR="0029726B" w:rsidRPr="007C7887" w:rsidRDefault="0029726B" w:rsidP="00A02E13">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Companies to report the receiver for PRACH detection.</w:t>
            </w:r>
          </w:p>
        </w:tc>
      </w:tr>
    </w:tbl>
    <w:p w14:paraId="073A55DE" w14:textId="77777777" w:rsidR="0029726B" w:rsidRPr="0029726B" w:rsidRDefault="0029726B" w:rsidP="00A02E13">
      <w:pPr>
        <w:jc w:val="both"/>
        <w:rPr>
          <w:lang w:val="en-GB" w:eastAsia="zh-CN"/>
        </w:rPr>
      </w:pPr>
    </w:p>
    <w:sectPr w:rsidR="0029726B" w:rsidRPr="002972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83CB" w14:textId="77777777" w:rsidR="004654CB" w:rsidRDefault="004654CB" w:rsidP="00E95B20">
      <w:pPr>
        <w:spacing w:after="0" w:line="240" w:lineRule="auto"/>
      </w:pPr>
      <w:r>
        <w:separator/>
      </w:r>
    </w:p>
  </w:endnote>
  <w:endnote w:type="continuationSeparator" w:id="0">
    <w:p w14:paraId="267FE52C" w14:textId="77777777" w:rsidR="004654CB" w:rsidRDefault="004654CB" w:rsidP="00E95B20">
      <w:pPr>
        <w:spacing w:after="0" w:line="240" w:lineRule="auto"/>
      </w:pPr>
      <w:r>
        <w:continuationSeparator/>
      </w:r>
    </w:p>
  </w:endnote>
  <w:endnote w:type="continuationNotice" w:id="1">
    <w:p w14:paraId="51E0B3F7" w14:textId="77777777" w:rsidR="004654CB" w:rsidRDefault="00465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E7398" w14:textId="77777777" w:rsidR="004654CB" w:rsidRDefault="004654CB" w:rsidP="00E95B20">
      <w:pPr>
        <w:spacing w:after="0" w:line="240" w:lineRule="auto"/>
      </w:pPr>
      <w:r>
        <w:separator/>
      </w:r>
    </w:p>
  </w:footnote>
  <w:footnote w:type="continuationSeparator" w:id="0">
    <w:p w14:paraId="5811333E" w14:textId="77777777" w:rsidR="004654CB" w:rsidRDefault="004654CB" w:rsidP="00E95B20">
      <w:pPr>
        <w:spacing w:after="0" w:line="240" w:lineRule="auto"/>
      </w:pPr>
      <w:r>
        <w:continuationSeparator/>
      </w:r>
    </w:p>
  </w:footnote>
  <w:footnote w:type="continuationNotice" w:id="1">
    <w:p w14:paraId="2499B2F0" w14:textId="77777777" w:rsidR="004654CB" w:rsidRDefault="004654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501"/>
    <w:multiLevelType w:val="hybridMultilevel"/>
    <w:tmpl w:val="BAEC604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E6F4FAD"/>
    <w:multiLevelType w:val="hybridMultilevel"/>
    <w:tmpl w:val="B52A9C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E9A31DF"/>
    <w:multiLevelType w:val="multilevel"/>
    <w:tmpl w:val="5364B39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04" w:hanging="720"/>
      </w:pPr>
      <w:rPr>
        <w:rFonts w:hint="default"/>
        <w:color w:val="auto"/>
      </w:rPr>
    </w:lvl>
    <w:lvl w:ilvl="2">
      <w:start w:val="1"/>
      <w:numFmt w:val="decimal"/>
      <w:isLgl/>
      <w:lvlText w:val="%1.%2.%3."/>
      <w:lvlJc w:val="left"/>
      <w:pPr>
        <w:ind w:left="1004"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C327C7"/>
    <w:multiLevelType w:val="hybridMultilevel"/>
    <w:tmpl w:val="57D019D0"/>
    <w:lvl w:ilvl="0" w:tplc="4106DD8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0A06405"/>
    <w:multiLevelType w:val="hybridMultilevel"/>
    <w:tmpl w:val="210E91C6"/>
    <w:lvl w:ilvl="0" w:tplc="37DAF5A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27563AA9"/>
    <w:multiLevelType w:val="hybridMultilevel"/>
    <w:tmpl w:val="EB7457BC"/>
    <w:lvl w:ilvl="0" w:tplc="4009000F">
      <w:start w:val="1"/>
      <w:numFmt w:val="decimal"/>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start w:val="1"/>
      <w:numFmt w:val="decimal"/>
      <w:lvlText w:val="%4."/>
      <w:lvlJc w:val="left"/>
      <w:pPr>
        <w:ind w:left="3960" w:hanging="360"/>
      </w:pPr>
    </w:lvl>
    <w:lvl w:ilvl="4" w:tplc="40090019">
      <w:start w:val="1"/>
      <w:numFmt w:val="lowerLetter"/>
      <w:lvlText w:val="%5."/>
      <w:lvlJc w:val="left"/>
      <w:pPr>
        <w:ind w:left="4680" w:hanging="360"/>
      </w:pPr>
    </w:lvl>
    <w:lvl w:ilvl="5" w:tplc="4009001B">
      <w:start w:val="1"/>
      <w:numFmt w:val="lowerRoman"/>
      <w:lvlText w:val="%6."/>
      <w:lvlJc w:val="right"/>
      <w:pPr>
        <w:ind w:left="5400" w:hanging="180"/>
      </w:pPr>
    </w:lvl>
    <w:lvl w:ilvl="6" w:tplc="4009000F">
      <w:start w:val="1"/>
      <w:numFmt w:val="decimal"/>
      <w:lvlText w:val="%7."/>
      <w:lvlJc w:val="left"/>
      <w:pPr>
        <w:ind w:left="6120" w:hanging="360"/>
      </w:pPr>
    </w:lvl>
    <w:lvl w:ilvl="7" w:tplc="40090019">
      <w:start w:val="1"/>
      <w:numFmt w:val="lowerLetter"/>
      <w:lvlText w:val="%8."/>
      <w:lvlJc w:val="left"/>
      <w:pPr>
        <w:ind w:left="6840" w:hanging="360"/>
      </w:pPr>
    </w:lvl>
    <w:lvl w:ilvl="8" w:tplc="4009001B">
      <w:start w:val="1"/>
      <w:numFmt w:val="lowerRoman"/>
      <w:lvlText w:val="%9."/>
      <w:lvlJc w:val="right"/>
      <w:pPr>
        <w:ind w:left="7560" w:hanging="180"/>
      </w:pPr>
    </w:lvl>
  </w:abstractNum>
  <w:abstractNum w:abstractNumId="6"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CC006D1"/>
    <w:multiLevelType w:val="hybridMultilevel"/>
    <w:tmpl w:val="44166D8C"/>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5E594935"/>
    <w:multiLevelType w:val="hybridMultilevel"/>
    <w:tmpl w:val="6504AA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
  </w:num>
  <w:num w:numId="2">
    <w:abstractNumId w:val="8"/>
  </w:num>
  <w:num w:numId="3">
    <w:abstractNumId w:val="12"/>
  </w:num>
  <w:num w:numId="4">
    <w:abstractNumId w:val="4"/>
  </w:num>
  <w:num w:numId="5">
    <w:abstractNumId w:val="2"/>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9"/>
  </w:num>
  <w:num w:numId="11">
    <w:abstractNumId w:val="14"/>
  </w:num>
  <w:num w:numId="12">
    <w:abstractNumId w:val="6"/>
  </w:num>
  <w:num w:numId="13">
    <w:abstractNumId w:val="13"/>
  </w:num>
  <w:num w:numId="14">
    <w:abstractNumId w:val="1"/>
  </w:num>
  <w:num w:numId="15">
    <w:abstractNumId w:val="2"/>
  </w:num>
  <w:num w:numId="16">
    <w:abstractNumId w:val="11"/>
  </w:num>
  <w:num w:numId="1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D88"/>
    <w:rsid w:val="0000564B"/>
    <w:rsid w:val="00013228"/>
    <w:rsid w:val="0001468B"/>
    <w:rsid w:val="000146D5"/>
    <w:rsid w:val="00017466"/>
    <w:rsid w:val="00021FD1"/>
    <w:rsid w:val="000257CD"/>
    <w:rsid w:val="00026B37"/>
    <w:rsid w:val="0003057E"/>
    <w:rsid w:val="00030728"/>
    <w:rsid w:val="000316FB"/>
    <w:rsid w:val="00034A5D"/>
    <w:rsid w:val="000352FF"/>
    <w:rsid w:val="000410E8"/>
    <w:rsid w:val="000414B9"/>
    <w:rsid w:val="00041EAE"/>
    <w:rsid w:val="00042383"/>
    <w:rsid w:val="000432B5"/>
    <w:rsid w:val="00050955"/>
    <w:rsid w:val="000526AF"/>
    <w:rsid w:val="00053A5E"/>
    <w:rsid w:val="00054222"/>
    <w:rsid w:val="00056B7C"/>
    <w:rsid w:val="00057E14"/>
    <w:rsid w:val="000637F2"/>
    <w:rsid w:val="000638F3"/>
    <w:rsid w:val="00063EF8"/>
    <w:rsid w:val="0006415A"/>
    <w:rsid w:val="0006637E"/>
    <w:rsid w:val="00066C09"/>
    <w:rsid w:val="00070ED8"/>
    <w:rsid w:val="00071A20"/>
    <w:rsid w:val="00073942"/>
    <w:rsid w:val="00081702"/>
    <w:rsid w:val="000817E9"/>
    <w:rsid w:val="00081956"/>
    <w:rsid w:val="000868D0"/>
    <w:rsid w:val="00086D75"/>
    <w:rsid w:val="0008703D"/>
    <w:rsid w:val="00087735"/>
    <w:rsid w:val="00091B3B"/>
    <w:rsid w:val="0009440D"/>
    <w:rsid w:val="00094426"/>
    <w:rsid w:val="00094E15"/>
    <w:rsid w:val="000A03C3"/>
    <w:rsid w:val="000A1D33"/>
    <w:rsid w:val="000A2917"/>
    <w:rsid w:val="000A2BEC"/>
    <w:rsid w:val="000A44D3"/>
    <w:rsid w:val="000A6ECC"/>
    <w:rsid w:val="000A7118"/>
    <w:rsid w:val="000B0CBC"/>
    <w:rsid w:val="000B4705"/>
    <w:rsid w:val="000B6598"/>
    <w:rsid w:val="000C0833"/>
    <w:rsid w:val="000C2826"/>
    <w:rsid w:val="000C36B8"/>
    <w:rsid w:val="000C3D35"/>
    <w:rsid w:val="000C3FDF"/>
    <w:rsid w:val="000C49D6"/>
    <w:rsid w:val="000C4FEB"/>
    <w:rsid w:val="000C53A4"/>
    <w:rsid w:val="000C5693"/>
    <w:rsid w:val="000C5A23"/>
    <w:rsid w:val="000D073D"/>
    <w:rsid w:val="000D12C5"/>
    <w:rsid w:val="000D1E92"/>
    <w:rsid w:val="000D3F54"/>
    <w:rsid w:val="000E03C0"/>
    <w:rsid w:val="000E0C61"/>
    <w:rsid w:val="000E39AF"/>
    <w:rsid w:val="000E4EE1"/>
    <w:rsid w:val="000E4F55"/>
    <w:rsid w:val="000E7819"/>
    <w:rsid w:val="000F34FF"/>
    <w:rsid w:val="000F78BA"/>
    <w:rsid w:val="00103A6D"/>
    <w:rsid w:val="001061BD"/>
    <w:rsid w:val="001069C0"/>
    <w:rsid w:val="00106F11"/>
    <w:rsid w:val="001077C1"/>
    <w:rsid w:val="00107A6B"/>
    <w:rsid w:val="00111655"/>
    <w:rsid w:val="001127AB"/>
    <w:rsid w:val="001134C2"/>
    <w:rsid w:val="00122DFA"/>
    <w:rsid w:val="0012415F"/>
    <w:rsid w:val="00124E48"/>
    <w:rsid w:val="00124F4B"/>
    <w:rsid w:val="0012528E"/>
    <w:rsid w:val="001309A6"/>
    <w:rsid w:val="00134699"/>
    <w:rsid w:val="00137711"/>
    <w:rsid w:val="0014434F"/>
    <w:rsid w:val="00145AD4"/>
    <w:rsid w:val="00155265"/>
    <w:rsid w:val="001565E8"/>
    <w:rsid w:val="00156F3A"/>
    <w:rsid w:val="00157E06"/>
    <w:rsid w:val="001612BA"/>
    <w:rsid w:val="001649E6"/>
    <w:rsid w:val="00167075"/>
    <w:rsid w:val="00167DCD"/>
    <w:rsid w:val="00172CB1"/>
    <w:rsid w:val="0017758B"/>
    <w:rsid w:val="00177851"/>
    <w:rsid w:val="00180895"/>
    <w:rsid w:val="00182669"/>
    <w:rsid w:val="00182BE9"/>
    <w:rsid w:val="00184B7A"/>
    <w:rsid w:val="001872BF"/>
    <w:rsid w:val="00191ED2"/>
    <w:rsid w:val="00197C7D"/>
    <w:rsid w:val="001A101F"/>
    <w:rsid w:val="001A5175"/>
    <w:rsid w:val="001A624C"/>
    <w:rsid w:val="001B0B3C"/>
    <w:rsid w:val="001B0D6A"/>
    <w:rsid w:val="001B1E77"/>
    <w:rsid w:val="001B27ED"/>
    <w:rsid w:val="001B2F93"/>
    <w:rsid w:val="001B3889"/>
    <w:rsid w:val="001B3A7B"/>
    <w:rsid w:val="001B468D"/>
    <w:rsid w:val="001B5B40"/>
    <w:rsid w:val="001B7486"/>
    <w:rsid w:val="001B7B48"/>
    <w:rsid w:val="001C0946"/>
    <w:rsid w:val="001C171A"/>
    <w:rsid w:val="001C1A7B"/>
    <w:rsid w:val="001C66A0"/>
    <w:rsid w:val="001D0AEF"/>
    <w:rsid w:val="001D30BC"/>
    <w:rsid w:val="001D6383"/>
    <w:rsid w:val="001D6486"/>
    <w:rsid w:val="001E1665"/>
    <w:rsid w:val="001E2FCF"/>
    <w:rsid w:val="001E4D39"/>
    <w:rsid w:val="001E5A29"/>
    <w:rsid w:val="001E60D3"/>
    <w:rsid w:val="001F02F4"/>
    <w:rsid w:val="001F1215"/>
    <w:rsid w:val="001F1A49"/>
    <w:rsid w:val="001F22FE"/>
    <w:rsid w:val="001F290D"/>
    <w:rsid w:val="001F389F"/>
    <w:rsid w:val="001F6EF0"/>
    <w:rsid w:val="001F7727"/>
    <w:rsid w:val="001F7C11"/>
    <w:rsid w:val="0020162E"/>
    <w:rsid w:val="00206027"/>
    <w:rsid w:val="00210DCF"/>
    <w:rsid w:val="0021557F"/>
    <w:rsid w:val="002162A0"/>
    <w:rsid w:val="00216522"/>
    <w:rsid w:val="002174DB"/>
    <w:rsid w:val="00226913"/>
    <w:rsid w:val="00226F37"/>
    <w:rsid w:val="00230A7D"/>
    <w:rsid w:val="002314D7"/>
    <w:rsid w:val="0023731C"/>
    <w:rsid w:val="0024130C"/>
    <w:rsid w:val="00241803"/>
    <w:rsid w:val="00245214"/>
    <w:rsid w:val="00251B50"/>
    <w:rsid w:val="00254CF3"/>
    <w:rsid w:val="00254DFE"/>
    <w:rsid w:val="00255068"/>
    <w:rsid w:val="002565B1"/>
    <w:rsid w:val="002568F5"/>
    <w:rsid w:val="002572E4"/>
    <w:rsid w:val="00257754"/>
    <w:rsid w:val="00257E85"/>
    <w:rsid w:val="002606B3"/>
    <w:rsid w:val="00261BBE"/>
    <w:rsid w:val="00262138"/>
    <w:rsid w:val="00272949"/>
    <w:rsid w:val="0027297A"/>
    <w:rsid w:val="002746E9"/>
    <w:rsid w:val="002754CF"/>
    <w:rsid w:val="00281E13"/>
    <w:rsid w:val="00282C22"/>
    <w:rsid w:val="00284B58"/>
    <w:rsid w:val="00284C6B"/>
    <w:rsid w:val="00285418"/>
    <w:rsid w:val="0029196C"/>
    <w:rsid w:val="00291FE8"/>
    <w:rsid w:val="002925F8"/>
    <w:rsid w:val="002928EB"/>
    <w:rsid w:val="002958C9"/>
    <w:rsid w:val="00295E8B"/>
    <w:rsid w:val="0029726B"/>
    <w:rsid w:val="00297AF2"/>
    <w:rsid w:val="002A11F0"/>
    <w:rsid w:val="002A3A87"/>
    <w:rsid w:val="002A609F"/>
    <w:rsid w:val="002A786A"/>
    <w:rsid w:val="002B09E9"/>
    <w:rsid w:val="002B21A2"/>
    <w:rsid w:val="002B21F2"/>
    <w:rsid w:val="002B384E"/>
    <w:rsid w:val="002B5C66"/>
    <w:rsid w:val="002C08DC"/>
    <w:rsid w:val="002C2B08"/>
    <w:rsid w:val="002C2F17"/>
    <w:rsid w:val="002C418F"/>
    <w:rsid w:val="002C5BD8"/>
    <w:rsid w:val="002D0851"/>
    <w:rsid w:val="002D380E"/>
    <w:rsid w:val="002D4888"/>
    <w:rsid w:val="002D6130"/>
    <w:rsid w:val="002D6704"/>
    <w:rsid w:val="002D69BF"/>
    <w:rsid w:val="002D77ED"/>
    <w:rsid w:val="002E127E"/>
    <w:rsid w:val="002E65F5"/>
    <w:rsid w:val="002E6B0E"/>
    <w:rsid w:val="002F1C63"/>
    <w:rsid w:val="002F6DBC"/>
    <w:rsid w:val="002F7002"/>
    <w:rsid w:val="002F7DB3"/>
    <w:rsid w:val="002F7E62"/>
    <w:rsid w:val="0030465E"/>
    <w:rsid w:val="00305870"/>
    <w:rsid w:val="00306BCF"/>
    <w:rsid w:val="00311DAE"/>
    <w:rsid w:val="00313674"/>
    <w:rsid w:val="00313BC8"/>
    <w:rsid w:val="00315BE4"/>
    <w:rsid w:val="003165FA"/>
    <w:rsid w:val="00323FD4"/>
    <w:rsid w:val="003240B6"/>
    <w:rsid w:val="003246B6"/>
    <w:rsid w:val="00326726"/>
    <w:rsid w:val="00330341"/>
    <w:rsid w:val="003312C6"/>
    <w:rsid w:val="00331966"/>
    <w:rsid w:val="00331D93"/>
    <w:rsid w:val="00331F3F"/>
    <w:rsid w:val="00332175"/>
    <w:rsid w:val="00333A46"/>
    <w:rsid w:val="0033447E"/>
    <w:rsid w:val="003357AC"/>
    <w:rsid w:val="003359D8"/>
    <w:rsid w:val="00336046"/>
    <w:rsid w:val="003365DD"/>
    <w:rsid w:val="00337322"/>
    <w:rsid w:val="00337DC6"/>
    <w:rsid w:val="00342D7A"/>
    <w:rsid w:val="003510FA"/>
    <w:rsid w:val="00351284"/>
    <w:rsid w:val="003565CC"/>
    <w:rsid w:val="00356869"/>
    <w:rsid w:val="003573A3"/>
    <w:rsid w:val="00357698"/>
    <w:rsid w:val="00363169"/>
    <w:rsid w:val="00363343"/>
    <w:rsid w:val="00363744"/>
    <w:rsid w:val="003651F0"/>
    <w:rsid w:val="0036565A"/>
    <w:rsid w:val="003667BC"/>
    <w:rsid w:val="00371DAD"/>
    <w:rsid w:val="0037353C"/>
    <w:rsid w:val="00377C42"/>
    <w:rsid w:val="0038048D"/>
    <w:rsid w:val="00380CDB"/>
    <w:rsid w:val="00382E40"/>
    <w:rsid w:val="003842D6"/>
    <w:rsid w:val="0038697B"/>
    <w:rsid w:val="00394751"/>
    <w:rsid w:val="003966CC"/>
    <w:rsid w:val="0039706E"/>
    <w:rsid w:val="003A2708"/>
    <w:rsid w:val="003A34F4"/>
    <w:rsid w:val="003A4D97"/>
    <w:rsid w:val="003A6B63"/>
    <w:rsid w:val="003A79B2"/>
    <w:rsid w:val="003B09FD"/>
    <w:rsid w:val="003B1412"/>
    <w:rsid w:val="003B159C"/>
    <w:rsid w:val="003B1AA2"/>
    <w:rsid w:val="003B282F"/>
    <w:rsid w:val="003B5AD7"/>
    <w:rsid w:val="003C2738"/>
    <w:rsid w:val="003C343E"/>
    <w:rsid w:val="003C6892"/>
    <w:rsid w:val="003C6C7B"/>
    <w:rsid w:val="003C769E"/>
    <w:rsid w:val="003D3702"/>
    <w:rsid w:val="003D3EAB"/>
    <w:rsid w:val="003D57FF"/>
    <w:rsid w:val="003D5DF6"/>
    <w:rsid w:val="003E35A2"/>
    <w:rsid w:val="003E4CA1"/>
    <w:rsid w:val="003E5D6A"/>
    <w:rsid w:val="003E6B60"/>
    <w:rsid w:val="003E6C3E"/>
    <w:rsid w:val="003E7D4D"/>
    <w:rsid w:val="003F04F1"/>
    <w:rsid w:val="003F0A58"/>
    <w:rsid w:val="003F11E8"/>
    <w:rsid w:val="003F1822"/>
    <w:rsid w:val="003F7552"/>
    <w:rsid w:val="003F7911"/>
    <w:rsid w:val="00403FC8"/>
    <w:rsid w:val="00407338"/>
    <w:rsid w:val="00407E8F"/>
    <w:rsid w:val="004109A0"/>
    <w:rsid w:val="00410E81"/>
    <w:rsid w:val="004147E7"/>
    <w:rsid w:val="0041646A"/>
    <w:rsid w:val="0042039C"/>
    <w:rsid w:val="004204C9"/>
    <w:rsid w:val="00420705"/>
    <w:rsid w:val="004212A3"/>
    <w:rsid w:val="00424358"/>
    <w:rsid w:val="0042563E"/>
    <w:rsid w:val="00432785"/>
    <w:rsid w:val="0043435F"/>
    <w:rsid w:val="004343AD"/>
    <w:rsid w:val="004347AC"/>
    <w:rsid w:val="00440257"/>
    <w:rsid w:val="00442A85"/>
    <w:rsid w:val="00442AB6"/>
    <w:rsid w:val="00442BC9"/>
    <w:rsid w:val="004435B6"/>
    <w:rsid w:val="00443B06"/>
    <w:rsid w:val="00444204"/>
    <w:rsid w:val="004444A1"/>
    <w:rsid w:val="00446ACB"/>
    <w:rsid w:val="0044775A"/>
    <w:rsid w:val="00451336"/>
    <w:rsid w:val="004519A5"/>
    <w:rsid w:val="004531F8"/>
    <w:rsid w:val="004532E2"/>
    <w:rsid w:val="00453CE3"/>
    <w:rsid w:val="00454277"/>
    <w:rsid w:val="00455B26"/>
    <w:rsid w:val="004577D0"/>
    <w:rsid w:val="0046163E"/>
    <w:rsid w:val="0046410A"/>
    <w:rsid w:val="004649D2"/>
    <w:rsid w:val="004654CB"/>
    <w:rsid w:val="0046651A"/>
    <w:rsid w:val="00471863"/>
    <w:rsid w:val="00474E6F"/>
    <w:rsid w:val="00475BB7"/>
    <w:rsid w:val="00483F44"/>
    <w:rsid w:val="00484853"/>
    <w:rsid w:val="0048529B"/>
    <w:rsid w:val="00486A20"/>
    <w:rsid w:val="00490E84"/>
    <w:rsid w:val="00494845"/>
    <w:rsid w:val="00497658"/>
    <w:rsid w:val="004A3734"/>
    <w:rsid w:val="004A3894"/>
    <w:rsid w:val="004B03AE"/>
    <w:rsid w:val="004B67BF"/>
    <w:rsid w:val="004B6F71"/>
    <w:rsid w:val="004C1DE5"/>
    <w:rsid w:val="004C5EB8"/>
    <w:rsid w:val="004C669A"/>
    <w:rsid w:val="004D0A96"/>
    <w:rsid w:val="004D2F26"/>
    <w:rsid w:val="004D60D7"/>
    <w:rsid w:val="004E05BA"/>
    <w:rsid w:val="004E1473"/>
    <w:rsid w:val="004E2A5C"/>
    <w:rsid w:val="004E7A0C"/>
    <w:rsid w:val="004F1E0C"/>
    <w:rsid w:val="004F5BE0"/>
    <w:rsid w:val="004F6065"/>
    <w:rsid w:val="005003CA"/>
    <w:rsid w:val="00501666"/>
    <w:rsid w:val="00502681"/>
    <w:rsid w:val="00504099"/>
    <w:rsid w:val="00512F99"/>
    <w:rsid w:val="00514D8A"/>
    <w:rsid w:val="00517D85"/>
    <w:rsid w:val="00517EF4"/>
    <w:rsid w:val="00520564"/>
    <w:rsid w:val="005232CF"/>
    <w:rsid w:val="005245EA"/>
    <w:rsid w:val="00525799"/>
    <w:rsid w:val="005262A9"/>
    <w:rsid w:val="00527529"/>
    <w:rsid w:val="00533F84"/>
    <w:rsid w:val="00534813"/>
    <w:rsid w:val="005354F7"/>
    <w:rsid w:val="00536CA7"/>
    <w:rsid w:val="00537763"/>
    <w:rsid w:val="005377CF"/>
    <w:rsid w:val="0054067A"/>
    <w:rsid w:val="005426C5"/>
    <w:rsid w:val="00543041"/>
    <w:rsid w:val="00543ED8"/>
    <w:rsid w:val="0054462A"/>
    <w:rsid w:val="00551A17"/>
    <w:rsid w:val="005531FE"/>
    <w:rsid w:val="005559E5"/>
    <w:rsid w:val="00556B97"/>
    <w:rsid w:val="0056070E"/>
    <w:rsid w:val="00562316"/>
    <w:rsid w:val="005650B7"/>
    <w:rsid w:val="00566853"/>
    <w:rsid w:val="0056699B"/>
    <w:rsid w:val="00567B22"/>
    <w:rsid w:val="00570EC1"/>
    <w:rsid w:val="00575380"/>
    <w:rsid w:val="005755B1"/>
    <w:rsid w:val="00576B12"/>
    <w:rsid w:val="00580026"/>
    <w:rsid w:val="00581AE0"/>
    <w:rsid w:val="0058372E"/>
    <w:rsid w:val="00583853"/>
    <w:rsid w:val="005857B1"/>
    <w:rsid w:val="00585FF6"/>
    <w:rsid w:val="00587623"/>
    <w:rsid w:val="0059185D"/>
    <w:rsid w:val="00592016"/>
    <w:rsid w:val="00592916"/>
    <w:rsid w:val="00594BE6"/>
    <w:rsid w:val="005951F2"/>
    <w:rsid w:val="005A223C"/>
    <w:rsid w:val="005A5BE9"/>
    <w:rsid w:val="005A6AC8"/>
    <w:rsid w:val="005A7299"/>
    <w:rsid w:val="005A777D"/>
    <w:rsid w:val="005B2044"/>
    <w:rsid w:val="005B3316"/>
    <w:rsid w:val="005B37C1"/>
    <w:rsid w:val="005B4709"/>
    <w:rsid w:val="005B59E6"/>
    <w:rsid w:val="005B5E80"/>
    <w:rsid w:val="005B682F"/>
    <w:rsid w:val="005B7838"/>
    <w:rsid w:val="005C1414"/>
    <w:rsid w:val="005C456C"/>
    <w:rsid w:val="005C6057"/>
    <w:rsid w:val="005C73CA"/>
    <w:rsid w:val="005C7B99"/>
    <w:rsid w:val="005D0695"/>
    <w:rsid w:val="005D1C33"/>
    <w:rsid w:val="005D33F6"/>
    <w:rsid w:val="005D5E27"/>
    <w:rsid w:val="005D65C3"/>
    <w:rsid w:val="005E0433"/>
    <w:rsid w:val="005E1051"/>
    <w:rsid w:val="005E2A85"/>
    <w:rsid w:val="005E3859"/>
    <w:rsid w:val="005E40E5"/>
    <w:rsid w:val="005E5512"/>
    <w:rsid w:val="005E5664"/>
    <w:rsid w:val="005E7403"/>
    <w:rsid w:val="005F0710"/>
    <w:rsid w:val="005F16E7"/>
    <w:rsid w:val="005F50E8"/>
    <w:rsid w:val="005F74CB"/>
    <w:rsid w:val="00603931"/>
    <w:rsid w:val="00604456"/>
    <w:rsid w:val="006053D0"/>
    <w:rsid w:val="00605D98"/>
    <w:rsid w:val="00613002"/>
    <w:rsid w:val="00620111"/>
    <w:rsid w:val="00621565"/>
    <w:rsid w:val="00622132"/>
    <w:rsid w:val="00622D6B"/>
    <w:rsid w:val="0062336E"/>
    <w:rsid w:val="006272D2"/>
    <w:rsid w:val="00627533"/>
    <w:rsid w:val="00627ECA"/>
    <w:rsid w:val="00630AC2"/>
    <w:rsid w:val="006378C5"/>
    <w:rsid w:val="006401A4"/>
    <w:rsid w:val="006406F5"/>
    <w:rsid w:val="0064562B"/>
    <w:rsid w:val="006468FF"/>
    <w:rsid w:val="00652BC4"/>
    <w:rsid w:val="0065634A"/>
    <w:rsid w:val="0065736E"/>
    <w:rsid w:val="00657E46"/>
    <w:rsid w:val="006601BD"/>
    <w:rsid w:val="00660C47"/>
    <w:rsid w:val="00660D1B"/>
    <w:rsid w:val="00665971"/>
    <w:rsid w:val="0066629A"/>
    <w:rsid w:val="00666826"/>
    <w:rsid w:val="00666FE9"/>
    <w:rsid w:val="0066740A"/>
    <w:rsid w:val="0067118B"/>
    <w:rsid w:val="00671F84"/>
    <w:rsid w:val="00672110"/>
    <w:rsid w:val="00672C66"/>
    <w:rsid w:val="00673F97"/>
    <w:rsid w:val="00674604"/>
    <w:rsid w:val="00675526"/>
    <w:rsid w:val="00676304"/>
    <w:rsid w:val="006768F8"/>
    <w:rsid w:val="00676CBE"/>
    <w:rsid w:val="006813D6"/>
    <w:rsid w:val="00682A29"/>
    <w:rsid w:val="0068310B"/>
    <w:rsid w:val="00684056"/>
    <w:rsid w:val="006847D8"/>
    <w:rsid w:val="00686895"/>
    <w:rsid w:val="00691C6A"/>
    <w:rsid w:val="006A1002"/>
    <w:rsid w:val="006A1050"/>
    <w:rsid w:val="006A1BA7"/>
    <w:rsid w:val="006A4779"/>
    <w:rsid w:val="006A62CF"/>
    <w:rsid w:val="006A66CB"/>
    <w:rsid w:val="006A7C5E"/>
    <w:rsid w:val="006B25AD"/>
    <w:rsid w:val="006B483E"/>
    <w:rsid w:val="006B48CC"/>
    <w:rsid w:val="006B4A8E"/>
    <w:rsid w:val="006C073D"/>
    <w:rsid w:val="006C694F"/>
    <w:rsid w:val="006D12D5"/>
    <w:rsid w:val="006D170A"/>
    <w:rsid w:val="006D2CAA"/>
    <w:rsid w:val="006D524F"/>
    <w:rsid w:val="006E0194"/>
    <w:rsid w:val="006E138B"/>
    <w:rsid w:val="006E16A3"/>
    <w:rsid w:val="006E23FC"/>
    <w:rsid w:val="006E3232"/>
    <w:rsid w:val="006E6068"/>
    <w:rsid w:val="006E70B0"/>
    <w:rsid w:val="006F13A6"/>
    <w:rsid w:val="006F1625"/>
    <w:rsid w:val="006F24CB"/>
    <w:rsid w:val="006F2C6B"/>
    <w:rsid w:val="006F2F89"/>
    <w:rsid w:val="006F3EF7"/>
    <w:rsid w:val="006F5E14"/>
    <w:rsid w:val="006F61CD"/>
    <w:rsid w:val="0070035E"/>
    <w:rsid w:val="00701092"/>
    <w:rsid w:val="00701ECE"/>
    <w:rsid w:val="00703592"/>
    <w:rsid w:val="00705F89"/>
    <w:rsid w:val="00710FDC"/>
    <w:rsid w:val="00712ED0"/>
    <w:rsid w:val="0071339F"/>
    <w:rsid w:val="00716CE8"/>
    <w:rsid w:val="00723346"/>
    <w:rsid w:val="00725922"/>
    <w:rsid w:val="007274AD"/>
    <w:rsid w:val="00730EA0"/>
    <w:rsid w:val="0073107C"/>
    <w:rsid w:val="007359C7"/>
    <w:rsid w:val="00736F66"/>
    <w:rsid w:val="007516D2"/>
    <w:rsid w:val="00753347"/>
    <w:rsid w:val="007632EA"/>
    <w:rsid w:val="00764839"/>
    <w:rsid w:val="007661C4"/>
    <w:rsid w:val="0076648B"/>
    <w:rsid w:val="00766561"/>
    <w:rsid w:val="00766D52"/>
    <w:rsid w:val="00770430"/>
    <w:rsid w:val="00770495"/>
    <w:rsid w:val="00772616"/>
    <w:rsid w:val="00772958"/>
    <w:rsid w:val="00772EA9"/>
    <w:rsid w:val="007752CA"/>
    <w:rsid w:val="0077624B"/>
    <w:rsid w:val="0077781A"/>
    <w:rsid w:val="00782440"/>
    <w:rsid w:val="00782C72"/>
    <w:rsid w:val="00783184"/>
    <w:rsid w:val="00783920"/>
    <w:rsid w:val="00786226"/>
    <w:rsid w:val="00786EB5"/>
    <w:rsid w:val="007932E4"/>
    <w:rsid w:val="007940A2"/>
    <w:rsid w:val="007A0770"/>
    <w:rsid w:val="007A4AB2"/>
    <w:rsid w:val="007A6846"/>
    <w:rsid w:val="007B0894"/>
    <w:rsid w:val="007B3DA2"/>
    <w:rsid w:val="007B7253"/>
    <w:rsid w:val="007C0C0C"/>
    <w:rsid w:val="007C0C61"/>
    <w:rsid w:val="007C157E"/>
    <w:rsid w:val="007C178E"/>
    <w:rsid w:val="007C1BD6"/>
    <w:rsid w:val="007C2519"/>
    <w:rsid w:val="007C25F8"/>
    <w:rsid w:val="007C4455"/>
    <w:rsid w:val="007C4E78"/>
    <w:rsid w:val="007C6F8B"/>
    <w:rsid w:val="007C7887"/>
    <w:rsid w:val="007C7AE0"/>
    <w:rsid w:val="007D1177"/>
    <w:rsid w:val="007D1D6D"/>
    <w:rsid w:val="007D3960"/>
    <w:rsid w:val="007E0227"/>
    <w:rsid w:val="007E0728"/>
    <w:rsid w:val="007E5A33"/>
    <w:rsid w:val="007F0E87"/>
    <w:rsid w:val="007F2BFB"/>
    <w:rsid w:val="007F324B"/>
    <w:rsid w:val="007F6A5E"/>
    <w:rsid w:val="007F7445"/>
    <w:rsid w:val="00800062"/>
    <w:rsid w:val="008006CE"/>
    <w:rsid w:val="00801EB1"/>
    <w:rsid w:val="00804CF8"/>
    <w:rsid w:val="00805C57"/>
    <w:rsid w:val="00807320"/>
    <w:rsid w:val="008117C4"/>
    <w:rsid w:val="0081299C"/>
    <w:rsid w:val="00813A53"/>
    <w:rsid w:val="00814E26"/>
    <w:rsid w:val="00816CEB"/>
    <w:rsid w:val="008208B7"/>
    <w:rsid w:val="00823F21"/>
    <w:rsid w:val="00824FF8"/>
    <w:rsid w:val="00827977"/>
    <w:rsid w:val="00827D66"/>
    <w:rsid w:val="00830AF3"/>
    <w:rsid w:val="00832A2A"/>
    <w:rsid w:val="0083722D"/>
    <w:rsid w:val="00840707"/>
    <w:rsid w:val="00840713"/>
    <w:rsid w:val="008420E9"/>
    <w:rsid w:val="00844460"/>
    <w:rsid w:val="00846A0F"/>
    <w:rsid w:val="008470EE"/>
    <w:rsid w:val="00852103"/>
    <w:rsid w:val="00853848"/>
    <w:rsid w:val="00853986"/>
    <w:rsid w:val="00853CFC"/>
    <w:rsid w:val="0085545D"/>
    <w:rsid w:val="00855839"/>
    <w:rsid w:val="0085664A"/>
    <w:rsid w:val="00861EBF"/>
    <w:rsid w:val="00867CC3"/>
    <w:rsid w:val="00870ECE"/>
    <w:rsid w:val="00877762"/>
    <w:rsid w:val="008845D5"/>
    <w:rsid w:val="0088658C"/>
    <w:rsid w:val="008872B7"/>
    <w:rsid w:val="008900CD"/>
    <w:rsid w:val="0089410D"/>
    <w:rsid w:val="00895867"/>
    <w:rsid w:val="008A32CE"/>
    <w:rsid w:val="008A3337"/>
    <w:rsid w:val="008A5040"/>
    <w:rsid w:val="008A6F2B"/>
    <w:rsid w:val="008A7267"/>
    <w:rsid w:val="008A751D"/>
    <w:rsid w:val="008A7E3C"/>
    <w:rsid w:val="008B0587"/>
    <w:rsid w:val="008B505C"/>
    <w:rsid w:val="008B55D9"/>
    <w:rsid w:val="008B5CDB"/>
    <w:rsid w:val="008B72A1"/>
    <w:rsid w:val="008C2CD7"/>
    <w:rsid w:val="008C5634"/>
    <w:rsid w:val="008C60A2"/>
    <w:rsid w:val="008C70CF"/>
    <w:rsid w:val="008D1F64"/>
    <w:rsid w:val="008D4B62"/>
    <w:rsid w:val="008D50CB"/>
    <w:rsid w:val="008E0212"/>
    <w:rsid w:val="008E4E52"/>
    <w:rsid w:val="008E7B6E"/>
    <w:rsid w:val="008F0FEF"/>
    <w:rsid w:val="008F6076"/>
    <w:rsid w:val="00901EE3"/>
    <w:rsid w:val="0090213D"/>
    <w:rsid w:val="00902C60"/>
    <w:rsid w:val="00907C14"/>
    <w:rsid w:val="00911596"/>
    <w:rsid w:val="0091435C"/>
    <w:rsid w:val="00915511"/>
    <w:rsid w:val="00917520"/>
    <w:rsid w:val="009220F2"/>
    <w:rsid w:val="0092368B"/>
    <w:rsid w:val="00926B39"/>
    <w:rsid w:val="009279A8"/>
    <w:rsid w:val="00931B4F"/>
    <w:rsid w:val="0094096E"/>
    <w:rsid w:val="0094243B"/>
    <w:rsid w:val="00942CAB"/>
    <w:rsid w:val="009447BA"/>
    <w:rsid w:val="0094613D"/>
    <w:rsid w:val="00946B01"/>
    <w:rsid w:val="0094756F"/>
    <w:rsid w:val="00955518"/>
    <w:rsid w:val="009556F7"/>
    <w:rsid w:val="0095637A"/>
    <w:rsid w:val="00964948"/>
    <w:rsid w:val="009652A5"/>
    <w:rsid w:val="00965F44"/>
    <w:rsid w:val="009769FF"/>
    <w:rsid w:val="00983423"/>
    <w:rsid w:val="009835CC"/>
    <w:rsid w:val="009836A8"/>
    <w:rsid w:val="00990A8E"/>
    <w:rsid w:val="00992DDD"/>
    <w:rsid w:val="009A0C28"/>
    <w:rsid w:val="009A5770"/>
    <w:rsid w:val="009B0A23"/>
    <w:rsid w:val="009B72BD"/>
    <w:rsid w:val="009C5162"/>
    <w:rsid w:val="009C529A"/>
    <w:rsid w:val="009C6849"/>
    <w:rsid w:val="009C7818"/>
    <w:rsid w:val="009D00EA"/>
    <w:rsid w:val="009D3724"/>
    <w:rsid w:val="009D7191"/>
    <w:rsid w:val="009E1A6A"/>
    <w:rsid w:val="009E36DF"/>
    <w:rsid w:val="009E3F42"/>
    <w:rsid w:val="009E47F4"/>
    <w:rsid w:val="009F2281"/>
    <w:rsid w:val="009F500B"/>
    <w:rsid w:val="009F5E41"/>
    <w:rsid w:val="009F63FE"/>
    <w:rsid w:val="009F7E24"/>
    <w:rsid w:val="00A01DEF"/>
    <w:rsid w:val="00A02E13"/>
    <w:rsid w:val="00A044A3"/>
    <w:rsid w:val="00A04C7F"/>
    <w:rsid w:val="00A05C53"/>
    <w:rsid w:val="00A072B1"/>
    <w:rsid w:val="00A1067E"/>
    <w:rsid w:val="00A20597"/>
    <w:rsid w:val="00A22ED7"/>
    <w:rsid w:val="00A23E64"/>
    <w:rsid w:val="00A24ED5"/>
    <w:rsid w:val="00A259F7"/>
    <w:rsid w:val="00A2702C"/>
    <w:rsid w:val="00A278E7"/>
    <w:rsid w:val="00A300EF"/>
    <w:rsid w:val="00A30952"/>
    <w:rsid w:val="00A30A0C"/>
    <w:rsid w:val="00A335CD"/>
    <w:rsid w:val="00A33EC6"/>
    <w:rsid w:val="00A34EC5"/>
    <w:rsid w:val="00A3607E"/>
    <w:rsid w:val="00A37838"/>
    <w:rsid w:val="00A3787B"/>
    <w:rsid w:val="00A4274F"/>
    <w:rsid w:val="00A44817"/>
    <w:rsid w:val="00A506AE"/>
    <w:rsid w:val="00A52306"/>
    <w:rsid w:val="00A53F8D"/>
    <w:rsid w:val="00A54707"/>
    <w:rsid w:val="00A55ED6"/>
    <w:rsid w:val="00A5610D"/>
    <w:rsid w:val="00A57566"/>
    <w:rsid w:val="00A615E8"/>
    <w:rsid w:val="00A61E4A"/>
    <w:rsid w:val="00A63F16"/>
    <w:rsid w:val="00A63FE9"/>
    <w:rsid w:val="00A66B71"/>
    <w:rsid w:val="00A706E5"/>
    <w:rsid w:val="00A71CA2"/>
    <w:rsid w:val="00A736F1"/>
    <w:rsid w:val="00A74979"/>
    <w:rsid w:val="00A75FA7"/>
    <w:rsid w:val="00A76705"/>
    <w:rsid w:val="00A76D19"/>
    <w:rsid w:val="00A81119"/>
    <w:rsid w:val="00A81477"/>
    <w:rsid w:val="00A831A0"/>
    <w:rsid w:val="00A83DF8"/>
    <w:rsid w:val="00A8649E"/>
    <w:rsid w:val="00A86DDE"/>
    <w:rsid w:val="00A90C1B"/>
    <w:rsid w:val="00A92C60"/>
    <w:rsid w:val="00A92F8E"/>
    <w:rsid w:val="00A9645A"/>
    <w:rsid w:val="00A96834"/>
    <w:rsid w:val="00A9705F"/>
    <w:rsid w:val="00AA0174"/>
    <w:rsid w:val="00AA092E"/>
    <w:rsid w:val="00AA0EF8"/>
    <w:rsid w:val="00AA3757"/>
    <w:rsid w:val="00AA6BA7"/>
    <w:rsid w:val="00AA784E"/>
    <w:rsid w:val="00AB1C54"/>
    <w:rsid w:val="00AB3EEC"/>
    <w:rsid w:val="00AC271C"/>
    <w:rsid w:val="00AC2C8E"/>
    <w:rsid w:val="00AC3A10"/>
    <w:rsid w:val="00AC446C"/>
    <w:rsid w:val="00AC593C"/>
    <w:rsid w:val="00AC7491"/>
    <w:rsid w:val="00AD1BAB"/>
    <w:rsid w:val="00AD33C4"/>
    <w:rsid w:val="00AD4C21"/>
    <w:rsid w:val="00AD58EA"/>
    <w:rsid w:val="00AD7FBF"/>
    <w:rsid w:val="00AE10FB"/>
    <w:rsid w:val="00AE2FEE"/>
    <w:rsid w:val="00AE51AE"/>
    <w:rsid w:val="00AE5693"/>
    <w:rsid w:val="00AE6499"/>
    <w:rsid w:val="00AE7C1D"/>
    <w:rsid w:val="00AF081E"/>
    <w:rsid w:val="00AF15D1"/>
    <w:rsid w:val="00AF1CC7"/>
    <w:rsid w:val="00AF625C"/>
    <w:rsid w:val="00AF63BC"/>
    <w:rsid w:val="00AF6DF1"/>
    <w:rsid w:val="00AF709B"/>
    <w:rsid w:val="00B01EB3"/>
    <w:rsid w:val="00B068E9"/>
    <w:rsid w:val="00B1252A"/>
    <w:rsid w:val="00B13D64"/>
    <w:rsid w:val="00B15248"/>
    <w:rsid w:val="00B152EF"/>
    <w:rsid w:val="00B15338"/>
    <w:rsid w:val="00B16758"/>
    <w:rsid w:val="00B17E50"/>
    <w:rsid w:val="00B24B2C"/>
    <w:rsid w:val="00B252FA"/>
    <w:rsid w:val="00B25386"/>
    <w:rsid w:val="00B2655B"/>
    <w:rsid w:val="00B26C0A"/>
    <w:rsid w:val="00B34F34"/>
    <w:rsid w:val="00B362C3"/>
    <w:rsid w:val="00B40424"/>
    <w:rsid w:val="00B41F6E"/>
    <w:rsid w:val="00B41FFF"/>
    <w:rsid w:val="00B45A9B"/>
    <w:rsid w:val="00B464C1"/>
    <w:rsid w:val="00B5332E"/>
    <w:rsid w:val="00B5463C"/>
    <w:rsid w:val="00B55760"/>
    <w:rsid w:val="00B55BD1"/>
    <w:rsid w:val="00B57462"/>
    <w:rsid w:val="00B603A5"/>
    <w:rsid w:val="00B603C8"/>
    <w:rsid w:val="00B62E67"/>
    <w:rsid w:val="00B6435D"/>
    <w:rsid w:val="00B66FFC"/>
    <w:rsid w:val="00B67A5D"/>
    <w:rsid w:val="00B730E0"/>
    <w:rsid w:val="00B73B07"/>
    <w:rsid w:val="00B73D20"/>
    <w:rsid w:val="00B750F4"/>
    <w:rsid w:val="00B753CF"/>
    <w:rsid w:val="00B76B63"/>
    <w:rsid w:val="00B77CAB"/>
    <w:rsid w:val="00B81788"/>
    <w:rsid w:val="00B817C8"/>
    <w:rsid w:val="00B82E1A"/>
    <w:rsid w:val="00B8577F"/>
    <w:rsid w:val="00B90045"/>
    <w:rsid w:val="00B9040C"/>
    <w:rsid w:val="00B929D8"/>
    <w:rsid w:val="00B97B2A"/>
    <w:rsid w:val="00BA35A8"/>
    <w:rsid w:val="00BA5ECC"/>
    <w:rsid w:val="00BA733A"/>
    <w:rsid w:val="00BB1491"/>
    <w:rsid w:val="00BB3F7A"/>
    <w:rsid w:val="00BB6A2C"/>
    <w:rsid w:val="00BC64D5"/>
    <w:rsid w:val="00BC7278"/>
    <w:rsid w:val="00BD15EB"/>
    <w:rsid w:val="00BD5290"/>
    <w:rsid w:val="00BE0B27"/>
    <w:rsid w:val="00BE1405"/>
    <w:rsid w:val="00BE235C"/>
    <w:rsid w:val="00BE2708"/>
    <w:rsid w:val="00BE2B97"/>
    <w:rsid w:val="00BE4182"/>
    <w:rsid w:val="00BE45A9"/>
    <w:rsid w:val="00BE7592"/>
    <w:rsid w:val="00BF2276"/>
    <w:rsid w:val="00BF25E1"/>
    <w:rsid w:val="00BF3D2C"/>
    <w:rsid w:val="00BF6751"/>
    <w:rsid w:val="00BF7567"/>
    <w:rsid w:val="00BF7D05"/>
    <w:rsid w:val="00BF7DC1"/>
    <w:rsid w:val="00C0076A"/>
    <w:rsid w:val="00C00E67"/>
    <w:rsid w:val="00C01372"/>
    <w:rsid w:val="00C02A60"/>
    <w:rsid w:val="00C05F79"/>
    <w:rsid w:val="00C10F3A"/>
    <w:rsid w:val="00C11923"/>
    <w:rsid w:val="00C1276B"/>
    <w:rsid w:val="00C1580B"/>
    <w:rsid w:val="00C17B53"/>
    <w:rsid w:val="00C22CFA"/>
    <w:rsid w:val="00C32ED2"/>
    <w:rsid w:val="00C34087"/>
    <w:rsid w:val="00C3554D"/>
    <w:rsid w:val="00C3668A"/>
    <w:rsid w:val="00C37E91"/>
    <w:rsid w:val="00C40A2A"/>
    <w:rsid w:val="00C40E0A"/>
    <w:rsid w:val="00C4183D"/>
    <w:rsid w:val="00C41DA2"/>
    <w:rsid w:val="00C429E2"/>
    <w:rsid w:val="00C42C89"/>
    <w:rsid w:val="00C43FBA"/>
    <w:rsid w:val="00C4427D"/>
    <w:rsid w:val="00C4437B"/>
    <w:rsid w:val="00C46A1C"/>
    <w:rsid w:val="00C46E2D"/>
    <w:rsid w:val="00C51837"/>
    <w:rsid w:val="00C56B74"/>
    <w:rsid w:val="00C571F8"/>
    <w:rsid w:val="00C61B94"/>
    <w:rsid w:val="00C61E66"/>
    <w:rsid w:val="00C61EC9"/>
    <w:rsid w:val="00C6207B"/>
    <w:rsid w:val="00C62AAF"/>
    <w:rsid w:val="00C62D8D"/>
    <w:rsid w:val="00C63661"/>
    <w:rsid w:val="00C63828"/>
    <w:rsid w:val="00C65116"/>
    <w:rsid w:val="00C65A6E"/>
    <w:rsid w:val="00C70485"/>
    <w:rsid w:val="00C71F23"/>
    <w:rsid w:val="00C72F49"/>
    <w:rsid w:val="00C732D6"/>
    <w:rsid w:val="00C73E0C"/>
    <w:rsid w:val="00C7606B"/>
    <w:rsid w:val="00C80B74"/>
    <w:rsid w:val="00C813EF"/>
    <w:rsid w:val="00C81528"/>
    <w:rsid w:val="00C82B31"/>
    <w:rsid w:val="00C83614"/>
    <w:rsid w:val="00C83D53"/>
    <w:rsid w:val="00C863DA"/>
    <w:rsid w:val="00C87221"/>
    <w:rsid w:val="00C904C7"/>
    <w:rsid w:val="00C924B7"/>
    <w:rsid w:val="00C940F1"/>
    <w:rsid w:val="00C9432D"/>
    <w:rsid w:val="00C95387"/>
    <w:rsid w:val="00C97D72"/>
    <w:rsid w:val="00CA03A7"/>
    <w:rsid w:val="00CA10E7"/>
    <w:rsid w:val="00CA1B2A"/>
    <w:rsid w:val="00CA2A49"/>
    <w:rsid w:val="00CA3868"/>
    <w:rsid w:val="00CB11BF"/>
    <w:rsid w:val="00CB3713"/>
    <w:rsid w:val="00CB7426"/>
    <w:rsid w:val="00CC32BA"/>
    <w:rsid w:val="00CC35AF"/>
    <w:rsid w:val="00CC492D"/>
    <w:rsid w:val="00CC68BB"/>
    <w:rsid w:val="00CD4B60"/>
    <w:rsid w:val="00CD5F18"/>
    <w:rsid w:val="00CF2602"/>
    <w:rsid w:val="00CF3644"/>
    <w:rsid w:val="00CF3929"/>
    <w:rsid w:val="00CF50B8"/>
    <w:rsid w:val="00CF5180"/>
    <w:rsid w:val="00D00527"/>
    <w:rsid w:val="00D00EE7"/>
    <w:rsid w:val="00D013D1"/>
    <w:rsid w:val="00D0303C"/>
    <w:rsid w:val="00D039B6"/>
    <w:rsid w:val="00D05775"/>
    <w:rsid w:val="00D07056"/>
    <w:rsid w:val="00D103C7"/>
    <w:rsid w:val="00D109A4"/>
    <w:rsid w:val="00D10B74"/>
    <w:rsid w:val="00D1158C"/>
    <w:rsid w:val="00D11FD9"/>
    <w:rsid w:val="00D13F06"/>
    <w:rsid w:val="00D20117"/>
    <w:rsid w:val="00D206B3"/>
    <w:rsid w:val="00D22370"/>
    <w:rsid w:val="00D22E34"/>
    <w:rsid w:val="00D23D94"/>
    <w:rsid w:val="00D23F2F"/>
    <w:rsid w:val="00D3090C"/>
    <w:rsid w:val="00D34239"/>
    <w:rsid w:val="00D35197"/>
    <w:rsid w:val="00D358AC"/>
    <w:rsid w:val="00D36355"/>
    <w:rsid w:val="00D36E16"/>
    <w:rsid w:val="00D41EC4"/>
    <w:rsid w:val="00D41F4B"/>
    <w:rsid w:val="00D46540"/>
    <w:rsid w:val="00D52871"/>
    <w:rsid w:val="00D54704"/>
    <w:rsid w:val="00D570A0"/>
    <w:rsid w:val="00D6516A"/>
    <w:rsid w:val="00D67992"/>
    <w:rsid w:val="00D70658"/>
    <w:rsid w:val="00D725E8"/>
    <w:rsid w:val="00D730C4"/>
    <w:rsid w:val="00D73351"/>
    <w:rsid w:val="00D7553A"/>
    <w:rsid w:val="00D808AB"/>
    <w:rsid w:val="00D81D07"/>
    <w:rsid w:val="00D85834"/>
    <w:rsid w:val="00D86F7C"/>
    <w:rsid w:val="00D8762A"/>
    <w:rsid w:val="00D90175"/>
    <w:rsid w:val="00D904F9"/>
    <w:rsid w:val="00D92147"/>
    <w:rsid w:val="00D938CE"/>
    <w:rsid w:val="00DA2542"/>
    <w:rsid w:val="00DA2E99"/>
    <w:rsid w:val="00DA2EFB"/>
    <w:rsid w:val="00DA2F17"/>
    <w:rsid w:val="00DA4B8B"/>
    <w:rsid w:val="00DA6570"/>
    <w:rsid w:val="00DB40CF"/>
    <w:rsid w:val="00DB4D04"/>
    <w:rsid w:val="00DC0661"/>
    <w:rsid w:val="00DC0DE3"/>
    <w:rsid w:val="00DC1921"/>
    <w:rsid w:val="00DC1BDA"/>
    <w:rsid w:val="00DC2FA2"/>
    <w:rsid w:val="00DC2FEE"/>
    <w:rsid w:val="00DC374A"/>
    <w:rsid w:val="00DC553F"/>
    <w:rsid w:val="00DD36EC"/>
    <w:rsid w:val="00DD39ED"/>
    <w:rsid w:val="00DD46E1"/>
    <w:rsid w:val="00DD4970"/>
    <w:rsid w:val="00DD4BE7"/>
    <w:rsid w:val="00DD646D"/>
    <w:rsid w:val="00DE3607"/>
    <w:rsid w:val="00DE6B22"/>
    <w:rsid w:val="00DE7483"/>
    <w:rsid w:val="00DF10E3"/>
    <w:rsid w:val="00DF1673"/>
    <w:rsid w:val="00DF584E"/>
    <w:rsid w:val="00DF5A8B"/>
    <w:rsid w:val="00DF5FDD"/>
    <w:rsid w:val="00DF73BA"/>
    <w:rsid w:val="00E02C3D"/>
    <w:rsid w:val="00E033EE"/>
    <w:rsid w:val="00E04C52"/>
    <w:rsid w:val="00E0574B"/>
    <w:rsid w:val="00E05A36"/>
    <w:rsid w:val="00E05FAB"/>
    <w:rsid w:val="00E06322"/>
    <w:rsid w:val="00E07117"/>
    <w:rsid w:val="00E10ACE"/>
    <w:rsid w:val="00E114C6"/>
    <w:rsid w:val="00E114DB"/>
    <w:rsid w:val="00E12ED9"/>
    <w:rsid w:val="00E16A2D"/>
    <w:rsid w:val="00E20604"/>
    <w:rsid w:val="00E20984"/>
    <w:rsid w:val="00E21081"/>
    <w:rsid w:val="00E220FB"/>
    <w:rsid w:val="00E23618"/>
    <w:rsid w:val="00E23E28"/>
    <w:rsid w:val="00E27C3E"/>
    <w:rsid w:val="00E305C8"/>
    <w:rsid w:val="00E3071D"/>
    <w:rsid w:val="00E31270"/>
    <w:rsid w:val="00E312EA"/>
    <w:rsid w:val="00E3342B"/>
    <w:rsid w:val="00E34237"/>
    <w:rsid w:val="00E36591"/>
    <w:rsid w:val="00E365E7"/>
    <w:rsid w:val="00E367C0"/>
    <w:rsid w:val="00E446DF"/>
    <w:rsid w:val="00E479AB"/>
    <w:rsid w:val="00E50059"/>
    <w:rsid w:val="00E51275"/>
    <w:rsid w:val="00E5190B"/>
    <w:rsid w:val="00E51B16"/>
    <w:rsid w:val="00E54140"/>
    <w:rsid w:val="00E541F3"/>
    <w:rsid w:val="00E54358"/>
    <w:rsid w:val="00E55AEA"/>
    <w:rsid w:val="00E56334"/>
    <w:rsid w:val="00E620F9"/>
    <w:rsid w:val="00E70027"/>
    <w:rsid w:val="00E72EC5"/>
    <w:rsid w:val="00E73D6A"/>
    <w:rsid w:val="00E73FF4"/>
    <w:rsid w:val="00E756E3"/>
    <w:rsid w:val="00E75B8F"/>
    <w:rsid w:val="00E76C84"/>
    <w:rsid w:val="00E76CDC"/>
    <w:rsid w:val="00E76E1C"/>
    <w:rsid w:val="00E77440"/>
    <w:rsid w:val="00E813C0"/>
    <w:rsid w:val="00E8721D"/>
    <w:rsid w:val="00E87D88"/>
    <w:rsid w:val="00E9097F"/>
    <w:rsid w:val="00E90A59"/>
    <w:rsid w:val="00E92FFF"/>
    <w:rsid w:val="00E9413F"/>
    <w:rsid w:val="00E94754"/>
    <w:rsid w:val="00E95B20"/>
    <w:rsid w:val="00E9713F"/>
    <w:rsid w:val="00E97FD2"/>
    <w:rsid w:val="00EA16F0"/>
    <w:rsid w:val="00EA2999"/>
    <w:rsid w:val="00EA323F"/>
    <w:rsid w:val="00EA5217"/>
    <w:rsid w:val="00EB0E1E"/>
    <w:rsid w:val="00EB1F26"/>
    <w:rsid w:val="00EB2CEC"/>
    <w:rsid w:val="00EB6E88"/>
    <w:rsid w:val="00EB70A9"/>
    <w:rsid w:val="00EC1243"/>
    <w:rsid w:val="00EC183B"/>
    <w:rsid w:val="00EC393D"/>
    <w:rsid w:val="00EC3AE7"/>
    <w:rsid w:val="00EC3FE5"/>
    <w:rsid w:val="00EC70DF"/>
    <w:rsid w:val="00EC7C50"/>
    <w:rsid w:val="00ED4B57"/>
    <w:rsid w:val="00ED5079"/>
    <w:rsid w:val="00ED6AF2"/>
    <w:rsid w:val="00ED71E7"/>
    <w:rsid w:val="00EE14F3"/>
    <w:rsid w:val="00EE1997"/>
    <w:rsid w:val="00EE1B44"/>
    <w:rsid w:val="00EF00E0"/>
    <w:rsid w:val="00EF120B"/>
    <w:rsid w:val="00EF286D"/>
    <w:rsid w:val="00EF49EE"/>
    <w:rsid w:val="00EF5406"/>
    <w:rsid w:val="00F00223"/>
    <w:rsid w:val="00F003D5"/>
    <w:rsid w:val="00F02926"/>
    <w:rsid w:val="00F02FDF"/>
    <w:rsid w:val="00F03CA9"/>
    <w:rsid w:val="00F04F66"/>
    <w:rsid w:val="00F068B3"/>
    <w:rsid w:val="00F1050D"/>
    <w:rsid w:val="00F11B8C"/>
    <w:rsid w:val="00F14E2C"/>
    <w:rsid w:val="00F1616E"/>
    <w:rsid w:val="00F16915"/>
    <w:rsid w:val="00F221FF"/>
    <w:rsid w:val="00F258D6"/>
    <w:rsid w:val="00F2718F"/>
    <w:rsid w:val="00F3026B"/>
    <w:rsid w:val="00F30FD1"/>
    <w:rsid w:val="00F3196B"/>
    <w:rsid w:val="00F31BC6"/>
    <w:rsid w:val="00F31CDD"/>
    <w:rsid w:val="00F334F9"/>
    <w:rsid w:val="00F365A3"/>
    <w:rsid w:val="00F36664"/>
    <w:rsid w:val="00F36D2C"/>
    <w:rsid w:val="00F40E75"/>
    <w:rsid w:val="00F44DE7"/>
    <w:rsid w:val="00F472AF"/>
    <w:rsid w:val="00F47F1B"/>
    <w:rsid w:val="00F502B2"/>
    <w:rsid w:val="00F63A66"/>
    <w:rsid w:val="00F64AA0"/>
    <w:rsid w:val="00F66DA1"/>
    <w:rsid w:val="00F67301"/>
    <w:rsid w:val="00F675ED"/>
    <w:rsid w:val="00F67BD5"/>
    <w:rsid w:val="00F739EF"/>
    <w:rsid w:val="00F74308"/>
    <w:rsid w:val="00F814C8"/>
    <w:rsid w:val="00F81996"/>
    <w:rsid w:val="00F83E4C"/>
    <w:rsid w:val="00F83ECE"/>
    <w:rsid w:val="00F84C69"/>
    <w:rsid w:val="00F84DD2"/>
    <w:rsid w:val="00F90614"/>
    <w:rsid w:val="00F9300E"/>
    <w:rsid w:val="00F94853"/>
    <w:rsid w:val="00F953C1"/>
    <w:rsid w:val="00F96C10"/>
    <w:rsid w:val="00F97D02"/>
    <w:rsid w:val="00FA22FA"/>
    <w:rsid w:val="00FA2BAF"/>
    <w:rsid w:val="00FA6FF4"/>
    <w:rsid w:val="00FA76B5"/>
    <w:rsid w:val="00FA7F21"/>
    <w:rsid w:val="00FB07F3"/>
    <w:rsid w:val="00FB0FB3"/>
    <w:rsid w:val="00FB656B"/>
    <w:rsid w:val="00FC2A77"/>
    <w:rsid w:val="00FC4152"/>
    <w:rsid w:val="00FD0FFD"/>
    <w:rsid w:val="00FD2154"/>
    <w:rsid w:val="00FD2461"/>
    <w:rsid w:val="00FD25A3"/>
    <w:rsid w:val="00FD33BD"/>
    <w:rsid w:val="00FD4189"/>
    <w:rsid w:val="00FE0ED5"/>
    <w:rsid w:val="00FE1449"/>
    <w:rsid w:val="00FE2F73"/>
    <w:rsid w:val="00FE5441"/>
    <w:rsid w:val="00FF008B"/>
    <w:rsid w:val="00FF18C4"/>
    <w:rsid w:val="00FF258A"/>
    <w:rsid w:val="00FF4CA0"/>
    <w:rsid w:val="00FF7483"/>
    <w:rsid w:val="1292F7B7"/>
    <w:rsid w:val="13A62A27"/>
    <w:rsid w:val="1BA09523"/>
    <w:rsid w:val="20CCDE81"/>
    <w:rsid w:val="23B43AAC"/>
    <w:rsid w:val="262658E6"/>
    <w:rsid w:val="2771FB68"/>
    <w:rsid w:val="2AD7D7CE"/>
    <w:rsid w:val="2AF4B217"/>
    <w:rsid w:val="48116C05"/>
    <w:rsid w:val="4C3E9FF2"/>
    <w:rsid w:val="61D78AC3"/>
    <w:rsid w:val="62228BA0"/>
    <w:rsid w:val="6FA495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02756"/>
  <w15:chartTrackingRefBased/>
  <w15:docId w15:val="{E717AE74-E598-4BAD-8B32-640B0437A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495"/>
  </w:style>
  <w:style w:type="paragraph" w:styleId="Heading1">
    <w:name w:val="heading 1"/>
    <w:basedOn w:val="Normal"/>
    <w:next w:val="Normal"/>
    <w:link w:val="Heading1Char"/>
    <w:uiPriority w:val="9"/>
    <w:qFormat/>
    <w:rsid w:val="002E6B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62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82E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B0E"/>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A624C"/>
    <w:pPr>
      <w:ind w:left="720"/>
      <w:contextualSpacing/>
    </w:pPr>
  </w:style>
  <w:style w:type="character" w:customStyle="1" w:styleId="Heading2Char">
    <w:name w:val="Heading 2 Char"/>
    <w:basedOn w:val="DefaultParagraphFont"/>
    <w:link w:val="Heading2"/>
    <w:uiPriority w:val="9"/>
    <w:rsid w:val="001A624C"/>
    <w:rPr>
      <w:rFonts w:asciiTheme="majorHAnsi" w:eastAsiaTheme="majorEastAsia" w:hAnsiTheme="majorHAnsi" w:cstheme="majorBidi"/>
      <w:color w:val="2F5496" w:themeColor="accent1" w:themeShade="BF"/>
      <w:sz w:val="26"/>
      <w:szCs w:val="26"/>
    </w:rPr>
  </w:style>
  <w:style w:type="paragraph" w:customStyle="1" w:styleId="B1">
    <w:name w:val="B1"/>
    <w:basedOn w:val="List"/>
    <w:link w:val="B1Char"/>
    <w:qFormat/>
    <w:rsid w:val="007D3960"/>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7D3960"/>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D3960"/>
    <w:pPr>
      <w:ind w:left="283" w:hanging="283"/>
      <w:contextualSpacing/>
    </w:pPr>
  </w:style>
  <w:style w:type="character" w:customStyle="1" w:styleId="TACChar">
    <w:name w:val="TAC Char"/>
    <w:link w:val="TAC"/>
    <w:qFormat/>
    <w:locked/>
    <w:rsid w:val="0059185D"/>
    <w:rPr>
      <w:rFonts w:ascii="Arial" w:hAnsi="Arial" w:cs="Arial"/>
      <w:sz w:val="18"/>
      <w:lang w:val="en-GB"/>
    </w:rPr>
  </w:style>
  <w:style w:type="paragraph" w:customStyle="1" w:styleId="TAC">
    <w:name w:val="TAC"/>
    <w:basedOn w:val="Normal"/>
    <w:link w:val="TACChar"/>
    <w:qFormat/>
    <w:rsid w:val="0059185D"/>
    <w:pPr>
      <w:keepNext/>
      <w:keepLines/>
      <w:spacing w:after="0" w:line="240" w:lineRule="auto"/>
      <w:jc w:val="center"/>
    </w:pPr>
    <w:rPr>
      <w:rFonts w:ascii="Arial" w:hAnsi="Arial" w:cs="Arial"/>
      <w:sz w:val="18"/>
      <w:lang w:val="en-GB"/>
    </w:rPr>
  </w:style>
  <w:style w:type="table" w:styleId="TableGrid">
    <w:name w:val="Table Grid"/>
    <w:basedOn w:val="TableNormal"/>
    <w:uiPriority w:val="59"/>
    <w:qFormat/>
    <w:rsid w:val="00382E4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82E40"/>
  </w:style>
  <w:style w:type="character" w:styleId="CommentReference">
    <w:name w:val="annotation reference"/>
    <w:basedOn w:val="DefaultParagraphFont"/>
    <w:uiPriority w:val="99"/>
    <w:semiHidden/>
    <w:unhideWhenUsed/>
    <w:rsid w:val="0006415A"/>
    <w:rPr>
      <w:sz w:val="16"/>
      <w:szCs w:val="16"/>
    </w:rPr>
  </w:style>
  <w:style w:type="paragraph" w:styleId="CommentText">
    <w:name w:val="annotation text"/>
    <w:basedOn w:val="Normal"/>
    <w:link w:val="CommentTextChar"/>
    <w:uiPriority w:val="99"/>
    <w:semiHidden/>
    <w:unhideWhenUsed/>
    <w:rsid w:val="0006415A"/>
    <w:pPr>
      <w:spacing w:line="240" w:lineRule="auto"/>
    </w:pPr>
    <w:rPr>
      <w:sz w:val="20"/>
      <w:szCs w:val="20"/>
    </w:rPr>
  </w:style>
  <w:style w:type="character" w:customStyle="1" w:styleId="CommentTextChar">
    <w:name w:val="Comment Text Char"/>
    <w:basedOn w:val="DefaultParagraphFont"/>
    <w:link w:val="CommentText"/>
    <w:uiPriority w:val="99"/>
    <w:semiHidden/>
    <w:rsid w:val="0006415A"/>
    <w:rPr>
      <w:sz w:val="20"/>
      <w:szCs w:val="20"/>
    </w:rPr>
  </w:style>
  <w:style w:type="paragraph" w:styleId="CommentSubject">
    <w:name w:val="annotation subject"/>
    <w:basedOn w:val="CommentText"/>
    <w:next w:val="CommentText"/>
    <w:link w:val="CommentSubjectChar"/>
    <w:uiPriority w:val="99"/>
    <w:semiHidden/>
    <w:unhideWhenUsed/>
    <w:rsid w:val="0006415A"/>
    <w:rPr>
      <w:b/>
      <w:bCs/>
    </w:rPr>
  </w:style>
  <w:style w:type="character" w:customStyle="1" w:styleId="CommentSubjectChar">
    <w:name w:val="Comment Subject Char"/>
    <w:basedOn w:val="CommentTextChar"/>
    <w:link w:val="CommentSubject"/>
    <w:uiPriority w:val="99"/>
    <w:semiHidden/>
    <w:rsid w:val="0006415A"/>
    <w:rPr>
      <w:b/>
      <w:bCs/>
      <w:sz w:val="20"/>
      <w:szCs w:val="20"/>
    </w:rPr>
  </w:style>
  <w:style w:type="character" w:customStyle="1" w:styleId="Heading3Char">
    <w:name w:val="Heading 3 Char"/>
    <w:basedOn w:val="DefaultParagraphFont"/>
    <w:link w:val="Heading3"/>
    <w:uiPriority w:val="9"/>
    <w:rsid w:val="00B82E1A"/>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18C4"/>
    <w:pPr>
      <w:spacing w:after="200" w:line="240" w:lineRule="auto"/>
    </w:pPr>
    <w:rPr>
      <w:i/>
      <w:iCs/>
      <w:color w:val="44546A" w:themeColor="text2"/>
      <w:sz w:val="18"/>
      <w:szCs w:val="18"/>
    </w:rPr>
  </w:style>
  <w:style w:type="paragraph" w:customStyle="1" w:styleId="References">
    <w:name w:val="References"/>
    <w:basedOn w:val="Normal"/>
    <w:rsid w:val="002B5C66"/>
    <w:pPr>
      <w:numPr>
        <w:numId w:val="9"/>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customStyle="1" w:styleId="TALChar">
    <w:name w:val="TAL Char"/>
    <w:link w:val="TAL"/>
    <w:qFormat/>
    <w:locked/>
    <w:rsid w:val="002174DB"/>
    <w:rPr>
      <w:rFonts w:ascii="Arial" w:hAnsi="Arial" w:cs="Arial"/>
      <w:sz w:val="18"/>
      <w:lang w:val="en-GB"/>
    </w:rPr>
  </w:style>
  <w:style w:type="paragraph" w:customStyle="1" w:styleId="TAL">
    <w:name w:val="TAL"/>
    <w:basedOn w:val="Normal"/>
    <w:link w:val="TALChar"/>
    <w:rsid w:val="002174DB"/>
    <w:pPr>
      <w:keepNext/>
      <w:keepLines/>
      <w:spacing w:after="0" w:line="240" w:lineRule="auto"/>
    </w:pPr>
    <w:rPr>
      <w:rFonts w:ascii="Arial" w:hAnsi="Arial" w:cs="Arial"/>
      <w:sz w:val="18"/>
      <w:lang w:val="en-GB"/>
    </w:rPr>
  </w:style>
  <w:style w:type="paragraph" w:customStyle="1" w:styleId="TAH">
    <w:name w:val="TAH"/>
    <w:basedOn w:val="TAC"/>
    <w:link w:val="TAHCar"/>
    <w:qFormat/>
    <w:rsid w:val="00DB40CF"/>
    <w:pPr>
      <w:overflowPunct w:val="0"/>
      <w:autoSpaceDE w:val="0"/>
      <w:autoSpaceDN w:val="0"/>
      <w:adjustRightInd w:val="0"/>
      <w:textAlignment w:val="baseline"/>
    </w:pPr>
    <w:rPr>
      <w:rFonts w:eastAsia="Times New Roman" w:cs="Times New Roman"/>
      <w:b/>
      <w:szCs w:val="20"/>
    </w:rPr>
  </w:style>
  <w:style w:type="character" w:customStyle="1" w:styleId="TAHCar">
    <w:name w:val="TAH Car"/>
    <w:link w:val="TAH"/>
    <w:qFormat/>
    <w:rsid w:val="00DB40CF"/>
    <w:rPr>
      <w:rFonts w:ascii="Arial" w:eastAsia="Times New Roman" w:hAnsi="Arial" w:cs="Times New Roman"/>
      <w:b/>
      <w:sz w:val="18"/>
      <w:szCs w:val="20"/>
      <w:lang w:val="en-GB"/>
    </w:rPr>
  </w:style>
  <w:style w:type="paragraph" w:customStyle="1" w:styleId="TAN">
    <w:name w:val="TAN"/>
    <w:basedOn w:val="TAL"/>
    <w:link w:val="TANChar"/>
    <w:qFormat/>
    <w:rsid w:val="00DB40CF"/>
    <w:pPr>
      <w:overflowPunct w:val="0"/>
      <w:autoSpaceDE w:val="0"/>
      <w:autoSpaceDN w:val="0"/>
      <w:adjustRightInd w:val="0"/>
      <w:ind w:left="851" w:hanging="851"/>
      <w:textAlignment w:val="baseline"/>
    </w:pPr>
    <w:rPr>
      <w:rFonts w:eastAsia="Times New Roman" w:cs="Times New Roman"/>
      <w:szCs w:val="20"/>
    </w:rPr>
  </w:style>
  <w:style w:type="character" w:customStyle="1" w:styleId="TANChar">
    <w:name w:val="TAN Char"/>
    <w:link w:val="TAN"/>
    <w:qFormat/>
    <w:rsid w:val="00DB40CF"/>
    <w:rPr>
      <w:rFonts w:ascii="Arial" w:eastAsia="Times New Roman" w:hAnsi="Arial" w:cs="Times New Roman"/>
      <w:sz w:val="18"/>
      <w:szCs w:val="20"/>
      <w:lang w:val="en-GB"/>
    </w:rPr>
  </w:style>
  <w:style w:type="character" w:styleId="Strong">
    <w:name w:val="Strong"/>
    <w:basedOn w:val="DefaultParagraphFont"/>
    <w:uiPriority w:val="22"/>
    <w:qFormat/>
    <w:rsid w:val="00A92C60"/>
    <w:rPr>
      <w:b/>
      <w:bCs/>
    </w:rPr>
  </w:style>
  <w:style w:type="paragraph" w:styleId="NormalWeb">
    <w:name w:val="Normal (Web)"/>
    <w:basedOn w:val="Normal"/>
    <w:uiPriority w:val="99"/>
    <w:semiHidden/>
    <w:unhideWhenUsed/>
    <w:rsid w:val="009769F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Emphasis">
    <w:name w:val="Emphasis"/>
    <w:basedOn w:val="DefaultParagraphFont"/>
    <w:uiPriority w:val="20"/>
    <w:qFormat/>
    <w:rsid w:val="009769FF"/>
    <w:rPr>
      <w:i/>
      <w:iCs/>
    </w:rPr>
  </w:style>
  <w:style w:type="paragraph" w:styleId="Header">
    <w:name w:val="header"/>
    <w:basedOn w:val="Normal"/>
    <w:link w:val="HeaderChar"/>
    <w:uiPriority w:val="99"/>
    <w:unhideWhenUsed/>
    <w:rsid w:val="00E95B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B20"/>
  </w:style>
  <w:style w:type="paragraph" w:styleId="Footer">
    <w:name w:val="footer"/>
    <w:basedOn w:val="Normal"/>
    <w:link w:val="FooterChar"/>
    <w:uiPriority w:val="99"/>
    <w:unhideWhenUsed/>
    <w:rsid w:val="00E95B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B20"/>
  </w:style>
  <w:style w:type="character" w:styleId="Mention">
    <w:name w:val="Mention"/>
    <w:basedOn w:val="DefaultParagraphFont"/>
    <w:uiPriority w:val="99"/>
    <w:unhideWhenUsed/>
    <w:rsid w:val="00E95B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610">
      <w:bodyDiv w:val="1"/>
      <w:marLeft w:val="0"/>
      <w:marRight w:val="0"/>
      <w:marTop w:val="0"/>
      <w:marBottom w:val="0"/>
      <w:divBdr>
        <w:top w:val="none" w:sz="0" w:space="0" w:color="auto"/>
        <w:left w:val="none" w:sz="0" w:space="0" w:color="auto"/>
        <w:bottom w:val="none" w:sz="0" w:space="0" w:color="auto"/>
        <w:right w:val="none" w:sz="0" w:space="0" w:color="auto"/>
      </w:divBdr>
    </w:div>
    <w:div w:id="58481510">
      <w:bodyDiv w:val="1"/>
      <w:marLeft w:val="0"/>
      <w:marRight w:val="0"/>
      <w:marTop w:val="0"/>
      <w:marBottom w:val="0"/>
      <w:divBdr>
        <w:top w:val="none" w:sz="0" w:space="0" w:color="auto"/>
        <w:left w:val="none" w:sz="0" w:space="0" w:color="auto"/>
        <w:bottom w:val="none" w:sz="0" w:space="0" w:color="auto"/>
        <w:right w:val="none" w:sz="0" w:space="0" w:color="auto"/>
      </w:divBdr>
    </w:div>
    <w:div w:id="75170248">
      <w:bodyDiv w:val="1"/>
      <w:marLeft w:val="0"/>
      <w:marRight w:val="0"/>
      <w:marTop w:val="0"/>
      <w:marBottom w:val="0"/>
      <w:divBdr>
        <w:top w:val="none" w:sz="0" w:space="0" w:color="auto"/>
        <w:left w:val="none" w:sz="0" w:space="0" w:color="auto"/>
        <w:bottom w:val="none" w:sz="0" w:space="0" w:color="auto"/>
        <w:right w:val="none" w:sz="0" w:space="0" w:color="auto"/>
      </w:divBdr>
    </w:div>
    <w:div w:id="101148718">
      <w:bodyDiv w:val="1"/>
      <w:marLeft w:val="0"/>
      <w:marRight w:val="0"/>
      <w:marTop w:val="0"/>
      <w:marBottom w:val="0"/>
      <w:divBdr>
        <w:top w:val="none" w:sz="0" w:space="0" w:color="auto"/>
        <w:left w:val="none" w:sz="0" w:space="0" w:color="auto"/>
        <w:bottom w:val="none" w:sz="0" w:space="0" w:color="auto"/>
        <w:right w:val="none" w:sz="0" w:space="0" w:color="auto"/>
      </w:divBdr>
    </w:div>
    <w:div w:id="105007764">
      <w:bodyDiv w:val="1"/>
      <w:marLeft w:val="0"/>
      <w:marRight w:val="0"/>
      <w:marTop w:val="0"/>
      <w:marBottom w:val="0"/>
      <w:divBdr>
        <w:top w:val="none" w:sz="0" w:space="0" w:color="auto"/>
        <w:left w:val="none" w:sz="0" w:space="0" w:color="auto"/>
        <w:bottom w:val="none" w:sz="0" w:space="0" w:color="auto"/>
        <w:right w:val="none" w:sz="0" w:space="0" w:color="auto"/>
      </w:divBdr>
    </w:div>
    <w:div w:id="118572467">
      <w:bodyDiv w:val="1"/>
      <w:marLeft w:val="0"/>
      <w:marRight w:val="0"/>
      <w:marTop w:val="0"/>
      <w:marBottom w:val="0"/>
      <w:divBdr>
        <w:top w:val="none" w:sz="0" w:space="0" w:color="auto"/>
        <w:left w:val="none" w:sz="0" w:space="0" w:color="auto"/>
        <w:bottom w:val="none" w:sz="0" w:space="0" w:color="auto"/>
        <w:right w:val="none" w:sz="0" w:space="0" w:color="auto"/>
      </w:divBdr>
    </w:div>
    <w:div w:id="134496417">
      <w:bodyDiv w:val="1"/>
      <w:marLeft w:val="0"/>
      <w:marRight w:val="0"/>
      <w:marTop w:val="0"/>
      <w:marBottom w:val="0"/>
      <w:divBdr>
        <w:top w:val="none" w:sz="0" w:space="0" w:color="auto"/>
        <w:left w:val="none" w:sz="0" w:space="0" w:color="auto"/>
        <w:bottom w:val="none" w:sz="0" w:space="0" w:color="auto"/>
        <w:right w:val="none" w:sz="0" w:space="0" w:color="auto"/>
      </w:divBdr>
    </w:div>
    <w:div w:id="136185772">
      <w:bodyDiv w:val="1"/>
      <w:marLeft w:val="0"/>
      <w:marRight w:val="0"/>
      <w:marTop w:val="0"/>
      <w:marBottom w:val="0"/>
      <w:divBdr>
        <w:top w:val="none" w:sz="0" w:space="0" w:color="auto"/>
        <w:left w:val="none" w:sz="0" w:space="0" w:color="auto"/>
        <w:bottom w:val="none" w:sz="0" w:space="0" w:color="auto"/>
        <w:right w:val="none" w:sz="0" w:space="0" w:color="auto"/>
      </w:divBdr>
    </w:div>
    <w:div w:id="187644152">
      <w:bodyDiv w:val="1"/>
      <w:marLeft w:val="0"/>
      <w:marRight w:val="0"/>
      <w:marTop w:val="0"/>
      <w:marBottom w:val="0"/>
      <w:divBdr>
        <w:top w:val="none" w:sz="0" w:space="0" w:color="auto"/>
        <w:left w:val="none" w:sz="0" w:space="0" w:color="auto"/>
        <w:bottom w:val="none" w:sz="0" w:space="0" w:color="auto"/>
        <w:right w:val="none" w:sz="0" w:space="0" w:color="auto"/>
      </w:divBdr>
    </w:div>
    <w:div w:id="231552354">
      <w:bodyDiv w:val="1"/>
      <w:marLeft w:val="0"/>
      <w:marRight w:val="0"/>
      <w:marTop w:val="0"/>
      <w:marBottom w:val="0"/>
      <w:divBdr>
        <w:top w:val="none" w:sz="0" w:space="0" w:color="auto"/>
        <w:left w:val="none" w:sz="0" w:space="0" w:color="auto"/>
        <w:bottom w:val="none" w:sz="0" w:space="0" w:color="auto"/>
        <w:right w:val="none" w:sz="0" w:space="0" w:color="auto"/>
      </w:divBdr>
    </w:div>
    <w:div w:id="249851893">
      <w:bodyDiv w:val="1"/>
      <w:marLeft w:val="0"/>
      <w:marRight w:val="0"/>
      <w:marTop w:val="0"/>
      <w:marBottom w:val="0"/>
      <w:divBdr>
        <w:top w:val="none" w:sz="0" w:space="0" w:color="auto"/>
        <w:left w:val="none" w:sz="0" w:space="0" w:color="auto"/>
        <w:bottom w:val="none" w:sz="0" w:space="0" w:color="auto"/>
        <w:right w:val="none" w:sz="0" w:space="0" w:color="auto"/>
      </w:divBdr>
    </w:div>
    <w:div w:id="267396350">
      <w:bodyDiv w:val="1"/>
      <w:marLeft w:val="0"/>
      <w:marRight w:val="0"/>
      <w:marTop w:val="0"/>
      <w:marBottom w:val="0"/>
      <w:divBdr>
        <w:top w:val="none" w:sz="0" w:space="0" w:color="auto"/>
        <w:left w:val="none" w:sz="0" w:space="0" w:color="auto"/>
        <w:bottom w:val="none" w:sz="0" w:space="0" w:color="auto"/>
        <w:right w:val="none" w:sz="0" w:space="0" w:color="auto"/>
      </w:divBdr>
    </w:div>
    <w:div w:id="303896928">
      <w:bodyDiv w:val="1"/>
      <w:marLeft w:val="0"/>
      <w:marRight w:val="0"/>
      <w:marTop w:val="0"/>
      <w:marBottom w:val="0"/>
      <w:divBdr>
        <w:top w:val="none" w:sz="0" w:space="0" w:color="auto"/>
        <w:left w:val="none" w:sz="0" w:space="0" w:color="auto"/>
        <w:bottom w:val="none" w:sz="0" w:space="0" w:color="auto"/>
        <w:right w:val="none" w:sz="0" w:space="0" w:color="auto"/>
      </w:divBdr>
    </w:div>
    <w:div w:id="308755985">
      <w:bodyDiv w:val="1"/>
      <w:marLeft w:val="0"/>
      <w:marRight w:val="0"/>
      <w:marTop w:val="0"/>
      <w:marBottom w:val="0"/>
      <w:divBdr>
        <w:top w:val="none" w:sz="0" w:space="0" w:color="auto"/>
        <w:left w:val="none" w:sz="0" w:space="0" w:color="auto"/>
        <w:bottom w:val="none" w:sz="0" w:space="0" w:color="auto"/>
        <w:right w:val="none" w:sz="0" w:space="0" w:color="auto"/>
      </w:divBdr>
    </w:div>
    <w:div w:id="332923581">
      <w:bodyDiv w:val="1"/>
      <w:marLeft w:val="0"/>
      <w:marRight w:val="0"/>
      <w:marTop w:val="0"/>
      <w:marBottom w:val="0"/>
      <w:divBdr>
        <w:top w:val="none" w:sz="0" w:space="0" w:color="auto"/>
        <w:left w:val="none" w:sz="0" w:space="0" w:color="auto"/>
        <w:bottom w:val="none" w:sz="0" w:space="0" w:color="auto"/>
        <w:right w:val="none" w:sz="0" w:space="0" w:color="auto"/>
      </w:divBdr>
    </w:div>
    <w:div w:id="357707801">
      <w:bodyDiv w:val="1"/>
      <w:marLeft w:val="0"/>
      <w:marRight w:val="0"/>
      <w:marTop w:val="0"/>
      <w:marBottom w:val="0"/>
      <w:divBdr>
        <w:top w:val="none" w:sz="0" w:space="0" w:color="auto"/>
        <w:left w:val="none" w:sz="0" w:space="0" w:color="auto"/>
        <w:bottom w:val="none" w:sz="0" w:space="0" w:color="auto"/>
        <w:right w:val="none" w:sz="0" w:space="0" w:color="auto"/>
      </w:divBdr>
    </w:div>
    <w:div w:id="463085235">
      <w:bodyDiv w:val="1"/>
      <w:marLeft w:val="0"/>
      <w:marRight w:val="0"/>
      <w:marTop w:val="0"/>
      <w:marBottom w:val="0"/>
      <w:divBdr>
        <w:top w:val="none" w:sz="0" w:space="0" w:color="auto"/>
        <w:left w:val="none" w:sz="0" w:space="0" w:color="auto"/>
        <w:bottom w:val="none" w:sz="0" w:space="0" w:color="auto"/>
        <w:right w:val="none" w:sz="0" w:space="0" w:color="auto"/>
      </w:divBdr>
    </w:div>
    <w:div w:id="469597896">
      <w:bodyDiv w:val="1"/>
      <w:marLeft w:val="0"/>
      <w:marRight w:val="0"/>
      <w:marTop w:val="0"/>
      <w:marBottom w:val="0"/>
      <w:divBdr>
        <w:top w:val="none" w:sz="0" w:space="0" w:color="auto"/>
        <w:left w:val="none" w:sz="0" w:space="0" w:color="auto"/>
        <w:bottom w:val="none" w:sz="0" w:space="0" w:color="auto"/>
        <w:right w:val="none" w:sz="0" w:space="0" w:color="auto"/>
      </w:divBdr>
    </w:div>
    <w:div w:id="478302489">
      <w:bodyDiv w:val="1"/>
      <w:marLeft w:val="0"/>
      <w:marRight w:val="0"/>
      <w:marTop w:val="0"/>
      <w:marBottom w:val="0"/>
      <w:divBdr>
        <w:top w:val="none" w:sz="0" w:space="0" w:color="auto"/>
        <w:left w:val="none" w:sz="0" w:space="0" w:color="auto"/>
        <w:bottom w:val="none" w:sz="0" w:space="0" w:color="auto"/>
        <w:right w:val="none" w:sz="0" w:space="0" w:color="auto"/>
      </w:divBdr>
    </w:div>
    <w:div w:id="520896294">
      <w:bodyDiv w:val="1"/>
      <w:marLeft w:val="0"/>
      <w:marRight w:val="0"/>
      <w:marTop w:val="0"/>
      <w:marBottom w:val="0"/>
      <w:divBdr>
        <w:top w:val="none" w:sz="0" w:space="0" w:color="auto"/>
        <w:left w:val="none" w:sz="0" w:space="0" w:color="auto"/>
        <w:bottom w:val="none" w:sz="0" w:space="0" w:color="auto"/>
        <w:right w:val="none" w:sz="0" w:space="0" w:color="auto"/>
      </w:divBdr>
    </w:div>
    <w:div w:id="532621527">
      <w:bodyDiv w:val="1"/>
      <w:marLeft w:val="0"/>
      <w:marRight w:val="0"/>
      <w:marTop w:val="0"/>
      <w:marBottom w:val="0"/>
      <w:divBdr>
        <w:top w:val="none" w:sz="0" w:space="0" w:color="auto"/>
        <w:left w:val="none" w:sz="0" w:space="0" w:color="auto"/>
        <w:bottom w:val="none" w:sz="0" w:space="0" w:color="auto"/>
        <w:right w:val="none" w:sz="0" w:space="0" w:color="auto"/>
      </w:divBdr>
    </w:div>
    <w:div w:id="566846010">
      <w:bodyDiv w:val="1"/>
      <w:marLeft w:val="0"/>
      <w:marRight w:val="0"/>
      <w:marTop w:val="0"/>
      <w:marBottom w:val="0"/>
      <w:divBdr>
        <w:top w:val="none" w:sz="0" w:space="0" w:color="auto"/>
        <w:left w:val="none" w:sz="0" w:space="0" w:color="auto"/>
        <w:bottom w:val="none" w:sz="0" w:space="0" w:color="auto"/>
        <w:right w:val="none" w:sz="0" w:space="0" w:color="auto"/>
      </w:divBdr>
    </w:div>
    <w:div w:id="691609757">
      <w:bodyDiv w:val="1"/>
      <w:marLeft w:val="0"/>
      <w:marRight w:val="0"/>
      <w:marTop w:val="0"/>
      <w:marBottom w:val="0"/>
      <w:divBdr>
        <w:top w:val="none" w:sz="0" w:space="0" w:color="auto"/>
        <w:left w:val="none" w:sz="0" w:space="0" w:color="auto"/>
        <w:bottom w:val="none" w:sz="0" w:space="0" w:color="auto"/>
        <w:right w:val="none" w:sz="0" w:space="0" w:color="auto"/>
      </w:divBdr>
    </w:div>
    <w:div w:id="715469293">
      <w:bodyDiv w:val="1"/>
      <w:marLeft w:val="0"/>
      <w:marRight w:val="0"/>
      <w:marTop w:val="0"/>
      <w:marBottom w:val="0"/>
      <w:divBdr>
        <w:top w:val="none" w:sz="0" w:space="0" w:color="auto"/>
        <w:left w:val="none" w:sz="0" w:space="0" w:color="auto"/>
        <w:bottom w:val="none" w:sz="0" w:space="0" w:color="auto"/>
        <w:right w:val="none" w:sz="0" w:space="0" w:color="auto"/>
      </w:divBdr>
    </w:div>
    <w:div w:id="727533456">
      <w:bodyDiv w:val="1"/>
      <w:marLeft w:val="0"/>
      <w:marRight w:val="0"/>
      <w:marTop w:val="0"/>
      <w:marBottom w:val="0"/>
      <w:divBdr>
        <w:top w:val="none" w:sz="0" w:space="0" w:color="auto"/>
        <w:left w:val="none" w:sz="0" w:space="0" w:color="auto"/>
        <w:bottom w:val="none" w:sz="0" w:space="0" w:color="auto"/>
        <w:right w:val="none" w:sz="0" w:space="0" w:color="auto"/>
      </w:divBdr>
    </w:div>
    <w:div w:id="749812020">
      <w:bodyDiv w:val="1"/>
      <w:marLeft w:val="0"/>
      <w:marRight w:val="0"/>
      <w:marTop w:val="0"/>
      <w:marBottom w:val="0"/>
      <w:divBdr>
        <w:top w:val="none" w:sz="0" w:space="0" w:color="auto"/>
        <w:left w:val="none" w:sz="0" w:space="0" w:color="auto"/>
        <w:bottom w:val="none" w:sz="0" w:space="0" w:color="auto"/>
        <w:right w:val="none" w:sz="0" w:space="0" w:color="auto"/>
      </w:divBdr>
    </w:div>
    <w:div w:id="796876806">
      <w:bodyDiv w:val="1"/>
      <w:marLeft w:val="0"/>
      <w:marRight w:val="0"/>
      <w:marTop w:val="0"/>
      <w:marBottom w:val="0"/>
      <w:divBdr>
        <w:top w:val="none" w:sz="0" w:space="0" w:color="auto"/>
        <w:left w:val="none" w:sz="0" w:space="0" w:color="auto"/>
        <w:bottom w:val="none" w:sz="0" w:space="0" w:color="auto"/>
        <w:right w:val="none" w:sz="0" w:space="0" w:color="auto"/>
      </w:divBdr>
    </w:div>
    <w:div w:id="803160392">
      <w:bodyDiv w:val="1"/>
      <w:marLeft w:val="0"/>
      <w:marRight w:val="0"/>
      <w:marTop w:val="0"/>
      <w:marBottom w:val="0"/>
      <w:divBdr>
        <w:top w:val="none" w:sz="0" w:space="0" w:color="auto"/>
        <w:left w:val="none" w:sz="0" w:space="0" w:color="auto"/>
        <w:bottom w:val="none" w:sz="0" w:space="0" w:color="auto"/>
        <w:right w:val="none" w:sz="0" w:space="0" w:color="auto"/>
      </w:divBdr>
    </w:div>
    <w:div w:id="832136675">
      <w:bodyDiv w:val="1"/>
      <w:marLeft w:val="0"/>
      <w:marRight w:val="0"/>
      <w:marTop w:val="0"/>
      <w:marBottom w:val="0"/>
      <w:divBdr>
        <w:top w:val="none" w:sz="0" w:space="0" w:color="auto"/>
        <w:left w:val="none" w:sz="0" w:space="0" w:color="auto"/>
        <w:bottom w:val="none" w:sz="0" w:space="0" w:color="auto"/>
        <w:right w:val="none" w:sz="0" w:space="0" w:color="auto"/>
      </w:divBdr>
    </w:div>
    <w:div w:id="885021717">
      <w:bodyDiv w:val="1"/>
      <w:marLeft w:val="0"/>
      <w:marRight w:val="0"/>
      <w:marTop w:val="0"/>
      <w:marBottom w:val="0"/>
      <w:divBdr>
        <w:top w:val="none" w:sz="0" w:space="0" w:color="auto"/>
        <w:left w:val="none" w:sz="0" w:space="0" w:color="auto"/>
        <w:bottom w:val="none" w:sz="0" w:space="0" w:color="auto"/>
        <w:right w:val="none" w:sz="0" w:space="0" w:color="auto"/>
      </w:divBdr>
    </w:div>
    <w:div w:id="907308252">
      <w:bodyDiv w:val="1"/>
      <w:marLeft w:val="0"/>
      <w:marRight w:val="0"/>
      <w:marTop w:val="0"/>
      <w:marBottom w:val="0"/>
      <w:divBdr>
        <w:top w:val="none" w:sz="0" w:space="0" w:color="auto"/>
        <w:left w:val="none" w:sz="0" w:space="0" w:color="auto"/>
        <w:bottom w:val="none" w:sz="0" w:space="0" w:color="auto"/>
        <w:right w:val="none" w:sz="0" w:space="0" w:color="auto"/>
      </w:divBdr>
    </w:div>
    <w:div w:id="912348931">
      <w:bodyDiv w:val="1"/>
      <w:marLeft w:val="0"/>
      <w:marRight w:val="0"/>
      <w:marTop w:val="0"/>
      <w:marBottom w:val="0"/>
      <w:divBdr>
        <w:top w:val="none" w:sz="0" w:space="0" w:color="auto"/>
        <w:left w:val="none" w:sz="0" w:space="0" w:color="auto"/>
        <w:bottom w:val="none" w:sz="0" w:space="0" w:color="auto"/>
        <w:right w:val="none" w:sz="0" w:space="0" w:color="auto"/>
      </w:divBdr>
    </w:div>
    <w:div w:id="912473234">
      <w:bodyDiv w:val="1"/>
      <w:marLeft w:val="0"/>
      <w:marRight w:val="0"/>
      <w:marTop w:val="0"/>
      <w:marBottom w:val="0"/>
      <w:divBdr>
        <w:top w:val="none" w:sz="0" w:space="0" w:color="auto"/>
        <w:left w:val="none" w:sz="0" w:space="0" w:color="auto"/>
        <w:bottom w:val="none" w:sz="0" w:space="0" w:color="auto"/>
        <w:right w:val="none" w:sz="0" w:space="0" w:color="auto"/>
      </w:divBdr>
    </w:div>
    <w:div w:id="992684416">
      <w:bodyDiv w:val="1"/>
      <w:marLeft w:val="0"/>
      <w:marRight w:val="0"/>
      <w:marTop w:val="0"/>
      <w:marBottom w:val="0"/>
      <w:divBdr>
        <w:top w:val="none" w:sz="0" w:space="0" w:color="auto"/>
        <w:left w:val="none" w:sz="0" w:space="0" w:color="auto"/>
        <w:bottom w:val="none" w:sz="0" w:space="0" w:color="auto"/>
        <w:right w:val="none" w:sz="0" w:space="0" w:color="auto"/>
      </w:divBdr>
    </w:div>
    <w:div w:id="1003973247">
      <w:bodyDiv w:val="1"/>
      <w:marLeft w:val="0"/>
      <w:marRight w:val="0"/>
      <w:marTop w:val="0"/>
      <w:marBottom w:val="0"/>
      <w:divBdr>
        <w:top w:val="none" w:sz="0" w:space="0" w:color="auto"/>
        <w:left w:val="none" w:sz="0" w:space="0" w:color="auto"/>
        <w:bottom w:val="none" w:sz="0" w:space="0" w:color="auto"/>
        <w:right w:val="none" w:sz="0" w:space="0" w:color="auto"/>
      </w:divBdr>
    </w:div>
    <w:div w:id="1011376201">
      <w:bodyDiv w:val="1"/>
      <w:marLeft w:val="0"/>
      <w:marRight w:val="0"/>
      <w:marTop w:val="0"/>
      <w:marBottom w:val="0"/>
      <w:divBdr>
        <w:top w:val="none" w:sz="0" w:space="0" w:color="auto"/>
        <w:left w:val="none" w:sz="0" w:space="0" w:color="auto"/>
        <w:bottom w:val="none" w:sz="0" w:space="0" w:color="auto"/>
        <w:right w:val="none" w:sz="0" w:space="0" w:color="auto"/>
      </w:divBdr>
    </w:div>
    <w:div w:id="1014458853">
      <w:bodyDiv w:val="1"/>
      <w:marLeft w:val="0"/>
      <w:marRight w:val="0"/>
      <w:marTop w:val="0"/>
      <w:marBottom w:val="0"/>
      <w:divBdr>
        <w:top w:val="none" w:sz="0" w:space="0" w:color="auto"/>
        <w:left w:val="none" w:sz="0" w:space="0" w:color="auto"/>
        <w:bottom w:val="none" w:sz="0" w:space="0" w:color="auto"/>
        <w:right w:val="none" w:sz="0" w:space="0" w:color="auto"/>
      </w:divBdr>
    </w:div>
    <w:div w:id="1116563965">
      <w:bodyDiv w:val="1"/>
      <w:marLeft w:val="0"/>
      <w:marRight w:val="0"/>
      <w:marTop w:val="0"/>
      <w:marBottom w:val="0"/>
      <w:divBdr>
        <w:top w:val="none" w:sz="0" w:space="0" w:color="auto"/>
        <w:left w:val="none" w:sz="0" w:space="0" w:color="auto"/>
        <w:bottom w:val="none" w:sz="0" w:space="0" w:color="auto"/>
        <w:right w:val="none" w:sz="0" w:space="0" w:color="auto"/>
      </w:divBdr>
    </w:div>
    <w:div w:id="1157304443">
      <w:bodyDiv w:val="1"/>
      <w:marLeft w:val="0"/>
      <w:marRight w:val="0"/>
      <w:marTop w:val="0"/>
      <w:marBottom w:val="0"/>
      <w:divBdr>
        <w:top w:val="none" w:sz="0" w:space="0" w:color="auto"/>
        <w:left w:val="none" w:sz="0" w:space="0" w:color="auto"/>
        <w:bottom w:val="none" w:sz="0" w:space="0" w:color="auto"/>
        <w:right w:val="none" w:sz="0" w:space="0" w:color="auto"/>
      </w:divBdr>
    </w:div>
    <w:div w:id="1161116181">
      <w:bodyDiv w:val="1"/>
      <w:marLeft w:val="0"/>
      <w:marRight w:val="0"/>
      <w:marTop w:val="0"/>
      <w:marBottom w:val="0"/>
      <w:divBdr>
        <w:top w:val="none" w:sz="0" w:space="0" w:color="auto"/>
        <w:left w:val="none" w:sz="0" w:space="0" w:color="auto"/>
        <w:bottom w:val="none" w:sz="0" w:space="0" w:color="auto"/>
        <w:right w:val="none" w:sz="0" w:space="0" w:color="auto"/>
      </w:divBdr>
    </w:div>
    <w:div w:id="1162041077">
      <w:bodyDiv w:val="1"/>
      <w:marLeft w:val="0"/>
      <w:marRight w:val="0"/>
      <w:marTop w:val="0"/>
      <w:marBottom w:val="0"/>
      <w:divBdr>
        <w:top w:val="none" w:sz="0" w:space="0" w:color="auto"/>
        <w:left w:val="none" w:sz="0" w:space="0" w:color="auto"/>
        <w:bottom w:val="none" w:sz="0" w:space="0" w:color="auto"/>
        <w:right w:val="none" w:sz="0" w:space="0" w:color="auto"/>
      </w:divBdr>
    </w:div>
    <w:div w:id="1212227161">
      <w:bodyDiv w:val="1"/>
      <w:marLeft w:val="0"/>
      <w:marRight w:val="0"/>
      <w:marTop w:val="0"/>
      <w:marBottom w:val="0"/>
      <w:divBdr>
        <w:top w:val="none" w:sz="0" w:space="0" w:color="auto"/>
        <w:left w:val="none" w:sz="0" w:space="0" w:color="auto"/>
        <w:bottom w:val="none" w:sz="0" w:space="0" w:color="auto"/>
        <w:right w:val="none" w:sz="0" w:space="0" w:color="auto"/>
      </w:divBdr>
    </w:div>
    <w:div w:id="1258103333">
      <w:bodyDiv w:val="1"/>
      <w:marLeft w:val="0"/>
      <w:marRight w:val="0"/>
      <w:marTop w:val="0"/>
      <w:marBottom w:val="0"/>
      <w:divBdr>
        <w:top w:val="none" w:sz="0" w:space="0" w:color="auto"/>
        <w:left w:val="none" w:sz="0" w:space="0" w:color="auto"/>
        <w:bottom w:val="none" w:sz="0" w:space="0" w:color="auto"/>
        <w:right w:val="none" w:sz="0" w:space="0" w:color="auto"/>
      </w:divBdr>
    </w:div>
    <w:div w:id="1279725713">
      <w:bodyDiv w:val="1"/>
      <w:marLeft w:val="0"/>
      <w:marRight w:val="0"/>
      <w:marTop w:val="0"/>
      <w:marBottom w:val="0"/>
      <w:divBdr>
        <w:top w:val="none" w:sz="0" w:space="0" w:color="auto"/>
        <w:left w:val="none" w:sz="0" w:space="0" w:color="auto"/>
        <w:bottom w:val="none" w:sz="0" w:space="0" w:color="auto"/>
        <w:right w:val="none" w:sz="0" w:space="0" w:color="auto"/>
      </w:divBdr>
    </w:div>
    <w:div w:id="1336375355">
      <w:bodyDiv w:val="1"/>
      <w:marLeft w:val="0"/>
      <w:marRight w:val="0"/>
      <w:marTop w:val="0"/>
      <w:marBottom w:val="0"/>
      <w:divBdr>
        <w:top w:val="none" w:sz="0" w:space="0" w:color="auto"/>
        <w:left w:val="none" w:sz="0" w:space="0" w:color="auto"/>
        <w:bottom w:val="none" w:sz="0" w:space="0" w:color="auto"/>
        <w:right w:val="none" w:sz="0" w:space="0" w:color="auto"/>
      </w:divBdr>
    </w:div>
    <w:div w:id="1351374881">
      <w:bodyDiv w:val="1"/>
      <w:marLeft w:val="0"/>
      <w:marRight w:val="0"/>
      <w:marTop w:val="0"/>
      <w:marBottom w:val="0"/>
      <w:divBdr>
        <w:top w:val="none" w:sz="0" w:space="0" w:color="auto"/>
        <w:left w:val="none" w:sz="0" w:space="0" w:color="auto"/>
        <w:bottom w:val="none" w:sz="0" w:space="0" w:color="auto"/>
        <w:right w:val="none" w:sz="0" w:space="0" w:color="auto"/>
      </w:divBdr>
    </w:div>
    <w:div w:id="1355498818">
      <w:bodyDiv w:val="1"/>
      <w:marLeft w:val="0"/>
      <w:marRight w:val="0"/>
      <w:marTop w:val="0"/>
      <w:marBottom w:val="0"/>
      <w:divBdr>
        <w:top w:val="none" w:sz="0" w:space="0" w:color="auto"/>
        <w:left w:val="none" w:sz="0" w:space="0" w:color="auto"/>
        <w:bottom w:val="none" w:sz="0" w:space="0" w:color="auto"/>
        <w:right w:val="none" w:sz="0" w:space="0" w:color="auto"/>
      </w:divBdr>
    </w:div>
    <w:div w:id="1443183614">
      <w:bodyDiv w:val="1"/>
      <w:marLeft w:val="0"/>
      <w:marRight w:val="0"/>
      <w:marTop w:val="0"/>
      <w:marBottom w:val="0"/>
      <w:divBdr>
        <w:top w:val="none" w:sz="0" w:space="0" w:color="auto"/>
        <w:left w:val="none" w:sz="0" w:space="0" w:color="auto"/>
        <w:bottom w:val="none" w:sz="0" w:space="0" w:color="auto"/>
        <w:right w:val="none" w:sz="0" w:space="0" w:color="auto"/>
      </w:divBdr>
    </w:div>
    <w:div w:id="1484850371">
      <w:bodyDiv w:val="1"/>
      <w:marLeft w:val="0"/>
      <w:marRight w:val="0"/>
      <w:marTop w:val="0"/>
      <w:marBottom w:val="0"/>
      <w:divBdr>
        <w:top w:val="none" w:sz="0" w:space="0" w:color="auto"/>
        <w:left w:val="none" w:sz="0" w:space="0" w:color="auto"/>
        <w:bottom w:val="none" w:sz="0" w:space="0" w:color="auto"/>
        <w:right w:val="none" w:sz="0" w:space="0" w:color="auto"/>
      </w:divBdr>
    </w:div>
    <w:div w:id="1530753973">
      <w:bodyDiv w:val="1"/>
      <w:marLeft w:val="0"/>
      <w:marRight w:val="0"/>
      <w:marTop w:val="0"/>
      <w:marBottom w:val="0"/>
      <w:divBdr>
        <w:top w:val="none" w:sz="0" w:space="0" w:color="auto"/>
        <w:left w:val="none" w:sz="0" w:space="0" w:color="auto"/>
        <w:bottom w:val="none" w:sz="0" w:space="0" w:color="auto"/>
        <w:right w:val="none" w:sz="0" w:space="0" w:color="auto"/>
      </w:divBdr>
    </w:div>
    <w:div w:id="1578783853">
      <w:bodyDiv w:val="1"/>
      <w:marLeft w:val="0"/>
      <w:marRight w:val="0"/>
      <w:marTop w:val="0"/>
      <w:marBottom w:val="0"/>
      <w:divBdr>
        <w:top w:val="none" w:sz="0" w:space="0" w:color="auto"/>
        <w:left w:val="none" w:sz="0" w:space="0" w:color="auto"/>
        <w:bottom w:val="none" w:sz="0" w:space="0" w:color="auto"/>
        <w:right w:val="none" w:sz="0" w:space="0" w:color="auto"/>
      </w:divBdr>
    </w:div>
    <w:div w:id="1599094203">
      <w:bodyDiv w:val="1"/>
      <w:marLeft w:val="0"/>
      <w:marRight w:val="0"/>
      <w:marTop w:val="0"/>
      <w:marBottom w:val="0"/>
      <w:divBdr>
        <w:top w:val="none" w:sz="0" w:space="0" w:color="auto"/>
        <w:left w:val="none" w:sz="0" w:space="0" w:color="auto"/>
        <w:bottom w:val="none" w:sz="0" w:space="0" w:color="auto"/>
        <w:right w:val="none" w:sz="0" w:space="0" w:color="auto"/>
      </w:divBdr>
    </w:div>
    <w:div w:id="1634678843">
      <w:bodyDiv w:val="1"/>
      <w:marLeft w:val="0"/>
      <w:marRight w:val="0"/>
      <w:marTop w:val="0"/>
      <w:marBottom w:val="0"/>
      <w:divBdr>
        <w:top w:val="none" w:sz="0" w:space="0" w:color="auto"/>
        <w:left w:val="none" w:sz="0" w:space="0" w:color="auto"/>
        <w:bottom w:val="none" w:sz="0" w:space="0" w:color="auto"/>
        <w:right w:val="none" w:sz="0" w:space="0" w:color="auto"/>
      </w:divBdr>
    </w:div>
    <w:div w:id="1639452979">
      <w:bodyDiv w:val="1"/>
      <w:marLeft w:val="0"/>
      <w:marRight w:val="0"/>
      <w:marTop w:val="0"/>
      <w:marBottom w:val="0"/>
      <w:divBdr>
        <w:top w:val="none" w:sz="0" w:space="0" w:color="auto"/>
        <w:left w:val="none" w:sz="0" w:space="0" w:color="auto"/>
        <w:bottom w:val="none" w:sz="0" w:space="0" w:color="auto"/>
        <w:right w:val="none" w:sz="0" w:space="0" w:color="auto"/>
      </w:divBdr>
    </w:div>
    <w:div w:id="1662729334">
      <w:bodyDiv w:val="1"/>
      <w:marLeft w:val="0"/>
      <w:marRight w:val="0"/>
      <w:marTop w:val="0"/>
      <w:marBottom w:val="0"/>
      <w:divBdr>
        <w:top w:val="none" w:sz="0" w:space="0" w:color="auto"/>
        <w:left w:val="none" w:sz="0" w:space="0" w:color="auto"/>
        <w:bottom w:val="none" w:sz="0" w:space="0" w:color="auto"/>
        <w:right w:val="none" w:sz="0" w:space="0" w:color="auto"/>
      </w:divBdr>
    </w:div>
    <w:div w:id="1670714236">
      <w:bodyDiv w:val="1"/>
      <w:marLeft w:val="0"/>
      <w:marRight w:val="0"/>
      <w:marTop w:val="0"/>
      <w:marBottom w:val="0"/>
      <w:divBdr>
        <w:top w:val="none" w:sz="0" w:space="0" w:color="auto"/>
        <w:left w:val="none" w:sz="0" w:space="0" w:color="auto"/>
        <w:bottom w:val="none" w:sz="0" w:space="0" w:color="auto"/>
        <w:right w:val="none" w:sz="0" w:space="0" w:color="auto"/>
      </w:divBdr>
    </w:div>
    <w:div w:id="1690794041">
      <w:bodyDiv w:val="1"/>
      <w:marLeft w:val="0"/>
      <w:marRight w:val="0"/>
      <w:marTop w:val="0"/>
      <w:marBottom w:val="0"/>
      <w:divBdr>
        <w:top w:val="none" w:sz="0" w:space="0" w:color="auto"/>
        <w:left w:val="none" w:sz="0" w:space="0" w:color="auto"/>
        <w:bottom w:val="none" w:sz="0" w:space="0" w:color="auto"/>
        <w:right w:val="none" w:sz="0" w:space="0" w:color="auto"/>
      </w:divBdr>
    </w:div>
    <w:div w:id="1694071474">
      <w:bodyDiv w:val="1"/>
      <w:marLeft w:val="0"/>
      <w:marRight w:val="0"/>
      <w:marTop w:val="0"/>
      <w:marBottom w:val="0"/>
      <w:divBdr>
        <w:top w:val="none" w:sz="0" w:space="0" w:color="auto"/>
        <w:left w:val="none" w:sz="0" w:space="0" w:color="auto"/>
        <w:bottom w:val="none" w:sz="0" w:space="0" w:color="auto"/>
        <w:right w:val="none" w:sz="0" w:space="0" w:color="auto"/>
      </w:divBdr>
    </w:div>
    <w:div w:id="1749038213">
      <w:bodyDiv w:val="1"/>
      <w:marLeft w:val="0"/>
      <w:marRight w:val="0"/>
      <w:marTop w:val="0"/>
      <w:marBottom w:val="0"/>
      <w:divBdr>
        <w:top w:val="none" w:sz="0" w:space="0" w:color="auto"/>
        <w:left w:val="none" w:sz="0" w:space="0" w:color="auto"/>
        <w:bottom w:val="none" w:sz="0" w:space="0" w:color="auto"/>
        <w:right w:val="none" w:sz="0" w:space="0" w:color="auto"/>
      </w:divBdr>
    </w:div>
    <w:div w:id="1884754348">
      <w:bodyDiv w:val="1"/>
      <w:marLeft w:val="0"/>
      <w:marRight w:val="0"/>
      <w:marTop w:val="0"/>
      <w:marBottom w:val="0"/>
      <w:divBdr>
        <w:top w:val="none" w:sz="0" w:space="0" w:color="auto"/>
        <w:left w:val="none" w:sz="0" w:space="0" w:color="auto"/>
        <w:bottom w:val="none" w:sz="0" w:space="0" w:color="auto"/>
        <w:right w:val="none" w:sz="0" w:space="0" w:color="auto"/>
      </w:divBdr>
    </w:div>
    <w:div w:id="2031636434">
      <w:bodyDiv w:val="1"/>
      <w:marLeft w:val="0"/>
      <w:marRight w:val="0"/>
      <w:marTop w:val="0"/>
      <w:marBottom w:val="0"/>
      <w:divBdr>
        <w:top w:val="none" w:sz="0" w:space="0" w:color="auto"/>
        <w:left w:val="none" w:sz="0" w:space="0" w:color="auto"/>
        <w:bottom w:val="none" w:sz="0" w:space="0" w:color="auto"/>
        <w:right w:val="none" w:sz="0" w:space="0" w:color="auto"/>
      </w:divBdr>
    </w:div>
    <w:div w:id="2106489236">
      <w:bodyDiv w:val="1"/>
      <w:marLeft w:val="0"/>
      <w:marRight w:val="0"/>
      <w:marTop w:val="0"/>
      <w:marBottom w:val="0"/>
      <w:divBdr>
        <w:top w:val="none" w:sz="0" w:space="0" w:color="auto"/>
        <w:left w:val="none" w:sz="0" w:space="0" w:color="auto"/>
        <w:bottom w:val="none" w:sz="0" w:space="0" w:color="auto"/>
        <w:right w:val="none" w:sz="0" w:space="0" w:color="auto"/>
      </w:divBdr>
    </w:div>
    <w:div w:id="2116902805">
      <w:bodyDiv w:val="1"/>
      <w:marLeft w:val="0"/>
      <w:marRight w:val="0"/>
      <w:marTop w:val="0"/>
      <w:marBottom w:val="0"/>
      <w:divBdr>
        <w:top w:val="none" w:sz="0" w:space="0" w:color="auto"/>
        <w:left w:val="none" w:sz="0" w:space="0" w:color="auto"/>
        <w:bottom w:val="none" w:sz="0" w:space="0" w:color="auto"/>
        <w:right w:val="none" w:sz="0" w:space="0" w:color="auto"/>
      </w:divBdr>
    </w:div>
    <w:div w:id="2120837061">
      <w:bodyDiv w:val="1"/>
      <w:marLeft w:val="0"/>
      <w:marRight w:val="0"/>
      <w:marTop w:val="0"/>
      <w:marBottom w:val="0"/>
      <w:divBdr>
        <w:top w:val="none" w:sz="0" w:space="0" w:color="auto"/>
        <w:left w:val="none" w:sz="0" w:space="0" w:color="auto"/>
        <w:bottom w:val="none" w:sz="0" w:space="0" w:color="auto"/>
        <w:right w:val="none" w:sz="0" w:space="0" w:color="auto"/>
      </w:divBdr>
    </w:div>
    <w:div w:id="2127574716">
      <w:bodyDiv w:val="1"/>
      <w:marLeft w:val="0"/>
      <w:marRight w:val="0"/>
      <w:marTop w:val="0"/>
      <w:marBottom w:val="0"/>
      <w:divBdr>
        <w:top w:val="none" w:sz="0" w:space="0" w:color="auto"/>
        <w:left w:val="none" w:sz="0" w:space="0" w:color="auto"/>
        <w:bottom w:val="none" w:sz="0" w:space="0" w:color="auto"/>
        <w:right w:val="none" w:sz="0" w:space="0" w:color="auto"/>
      </w:divBdr>
    </w:div>
    <w:div w:id="213104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49292C09-CC65-E34D-9A8A-1C91A0188D83}">
    <t:Anchor>
      <t:Comment id="2078034329"/>
    </t:Anchor>
    <t:History>
      <t:Event id="{1E6B4294-7B28-2C4C-AF04-1CC24E9233A3}" time="2025-09-30T04:40:23.856Z">
        <t:Attribution userId="S::shrinivasb@tejasnetworks.com::138199a5-9beb-4428-b22c-080a889a99fa" userProvider="AD" userName="Shrinivas Bhat"/>
        <t:Anchor>
          <t:Comment id="1957141891"/>
        </t:Anchor>
        <t:Create/>
      </t:Event>
      <t:Event id="{7EA9ED8A-B436-2A41-9BEA-BD6E47FD4A14}" time="2025-09-30T04:40:23.856Z">
        <t:Attribution userId="S::shrinivasb@tejasnetworks.com::138199a5-9beb-4428-b22c-080a889a99fa" userProvider="AD" userName="Shrinivas Bhat"/>
        <t:Anchor>
          <t:Comment id="1957141891"/>
        </t:Anchor>
        <t:Assign userId="S::vaisakhs@tejasnetworks.com::5848ca76-9278-4d82-bffa-094a6c98672d" userProvider="AD" userName="Vaisakh Suresh"/>
      </t:Event>
      <t:Event id="{F9D93780-58EF-2549-84B1-6C4B5909A7EA}" time="2025-09-30T04:40:23.856Z">
        <t:Attribution userId="S::shrinivasb@tejasnetworks.com::138199a5-9beb-4428-b22c-080a889a99fa" userProvider="AD" userName="Shrinivas Bhat"/>
        <t:Anchor>
          <t:Comment id="1957141891"/>
        </t:Anchor>
        <t:SetTitle title="@Vaisakh Sures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9B82D0B0-445A-4324-9CED-DBDDA4B3377F}">
  <ds:schemaRefs>
    <ds:schemaRef ds:uri="http://schemas.openxmlformats.org/officeDocument/2006/bibliography"/>
  </ds:schemaRefs>
</ds:datastoreItem>
</file>

<file path=customXml/itemProps2.xml><?xml version="1.0" encoding="utf-8"?>
<ds:datastoreItem xmlns:ds="http://schemas.openxmlformats.org/officeDocument/2006/customXml" ds:itemID="{8FDAC002-0ACB-4123-A0D8-1C1605D6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CC67E-0DF0-4CD5-ADDD-0E37D0BA7064}">
  <ds:schemaRefs>
    <ds:schemaRef ds:uri="http://schemas.microsoft.com/sharepoint/v3/contenttype/forms"/>
  </ds:schemaRefs>
</ds:datastoreItem>
</file>

<file path=customXml/itemProps4.xml><?xml version="1.0" encoding="utf-8"?>
<ds:datastoreItem xmlns:ds="http://schemas.openxmlformats.org/officeDocument/2006/customXml" ds:itemID="{B77812A5-F5F1-4FBA-8634-A15FAFBC93F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25</Pages>
  <Words>8255</Words>
  <Characters>47058</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Vaisakh</dc:creator>
  <cp:keywords/>
  <dc:description/>
  <cp:lastModifiedBy>Vaisakh Suresh</cp:lastModifiedBy>
  <cp:revision>327</cp:revision>
  <dcterms:created xsi:type="dcterms:W3CDTF">2025-09-26T20:15:00Z</dcterms:created>
  <dcterms:modified xsi:type="dcterms:W3CDTF">2025-10-03T05:01:00Z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